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621" w:type="dxa"/>
        <w:jc w:val="center"/>
        <w:tblLayout w:type="fixed"/>
        <w:tblLook w:val="04A0" w:firstRow="1" w:lastRow="0" w:firstColumn="1" w:lastColumn="0" w:noHBand="0" w:noVBand="1"/>
      </w:tblPr>
      <w:tblGrid>
        <w:gridCol w:w="10621"/>
      </w:tblGrid>
      <w:tr w:rsidR="009776C3" w:rsidRPr="00405A8F" w14:paraId="10BA72F6" w14:textId="77777777" w:rsidTr="4111966B">
        <w:trPr>
          <w:trHeight w:val="449"/>
          <w:jc w:val="center"/>
        </w:trPr>
        <w:tc>
          <w:tcPr>
            <w:tcW w:w="10621" w:type="dxa"/>
            <w:shd w:val="clear" w:color="auto" w:fill="D9E2F3" w:themeFill="accent5" w:themeFillTint="33"/>
            <w:vAlign w:val="center"/>
          </w:tcPr>
          <w:p w14:paraId="50BD7EE8" w14:textId="28869B22" w:rsidR="009776C3" w:rsidRPr="00405A8F" w:rsidRDefault="00902081" w:rsidP="00510152">
            <w:pPr>
              <w:rPr>
                <w:rFonts w:cs="Arial"/>
                <w:b/>
              </w:rPr>
            </w:pPr>
            <w:r>
              <w:rPr>
                <w:rFonts w:cs="Arial"/>
                <w:b/>
              </w:rPr>
              <w:t>s</w:t>
            </w:r>
          </w:p>
        </w:tc>
      </w:tr>
      <w:tr w:rsidR="002377E0" w:rsidRPr="00405A8F" w14:paraId="628F1811" w14:textId="77777777" w:rsidTr="00694BFC">
        <w:trPr>
          <w:trHeight w:val="899"/>
          <w:jc w:val="center"/>
        </w:trPr>
        <w:tc>
          <w:tcPr>
            <w:tcW w:w="10621" w:type="dxa"/>
            <w:vAlign w:val="center"/>
          </w:tcPr>
          <w:p w14:paraId="5BD8F153" w14:textId="4907E348" w:rsidR="002377E0" w:rsidRPr="00405A8F" w:rsidRDefault="689FCF89" w:rsidP="000F29A4">
            <w:pPr>
              <w:tabs>
                <w:tab w:val="left" w:pos="427"/>
                <w:tab w:val="left" w:pos="2407"/>
              </w:tabs>
              <w:rPr>
                <w:rFonts w:cs="Arial"/>
                <w:sz w:val="20"/>
                <w:szCs w:val="20"/>
              </w:rPr>
            </w:pPr>
            <w:r w:rsidRPr="00405A8F">
              <w:rPr>
                <w:rFonts w:cs="Arial"/>
                <w:sz w:val="20"/>
                <w:szCs w:val="20"/>
              </w:rPr>
              <w:t>1.1</w:t>
            </w:r>
            <w:r w:rsidR="00694BFC" w:rsidRPr="00405A8F">
              <w:rPr>
                <w:rFonts w:cs="Arial"/>
                <w:sz w:val="20"/>
                <w:szCs w:val="20"/>
              </w:rPr>
              <w:tab/>
              <w:t xml:space="preserve">Nom du demandeur :  </w:t>
            </w:r>
            <w:r w:rsidR="000F29A4" w:rsidRPr="00405A8F">
              <w:rPr>
                <w:rFonts w:cs="Arial"/>
                <w:sz w:val="20"/>
                <w:szCs w:val="20"/>
              </w:rPr>
              <w:tab/>
            </w:r>
            <w:r w:rsidR="00717FA2" w:rsidRPr="0020135F">
              <w:rPr>
                <w:rFonts w:cs="Arial"/>
                <w:sz w:val="20"/>
                <w:szCs w:val="20"/>
              </w:rPr>
              <w:fldChar w:fldCharType="begin">
                <w:ffData>
                  <w:name w:val="Texte1"/>
                  <w:enabled/>
                  <w:calcOnExit w:val="0"/>
                  <w:textInput/>
                </w:ffData>
              </w:fldChar>
            </w:r>
            <w:bookmarkStart w:id="0" w:name="Texte1"/>
            <w:r w:rsidR="00717FA2" w:rsidRPr="00405A8F">
              <w:rPr>
                <w:rFonts w:cs="Arial"/>
                <w:sz w:val="20"/>
                <w:szCs w:val="20"/>
              </w:rPr>
              <w:instrText xml:space="preserve"> FORMTEXT </w:instrText>
            </w:r>
            <w:r w:rsidR="00717FA2" w:rsidRPr="0020135F">
              <w:rPr>
                <w:rFonts w:cs="Arial"/>
                <w:sz w:val="20"/>
                <w:szCs w:val="20"/>
              </w:rPr>
            </w:r>
            <w:r w:rsidR="00717FA2" w:rsidRPr="0020135F">
              <w:rPr>
                <w:rFonts w:cs="Arial"/>
                <w:sz w:val="20"/>
                <w:szCs w:val="20"/>
              </w:rPr>
              <w:fldChar w:fldCharType="separate"/>
            </w:r>
            <w:r w:rsidR="4D69E5D9" w:rsidRPr="00405A8F">
              <w:rPr>
                <w:rFonts w:cs="Arial"/>
                <w:noProof/>
                <w:sz w:val="20"/>
                <w:szCs w:val="20"/>
              </w:rPr>
              <w:t> </w:t>
            </w:r>
            <w:r w:rsidR="4D69E5D9" w:rsidRPr="00405A8F">
              <w:rPr>
                <w:rFonts w:cs="Arial"/>
                <w:noProof/>
                <w:sz w:val="20"/>
                <w:szCs w:val="20"/>
              </w:rPr>
              <w:t> </w:t>
            </w:r>
            <w:r w:rsidR="4D69E5D9" w:rsidRPr="00405A8F">
              <w:rPr>
                <w:rFonts w:cs="Arial"/>
                <w:noProof/>
                <w:sz w:val="20"/>
                <w:szCs w:val="20"/>
              </w:rPr>
              <w:t> </w:t>
            </w:r>
            <w:r w:rsidR="4D69E5D9" w:rsidRPr="00405A8F">
              <w:rPr>
                <w:rFonts w:cs="Arial"/>
                <w:noProof/>
                <w:sz w:val="20"/>
                <w:szCs w:val="20"/>
              </w:rPr>
              <w:t> </w:t>
            </w:r>
            <w:r w:rsidR="4D69E5D9" w:rsidRPr="00405A8F">
              <w:rPr>
                <w:rFonts w:cs="Arial"/>
                <w:noProof/>
                <w:sz w:val="20"/>
                <w:szCs w:val="20"/>
              </w:rPr>
              <w:t> </w:t>
            </w:r>
            <w:r w:rsidR="00717FA2" w:rsidRPr="0020135F">
              <w:rPr>
                <w:rFonts w:cs="Arial"/>
                <w:sz w:val="20"/>
                <w:szCs w:val="20"/>
              </w:rPr>
              <w:fldChar w:fldCharType="end"/>
            </w:r>
            <w:bookmarkEnd w:id="0"/>
          </w:p>
          <w:p w14:paraId="2CAEF291" w14:textId="77777777" w:rsidR="00321C05" w:rsidRPr="00405A8F" w:rsidRDefault="00694BFC" w:rsidP="000F29A4">
            <w:pPr>
              <w:tabs>
                <w:tab w:val="left" w:pos="427"/>
                <w:tab w:val="left" w:pos="2137"/>
                <w:tab w:val="left" w:pos="2407"/>
              </w:tabs>
              <w:rPr>
                <w:rFonts w:cs="Times New Roman"/>
                <w:sz w:val="20"/>
                <w:szCs w:val="20"/>
              </w:rPr>
            </w:pPr>
            <w:r w:rsidRPr="00405A8F">
              <w:rPr>
                <w:rFonts w:cs="Times New Roman"/>
                <w:sz w:val="20"/>
                <w:szCs w:val="20"/>
              </w:rPr>
              <w:tab/>
            </w:r>
            <w:r w:rsidR="0D5804B5" w:rsidRPr="00405A8F">
              <w:rPr>
                <w:rFonts w:cs="Times New Roman"/>
                <w:sz w:val="20"/>
                <w:szCs w:val="20"/>
              </w:rPr>
              <w:t>Numéro de téléphone :</w:t>
            </w:r>
            <w:r w:rsidR="000F29A4" w:rsidRPr="00405A8F">
              <w:rPr>
                <w:rFonts w:cs="Times New Roman"/>
                <w:sz w:val="20"/>
                <w:szCs w:val="20"/>
              </w:rPr>
              <w:tab/>
            </w:r>
            <w:r w:rsidR="00321C05" w:rsidRPr="0020135F">
              <w:rPr>
                <w:rFonts w:cs="Times New Roman"/>
                <w:sz w:val="20"/>
                <w:szCs w:val="20"/>
              </w:rPr>
              <w:fldChar w:fldCharType="begin">
                <w:ffData>
                  <w:name w:val="Texte1"/>
                  <w:enabled/>
                  <w:calcOnExit w:val="0"/>
                  <w:textInput/>
                </w:ffData>
              </w:fldChar>
            </w:r>
            <w:r w:rsidR="00321C05" w:rsidRPr="00405A8F">
              <w:rPr>
                <w:rFonts w:cs="Times New Roman"/>
                <w:sz w:val="20"/>
                <w:szCs w:val="20"/>
              </w:rPr>
              <w:instrText xml:space="preserve"> FORMTEXT </w:instrText>
            </w:r>
            <w:r w:rsidR="00321C05" w:rsidRPr="0020135F">
              <w:rPr>
                <w:rFonts w:cs="Times New Roman"/>
                <w:sz w:val="20"/>
                <w:szCs w:val="20"/>
              </w:rPr>
            </w:r>
            <w:r w:rsidR="00321C05" w:rsidRPr="0020135F">
              <w:rPr>
                <w:rFonts w:cs="Times New Roman"/>
                <w:sz w:val="20"/>
                <w:szCs w:val="20"/>
              </w:rPr>
              <w:fldChar w:fldCharType="separate"/>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0321C05" w:rsidRPr="0020135F">
              <w:rPr>
                <w:rFonts w:cs="Times New Roman"/>
                <w:sz w:val="20"/>
                <w:szCs w:val="20"/>
              </w:rPr>
              <w:fldChar w:fldCharType="end"/>
            </w:r>
          </w:p>
          <w:p w14:paraId="4E9C705A" w14:textId="77777777" w:rsidR="00321C05" w:rsidRPr="00405A8F" w:rsidRDefault="00694BFC" w:rsidP="000F29A4">
            <w:pPr>
              <w:tabs>
                <w:tab w:val="left" w:pos="427"/>
                <w:tab w:val="left" w:pos="2407"/>
              </w:tabs>
              <w:rPr>
                <w:rFonts w:cs="Arial"/>
                <w:sz w:val="20"/>
                <w:szCs w:val="20"/>
              </w:rPr>
            </w:pPr>
            <w:r w:rsidRPr="00405A8F">
              <w:rPr>
                <w:rFonts w:cs="Times New Roman"/>
                <w:sz w:val="20"/>
                <w:szCs w:val="20"/>
              </w:rPr>
              <w:tab/>
            </w:r>
            <w:r w:rsidR="006D7E46" w:rsidRPr="00405A8F">
              <w:rPr>
                <w:rFonts w:cs="Times New Roman"/>
                <w:sz w:val="20"/>
                <w:szCs w:val="20"/>
              </w:rPr>
              <w:t xml:space="preserve">Adresse courriel </w:t>
            </w:r>
            <w:r w:rsidR="0D5804B5" w:rsidRPr="00405A8F">
              <w:rPr>
                <w:rFonts w:cs="Times New Roman"/>
                <w:sz w:val="20"/>
                <w:szCs w:val="20"/>
              </w:rPr>
              <w:t>:</w:t>
            </w:r>
            <w:r w:rsidR="006D7E46" w:rsidRPr="00405A8F">
              <w:rPr>
                <w:rFonts w:cs="Times New Roman"/>
                <w:sz w:val="20"/>
                <w:szCs w:val="20"/>
              </w:rPr>
              <w:t xml:space="preserve"> </w:t>
            </w:r>
            <w:r w:rsidRPr="00405A8F">
              <w:rPr>
                <w:rFonts w:cs="Times New Roman"/>
                <w:sz w:val="20"/>
                <w:szCs w:val="20"/>
              </w:rPr>
              <w:t xml:space="preserve"> </w:t>
            </w:r>
            <w:r w:rsidR="000F29A4" w:rsidRPr="00405A8F">
              <w:rPr>
                <w:rFonts w:cs="Times New Roman"/>
                <w:sz w:val="20"/>
                <w:szCs w:val="20"/>
              </w:rPr>
              <w:tab/>
            </w:r>
            <w:r w:rsidR="00321C05" w:rsidRPr="0020135F">
              <w:rPr>
                <w:rFonts w:cs="Times New Roman"/>
                <w:sz w:val="20"/>
                <w:szCs w:val="20"/>
              </w:rPr>
              <w:fldChar w:fldCharType="begin">
                <w:ffData>
                  <w:name w:val="Texte1"/>
                  <w:enabled/>
                  <w:calcOnExit w:val="0"/>
                  <w:textInput/>
                </w:ffData>
              </w:fldChar>
            </w:r>
            <w:r w:rsidR="00321C05" w:rsidRPr="00405A8F">
              <w:rPr>
                <w:rFonts w:cs="Times New Roman"/>
                <w:sz w:val="20"/>
                <w:szCs w:val="20"/>
              </w:rPr>
              <w:instrText xml:space="preserve"> FORMTEXT </w:instrText>
            </w:r>
            <w:r w:rsidR="00321C05" w:rsidRPr="0020135F">
              <w:rPr>
                <w:rFonts w:cs="Times New Roman"/>
                <w:sz w:val="20"/>
                <w:szCs w:val="20"/>
              </w:rPr>
            </w:r>
            <w:r w:rsidR="00321C05" w:rsidRPr="0020135F">
              <w:rPr>
                <w:rFonts w:cs="Times New Roman"/>
                <w:sz w:val="20"/>
                <w:szCs w:val="20"/>
              </w:rPr>
              <w:fldChar w:fldCharType="separate"/>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D5804B5" w:rsidRPr="00405A8F">
              <w:rPr>
                <w:rFonts w:cs="Times New Roman"/>
                <w:noProof/>
                <w:sz w:val="20"/>
                <w:szCs w:val="20"/>
              </w:rPr>
              <w:t> </w:t>
            </w:r>
            <w:r w:rsidR="00321C05" w:rsidRPr="0020135F">
              <w:rPr>
                <w:rFonts w:cs="Times New Roman"/>
                <w:sz w:val="20"/>
                <w:szCs w:val="20"/>
              </w:rPr>
              <w:fldChar w:fldCharType="end"/>
            </w:r>
          </w:p>
        </w:tc>
      </w:tr>
      <w:tr w:rsidR="002377E0" w:rsidRPr="00405A8F" w14:paraId="29879DDB" w14:textId="77777777" w:rsidTr="00694BFC">
        <w:trPr>
          <w:trHeight w:val="521"/>
          <w:jc w:val="center"/>
        </w:trPr>
        <w:tc>
          <w:tcPr>
            <w:tcW w:w="10621" w:type="dxa"/>
            <w:vAlign w:val="center"/>
          </w:tcPr>
          <w:p w14:paraId="269B292E" w14:textId="4E4C26AA" w:rsidR="002377E0" w:rsidRPr="00D77EFE" w:rsidRDefault="00376D50" w:rsidP="00B14A7D">
            <w:pPr>
              <w:rPr>
                <w:rFonts w:cs="Arial"/>
                <w:noProof/>
                <w:sz w:val="20"/>
                <w:szCs w:val="20"/>
              </w:rPr>
            </w:pPr>
            <w:r w:rsidRPr="00D77EFE">
              <w:rPr>
                <w:rFonts w:cs="Arial"/>
                <w:sz w:val="20"/>
                <w:szCs w:val="20"/>
              </w:rPr>
              <w:t>1.2 Indiquer</w:t>
            </w:r>
            <w:r w:rsidR="77A6302A" w:rsidRPr="00D77EFE">
              <w:rPr>
                <w:rFonts w:cs="Arial"/>
                <w:sz w:val="20"/>
                <w:szCs w:val="20"/>
              </w:rPr>
              <w:t xml:space="preserve"> le </w:t>
            </w:r>
            <w:r w:rsidR="0B19D4B9" w:rsidRPr="00D77EFE">
              <w:rPr>
                <w:rFonts w:cs="Arial"/>
                <w:sz w:val="20"/>
                <w:szCs w:val="20"/>
              </w:rPr>
              <w:t>n</w:t>
            </w:r>
            <w:r w:rsidR="23F42B70" w:rsidRPr="00D77EFE">
              <w:rPr>
                <w:rFonts w:cs="Arial"/>
                <w:sz w:val="20"/>
                <w:szCs w:val="20"/>
              </w:rPr>
              <w:t xml:space="preserve">om </w:t>
            </w:r>
            <w:r w:rsidR="00B14A7D" w:rsidRPr="00D77EFE">
              <w:rPr>
                <w:rFonts w:cs="Arial"/>
                <w:sz w:val="20"/>
                <w:szCs w:val="20"/>
              </w:rPr>
              <w:t xml:space="preserve">de l’établissement </w:t>
            </w:r>
            <w:r w:rsidR="00632003" w:rsidRPr="00D77EFE">
              <w:rPr>
                <w:rFonts w:cs="Arial"/>
                <w:sz w:val="20"/>
                <w:szCs w:val="20"/>
              </w:rPr>
              <w:t xml:space="preserve">ou </w:t>
            </w:r>
            <w:r w:rsidR="00B14A7D" w:rsidRPr="00D77EFE">
              <w:rPr>
                <w:rFonts w:cs="Arial"/>
                <w:sz w:val="20"/>
                <w:szCs w:val="20"/>
              </w:rPr>
              <w:t>du projet</w:t>
            </w:r>
            <w:r w:rsidR="00694BFC" w:rsidRPr="00D77EFE">
              <w:rPr>
                <w:rFonts w:cs="Arial"/>
                <w:sz w:val="20"/>
                <w:szCs w:val="20"/>
              </w:rPr>
              <w:t> :</w:t>
            </w:r>
            <w:r w:rsidR="00B14A7D" w:rsidRPr="00D77EFE">
              <w:rPr>
                <w:rFonts w:cs="Arial"/>
                <w:sz w:val="20"/>
                <w:szCs w:val="20"/>
              </w:rPr>
              <w:t xml:space="preserve"> </w:t>
            </w:r>
            <w:r w:rsidR="00DB3289" w:rsidRPr="00D77EFE">
              <w:rPr>
                <w:rFonts w:cs="Arial"/>
                <w:sz w:val="20"/>
                <w:szCs w:val="20"/>
              </w:rPr>
              <w:fldChar w:fldCharType="begin"/>
            </w:r>
            <w:r w:rsidR="00DB3289" w:rsidRPr="00D77EFE">
              <w:rPr>
                <w:rFonts w:cs="Arial"/>
                <w:sz w:val="20"/>
                <w:szCs w:val="20"/>
              </w:rPr>
              <w:instrText xml:space="preserve"> FORMTEXT </w:instrText>
            </w:r>
            <w:r w:rsidR="00DB3289" w:rsidRPr="00D77EFE">
              <w:rPr>
                <w:rFonts w:cs="Arial"/>
                <w:sz w:val="20"/>
                <w:szCs w:val="20"/>
              </w:rPr>
              <w:fldChar w:fldCharType="separate"/>
            </w:r>
            <w:r w:rsidR="00DB3289" w:rsidRPr="00D77EFE">
              <w:rPr>
                <w:rFonts w:cs="Arial"/>
                <w:noProof/>
                <w:sz w:val="20"/>
                <w:szCs w:val="20"/>
              </w:rPr>
              <w:t>     </w:t>
            </w:r>
            <w:r w:rsidR="00DB3289" w:rsidRPr="00D77EFE">
              <w:rPr>
                <w:rFonts w:cs="Arial"/>
                <w:sz w:val="20"/>
                <w:szCs w:val="20"/>
              </w:rPr>
              <w:fldChar w:fldCharType="end"/>
            </w:r>
          </w:p>
        </w:tc>
      </w:tr>
      <w:tr w:rsidR="22BDDE29" w:rsidRPr="00405A8F" w14:paraId="1F5E9FE5" w14:textId="77777777" w:rsidTr="4111966B">
        <w:trPr>
          <w:trHeight w:val="530"/>
          <w:jc w:val="center"/>
        </w:trPr>
        <w:tc>
          <w:tcPr>
            <w:tcW w:w="10621" w:type="dxa"/>
            <w:tcBorders>
              <w:top w:val="single" w:sz="4" w:space="0" w:color="auto"/>
              <w:left w:val="single" w:sz="4" w:space="0" w:color="auto"/>
              <w:bottom w:val="single" w:sz="4" w:space="0" w:color="auto"/>
              <w:right w:val="single" w:sz="4" w:space="0" w:color="auto"/>
            </w:tcBorders>
            <w:vAlign w:val="center"/>
          </w:tcPr>
          <w:p w14:paraId="52BFB3B9" w14:textId="3678A264" w:rsidR="21E6829B" w:rsidRPr="00D77EFE" w:rsidRDefault="799F4CF4" w:rsidP="00694BFC">
            <w:pPr>
              <w:rPr>
                <w:rFonts w:cs="Arial"/>
                <w:noProof/>
                <w:sz w:val="20"/>
                <w:szCs w:val="20"/>
              </w:rPr>
            </w:pPr>
            <w:r w:rsidRPr="00D77EFE">
              <w:rPr>
                <w:rFonts w:cs="Arial"/>
                <w:sz w:val="20"/>
                <w:szCs w:val="20"/>
              </w:rPr>
              <w:t>1.3</w:t>
            </w:r>
            <w:r w:rsidR="00376D50" w:rsidRPr="00D77EFE">
              <w:rPr>
                <w:rFonts w:cs="Arial"/>
                <w:sz w:val="20"/>
                <w:szCs w:val="20"/>
              </w:rPr>
              <w:t xml:space="preserve"> Indiquer</w:t>
            </w:r>
            <w:r w:rsidR="2E413FD8" w:rsidRPr="00D77EFE">
              <w:rPr>
                <w:rFonts w:cs="Arial"/>
                <w:sz w:val="20"/>
                <w:szCs w:val="20"/>
              </w:rPr>
              <w:t xml:space="preserve"> l’emplacement du projet (nom de la municipalité, numéro de lot, adresse) :</w:t>
            </w:r>
            <w:r w:rsidR="1F87A312" w:rsidRPr="00D77EFE">
              <w:rPr>
                <w:rFonts w:cs="Arial"/>
                <w:sz w:val="20"/>
                <w:szCs w:val="20"/>
              </w:rPr>
              <w:t xml:space="preserve"> </w:t>
            </w:r>
            <w:r w:rsidR="21E6829B" w:rsidRPr="00D77EFE">
              <w:rPr>
                <w:rFonts w:cs="Arial"/>
                <w:sz w:val="20"/>
                <w:szCs w:val="20"/>
              </w:rPr>
              <w:fldChar w:fldCharType="begin"/>
            </w:r>
            <w:r w:rsidR="21E6829B" w:rsidRPr="00D77EFE">
              <w:rPr>
                <w:rFonts w:cs="Arial"/>
                <w:sz w:val="20"/>
                <w:szCs w:val="20"/>
              </w:rPr>
              <w:instrText xml:space="preserve"> FORMTEXT </w:instrText>
            </w:r>
            <w:r w:rsidR="21E6829B" w:rsidRPr="00D77EFE">
              <w:rPr>
                <w:rFonts w:cs="Arial"/>
                <w:sz w:val="20"/>
                <w:szCs w:val="20"/>
              </w:rPr>
              <w:fldChar w:fldCharType="separate"/>
            </w:r>
            <w:r w:rsidR="1F87A312" w:rsidRPr="00D77EFE">
              <w:rPr>
                <w:rFonts w:cs="Arial"/>
                <w:noProof/>
                <w:sz w:val="20"/>
                <w:szCs w:val="20"/>
              </w:rPr>
              <w:t>     </w:t>
            </w:r>
            <w:r w:rsidR="21E6829B" w:rsidRPr="00D77EFE">
              <w:rPr>
                <w:rFonts w:cs="Arial"/>
                <w:sz w:val="20"/>
                <w:szCs w:val="20"/>
              </w:rPr>
              <w:fldChar w:fldCharType="end"/>
            </w:r>
          </w:p>
        </w:tc>
      </w:tr>
      <w:tr w:rsidR="002377E0" w:rsidRPr="00405A8F" w14:paraId="3061C4D1" w14:textId="77777777" w:rsidTr="00694BFC">
        <w:trPr>
          <w:trHeight w:val="1142"/>
          <w:jc w:val="center"/>
        </w:trPr>
        <w:tc>
          <w:tcPr>
            <w:tcW w:w="10621" w:type="dxa"/>
            <w:tcBorders>
              <w:top w:val="single" w:sz="4" w:space="0" w:color="auto"/>
              <w:left w:val="single" w:sz="4" w:space="0" w:color="auto"/>
              <w:bottom w:val="single" w:sz="4" w:space="0" w:color="auto"/>
              <w:right w:val="single" w:sz="4" w:space="0" w:color="auto"/>
            </w:tcBorders>
            <w:vAlign w:val="center"/>
          </w:tcPr>
          <w:p w14:paraId="0C28C5F3" w14:textId="456B1424" w:rsidR="002377E0" w:rsidRPr="00D77EFE" w:rsidRDefault="6A27FCD7" w:rsidP="22BDDE29">
            <w:pPr>
              <w:rPr>
                <w:rFonts w:cs="Arial"/>
                <w:sz w:val="20"/>
                <w:szCs w:val="20"/>
              </w:rPr>
            </w:pPr>
            <w:r w:rsidRPr="00D77EFE">
              <w:rPr>
                <w:rFonts w:cs="Arial"/>
                <w:sz w:val="20"/>
                <w:szCs w:val="20"/>
              </w:rPr>
              <w:t xml:space="preserve">1.4 </w:t>
            </w:r>
            <w:r w:rsidR="00376D50" w:rsidRPr="00D77EFE">
              <w:rPr>
                <w:rFonts w:cs="Arial"/>
                <w:sz w:val="20"/>
                <w:szCs w:val="20"/>
              </w:rPr>
              <w:t>Indiquer</w:t>
            </w:r>
            <w:r w:rsidR="0DD49512" w:rsidRPr="00D77EFE">
              <w:rPr>
                <w:rFonts w:cs="Arial"/>
                <w:sz w:val="20"/>
                <w:szCs w:val="20"/>
              </w:rPr>
              <w:t xml:space="preserve"> la nature de la demande :</w:t>
            </w:r>
          </w:p>
          <w:p w14:paraId="133E9FC5" w14:textId="77777777" w:rsidR="00694BFC" w:rsidRPr="00D77EFE" w:rsidRDefault="00694BFC" w:rsidP="00694BFC">
            <w:pPr>
              <w:pStyle w:val="Paragraphedeliste"/>
              <w:ind w:left="337"/>
              <w:rPr>
                <w:rFonts w:eastAsiaTheme="minorEastAsia"/>
                <w:sz w:val="20"/>
                <w:szCs w:val="20"/>
              </w:rPr>
            </w:pPr>
            <w:r w:rsidRPr="00D77EFE">
              <w:rPr>
                <w:rFonts w:cs="Arial"/>
                <w:sz w:val="20"/>
                <w:szCs w:val="20"/>
              </w:rPr>
              <w:fldChar w:fldCharType="begin">
                <w:ffData>
                  <w:name w:val="CaseACocher25"/>
                  <w:enabled/>
                  <w:calcOnExit w:val="0"/>
                  <w:checkBox>
                    <w:sizeAuto/>
                    <w:default w:val="0"/>
                  </w:checkBox>
                </w:ffData>
              </w:fldChar>
            </w:r>
            <w:bookmarkStart w:id="1" w:name="CaseACocher25"/>
            <w:r w:rsidRPr="00D77EFE">
              <w:rPr>
                <w:rFonts w:cs="Arial"/>
                <w:sz w:val="20"/>
                <w:szCs w:val="20"/>
              </w:rPr>
              <w:instrText xml:space="preserve"> FORMCHECKBOX </w:instrText>
            </w:r>
            <w:r w:rsidR="00902081">
              <w:rPr>
                <w:rFonts w:cs="Arial"/>
                <w:sz w:val="20"/>
                <w:szCs w:val="20"/>
              </w:rPr>
            </w:r>
            <w:r w:rsidR="00902081">
              <w:rPr>
                <w:rFonts w:cs="Arial"/>
                <w:sz w:val="20"/>
                <w:szCs w:val="20"/>
              </w:rPr>
              <w:fldChar w:fldCharType="separate"/>
            </w:r>
            <w:r w:rsidRPr="00D77EFE">
              <w:rPr>
                <w:rFonts w:cs="Arial"/>
                <w:sz w:val="20"/>
                <w:szCs w:val="20"/>
              </w:rPr>
              <w:fldChar w:fldCharType="end"/>
            </w:r>
            <w:bookmarkEnd w:id="1"/>
            <w:r w:rsidRPr="00D77EFE">
              <w:rPr>
                <w:rFonts w:cs="Arial"/>
                <w:sz w:val="20"/>
                <w:szCs w:val="20"/>
              </w:rPr>
              <w:tab/>
            </w:r>
            <w:r w:rsidR="164C3CDF" w:rsidRPr="00D77EFE">
              <w:rPr>
                <w:rFonts w:cs="Arial"/>
                <w:sz w:val="20"/>
                <w:szCs w:val="20"/>
              </w:rPr>
              <w:t xml:space="preserve">Établissement d’une nouvelle </w:t>
            </w:r>
            <w:r w:rsidR="001B25CA" w:rsidRPr="00D77EFE">
              <w:rPr>
                <w:rFonts w:cs="Arial"/>
                <w:sz w:val="20"/>
                <w:szCs w:val="20"/>
              </w:rPr>
              <w:t>UTPM</w:t>
            </w:r>
          </w:p>
          <w:p w14:paraId="64840DA6" w14:textId="0E448EE7" w:rsidR="00694BFC" w:rsidRPr="00D77EFE" w:rsidRDefault="00694BFC" w:rsidP="00694BFC">
            <w:pPr>
              <w:pStyle w:val="Paragraphedeliste"/>
              <w:ind w:left="337"/>
              <w:rPr>
                <w:rFonts w:cs="Arial"/>
                <w:sz w:val="20"/>
                <w:szCs w:val="20"/>
              </w:rPr>
            </w:pPr>
            <w:r w:rsidRPr="00D77EFE">
              <w:rPr>
                <w:rFonts w:cs="Arial"/>
                <w:sz w:val="20"/>
                <w:szCs w:val="20"/>
              </w:rPr>
              <w:fldChar w:fldCharType="begin">
                <w:ffData>
                  <w:name w:val="CaseACocher26"/>
                  <w:enabled/>
                  <w:calcOnExit w:val="0"/>
                  <w:checkBox>
                    <w:sizeAuto/>
                    <w:default w:val="0"/>
                  </w:checkBox>
                </w:ffData>
              </w:fldChar>
            </w:r>
            <w:bookmarkStart w:id="2" w:name="CaseACocher26"/>
            <w:r w:rsidRPr="00D77EFE">
              <w:rPr>
                <w:rFonts w:cs="Arial"/>
                <w:sz w:val="20"/>
                <w:szCs w:val="20"/>
              </w:rPr>
              <w:instrText xml:space="preserve"> FORMCHECKBOX </w:instrText>
            </w:r>
            <w:r w:rsidR="00902081">
              <w:rPr>
                <w:rFonts w:cs="Arial"/>
                <w:sz w:val="20"/>
                <w:szCs w:val="20"/>
              </w:rPr>
            </w:r>
            <w:r w:rsidR="00902081">
              <w:rPr>
                <w:rFonts w:cs="Arial"/>
                <w:sz w:val="20"/>
                <w:szCs w:val="20"/>
              </w:rPr>
              <w:fldChar w:fldCharType="separate"/>
            </w:r>
            <w:r w:rsidRPr="00D77EFE">
              <w:rPr>
                <w:rFonts w:cs="Arial"/>
                <w:sz w:val="20"/>
                <w:szCs w:val="20"/>
              </w:rPr>
              <w:fldChar w:fldCharType="end"/>
            </w:r>
            <w:bookmarkEnd w:id="2"/>
            <w:r w:rsidRPr="00D77EFE">
              <w:rPr>
                <w:rFonts w:cs="Arial"/>
                <w:sz w:val="20"/>
                <w:szCs w:val="20"/>
              </w:rPr>
              <w:tab/>
            </w:r>
            <w:r w:rsidR="164C3CDF" w:rsidRPr="00D77EFE">
              <w:rPr>
                <w:rFonts w:cs="Arial"/>
                <w:sz w:val="20"/>
                <w:szCs w:val="20"/>
              </w:rPr>
              <w:t xml:space="preserve">Modification </w:t>
            </w:r>
            <w:r w:rsidR="00CE74E1" w:rsidRPr="00D77EFE">
              <w:rPr>
                <w:rFonts w:cs="Arial"/>
                <w:sz w:val="20"/>
                <w:szCs w:val="20"/>
              </w:rPr>
              <w:t>d’une activité existante</w:t>
            </w:r>
            <w:r w:rsidR="00CE74E1" w:rsidRPr="00D77EFE">
              <w:rPr>
                <w:rFonts w:ascii="Segoe UI Symbol" w:hAnsi="Segoe UI Symbol" w:cs="Segoe UI Symbol"/>
                <w:sz w:val="20"/>
                <w:szCs w:val="20"/>
              </w:rPr>
              <w:t xml:space="preserve"> (</w:t>
            </w:r>
            <w:r w:rsidR="00CE74E1" w:rsidRPr="00D77EFE">
              <w:rPr>
                <w:rFonts w:cs="Arial"/>
                <w:sz w:val="20"/>
                <w:szCs w:val="20"/>
              </w:rPr>
              <w:t>ex</w:t>
            </w:r>
            <w:r w:rsidR="00EE5C5C" w:rsidRPr="00D77EFE">
              <w:rPr>
                <w:rFonts w:cs="Arial"/>
                <w:sz w:val="20"/>
                <w:szCs w:val="20"/>
              </w:rPr>
              <w:t>.</w:t>
            </w:r>
            <w:r w:rsidR="00CE74E1" w:rsidRPr="00D77EFE">
              <w:rPr>
                <w:rFonts w:cs="Arial"/>
                <w:sz w:val="20"/>
                <w:szCs w:val="20"/>
              </w:rPr>
              <w:t> : augmentation du débit d’eaux usées et/ou modification du point de rejet)</w:t>
            </w:r>
          </w:p>
          <w:p w14:paraId="390C8547" w14:textId="226DB0F0" w:rsidR="002377E0" w:rsidRPr="00D77EFE" w:rsidRDefault="00694BFC" w:rsidP="00694BFC">
            <w:pPr>
              <w:pStyle w:val="Paragraphedeliste"/>
              <w:ind w:left="337"/>
              <w:rPr>
                <w:rFonts w:cs="Arial"/>
                <w:noProof/>
                <w:sz w:val="20"/>
                <w:szCs w:val="20"/>
              </w:rPr>
            </w:pPr>
            <w:r w:rsidRPr="00D77EFE">
              <w:rPr>
                <w:rFonts w:eastAsiaTheme="minorEastAsia"/>
                <w:sz w:val="20"/>
                <w:szCs w:val="20"/>
              </w:rPr>
              <w:fldChar w:fldCharType="begin">
                <w:ffData>
                  <w:name w:val="CaseACocher27"/>
                  <w:enabled/>
                  <w:calcOnExit w:val="0"/>
                  <w:checkBox>
                    <w:sizeAuto/>
                    <w:default w:val="0"/>
                  </w:checkBox>
                </w:ffData>
              </w:fldChar>
            </w:r>
            <w:bookmarkStart w:id="3" w:name="CaseACocher27"/>
            <w:r w:rsidRPr="00D77EFE">
              <w:rPr>
                <w:rFonts w:eastAsiaTheme="minorEastAsia"/>
                <w:sz w:val="20"/>
                <w:szCs w:val="20"/>
              </w:rPr>
              <w:instrText xml:space="preserve"> FORMCHECKBOX </w:instrText>
            </w:r>
            <w:r w:rsidR="00902081">
              <w:rPr>
                <w:rFonts w:eastAsiaTheme="minorEastAsia"/>
                <w:sz w:val="20"/>
                <w:szCs w:val="20"/>
              </w:rPr>
            </w:r>
            <w:r w:rsidR="00902081">
              <w:rPr>
                <w:rFonts w:eastAsiaTheme="minorEastAsia"/>
                <w:sz w:val="20"/>
                <w:szCs w:val="20"/>
              </w:rPr>
              <w:fldChar w:fldCharType="separate"/>
            </w:r>
            <w:r w:rsidRPr="00D77EFE">
              <w:rPr>
                <w:rFonts w:eastAsiaTheme="minorEastAsia"/>
                <w:sz w:val="20"/>
                <w:szCs w:val="20"/>
              </w:rPr>
              <w:fldChar w:fldCharType="end"/>
            </w:r>
            <w:bookmarkEnd w:id="3"/>
            <w:r w:rsidRPr="00D77EFE">
              <w:rPr>
                <w:rFonts w:eastAsiaTheme="minorEastAsia"/>
                <w:sz w:val="20"/>
                <w:szCs w:val="20"/>
              </w:rPr>
              <w:tab/>
            </w:r>
            <w:r w:rsidR="002377E0" w:rsidRPr="00D77EFE">
              <w:rPr>
                <w:rFonts w:ascii="Segoe UI Symbol" w:hAnsi="Segoe UI Symbol" w:cs="Segoe UI Symbol"/>
                <w:sz w:val="20"/>
                <w:szCs w:val="20"/>
              </w:rPr>
              <w:fldChar w:fldCharType="begin"/>
            </w:r>
            <w:r w:rsidR="002377E0" w:rsidRPr="00D77EFE">
              <w:rPr>
                <w:rFonts w:ascii="Segoe UI Symbol" w:hAnsi="Segoe UI Symbol" w:cs="Segoe UI Symbol"/>
                <w:sz w:val="20"/>
                <w:szCs w:val="20"/>
              </w:rPr>
              <w:instrText xml:space="preserve"> FORMCHECKBOX </w:instrText>
            </w:r>
            <w:r w:rsidR="00902081">
              <w:rPr>
                <w:rFonts w:ascii="Segoe UI Symbol" w:hAnsi="Segoe UI Symbol" w:cs="Segoe UI Symbol"/>
                <w:sz w:val="20"/>
                <w:szCs w:val="20"/>
              </w:rPr>
              <w:fldChar w:fldCharType="separate"/>
            </w:r>
            <w:r w:rsidR="002377E0" w:rsidRPr="00D77EFE">
              <w:rPr>
                <w:rFonts w:ascii="Segoe UI Symbol" w:hAnsi="Segoe UI Symbol" w:cs="Segoe UI Symbol"/>
                <w:sz w:val="20"/>
                <w:szCs w:val="20"/>
              </w:rPr>
              <w:fldChar w:fldCharType="end"/>
            </w:r>
            <w:r w:rsidR="00CE74E1" w:rsidRPr="00D77EFE">
              <w:rPr>
                <w:rFonts w:cs="Arial"/>
                <w:sz w:val="20"/>
                <w:szCs w:val="20"/>
              </w:rPr>
              <w:t xml:space="preserve">Établissement existant </w:t>
            </w:r>
            <w:r w:rsidR="164C3CDF" w:rsidRPr="00D77EFE">
              <w:rPr>
                <w:rFonts w:cs="Arial"/>
                <w:sz w:val="20"/>
                <w:szCs w:val="20"/>
              </w:rPr>
              <w:t>(</w:t>
            </w:r>
            <w:r w:rsidR="00EE5C5C" w:rsidRPr="00D77EFE">
              <w:rPr>
                <w:rFonts w:cs="Arial"/>
                <w:sz w:val="20"/>
                <w:szCs w:val="20"/>
              </w:rPr>
              <w:t>e</w:t>
            </w:r>
            <w:r w:rsidR="164C3CDF" w:rsidRPr="00D77EFE">
              <w:rPr>
                <w:rFonts w:cs="Arial"/>
                <w:sz w:val="20"/>
                <w:szCs w:val="20"/>
              </w:rPr>
              <w:t>x</w:t>
            </w:r>
            <w:r w:rsidR="00EE5C5C" w:rsidRPr="00D77EFE">
              <w:rPr>
                <w:rFonts w:cs="Arial"/>
                <w:sz w:val="20"/>
                <w:szCs w:val="20"/>
              </w:rPr>
              <w:t>.</w:t>
            </w:r>
            <w:r w:rsidR="164C3CDF" w:rsidRPr="00D77EFE">
              <w:rPr>
                <w:rFonts w:cs="Arial"/>
                <w:sz w:val="20"/>
                <w:szCs w:val="20"/>
              </w:rPr>
              <w:t> : mise aux normes, mise en place d’un système de traitement)</w:t>
            </w:r>
            <w:r w:rsidR="00F32660" w:rsidRPr="00D77EFE">
              <w:rPr>
                <w:rFonts w:cs="Arial"/>
                <w:sz w:val="20"/>
                <w:szCs w:val="20"/>
              </w:rPr>
              <w:t>.</w:t>
            </w:r>
            <w:r w:rsidR="00376D50" w:rsidRPr="00D77EFE">
              <w:rPr>
                <w:rFonts w:cs="Arial"/>
                <w:sz w:val="20"/>
                <w:szCs w:val="20"/>
              </w:rPr>
              <w:t xml:space="preserve"> Préciser</w:t>
            </w:r>
            <w:r w:rsidR="00EE5C5C" w:rsidRPr="00D77EFE">
              <w:rPr>
                <w:rFonts w:cs="Arial"/>
                <w:sz w:val="20"/>
                <w:szCs w:val="20"/>
              </w:rPr>
              <w:t> :</w:t>
            </w:r>
            <w:r w:rsidR="164C3CDF" w:rsidRPr="00D77EFE">
              <w:rPr>
                <w:rFonts w:cs="Arial"/>
                <w:sz w:val="20"/>
                <w:szCs w:val="20"/>
              </w:rPr>
              <w:t xml:space="preserve"> </w:t>
            </w:r>
            <w:r w:rsidR="002377E0" w:rsidRPr="00D77EFE">
              <w:rPr>
                <w:rFonts w:cs="Arial"/>
                <w:sz w:val="20"/>
                <w:szCs w:val="20"/>
              </w:rPr>
              <w:fldChar w:fldCharType="begin"/>
            </w:r>
            <w:r w:rsidR="002377E0" w:rsidRPr="00D77EFE">
              <w:rPr>
                <w:rFonts w:cs="Arial"/>
                <w:sz w:val="20"/>
                <w:szCs w:val="20"/>
              </w:rPr>
              <w:instrText xml:space="preserve"> FORMTEXT </w:instrText>
            </w:r>
            <w:r w:rsidR="002377E0" w:rsidRPr="00D77EFE">
              <w:rPr>
                <w:rFonts w:cs="Arial"/>
                <w:sz w:val="20"/>
                <w:szCs w:val="20"/>
              </w:rPr>
              <w:fldChar w:fldCharType="separate"/>
            </w:r>
            <w:r w:rsidR="600B61A3" w:rsidRPr="00D77EFE">
              <w:rPr>
                <w:rFonts w:cs="Arial"/>
                <w:noProof/>
                <w:sz w:val="20"/>
                <w:szCs w:val="20"/>
              </w:rPr>
              <w:t>     </w:t>
            </w:r>
            <w:r w:rsidR="002377E0" w:rsidRPr="00D77EFE">
              <w:rPr>
                <w:rFonts w:cs="Arial"/>
                <w:sz w:val="20"/>
                <w:szCs w:val="20"/>
              </w:rPr>
              <w:fldChar w:fldCharType="end"/>
            </w:r>
          </w:p>
        </w:tc>
      </w:tr>
      <w:tr w:rsidR="007F54B0" w:rsidRPr="00405A8F" w14:paraId="6F033464" w14:textId="77777777" w:rsidTr="4111966B">
        <w:trPr>
          <w:trHeight w:val="530"/>
          <w:jc w:val="center"/>
        </w:trPr>
        <w:tc>
          <w:tcPr>
            <w:tcW w:w="10621" w:type="dxa"/>
            <w:tcBorders>
              <w:top w:val="single" w:sz="4" w:space="0" w:color="auto"/>
              <w:left w:val="single" w:sz="4" w:space="0" w:color="auto"/>
              <w:bottom w:val="single" w:sz="4" w:space="0" w:color="auto"/>
              <w:right w:val="single" w:sz="4" w:space="0" w:color="auto"/>
            </w:tcBorders>
            <w:vAlign w:val="center"/>
          </w:tcPr>
          <w:p w14:paraId="31C85F77" w14:textId="0D943E95" w:rsidR="007F54B0" w:rsidRPr="00405A8F" w:rsidRDefault="00376D50" w:rsidP="0035022F">
            <w:pPr>
              <w:rPr>
                <w:rFonts w:cs="Arial"/>
                <w:sz w:val="20"/>
                <w:szCs w:val="20"/>
              </w:rPr>
            </w:pPr>
            <w:r>
              <w:rPr>
                <w:rFonts w:cs="Arial"/>
                <w:sz w:val="20"/>
                <w:szCs w:val="20"/>
              </w:rPr>
              <w:t>1.5 Indiquer</w:t>
            </w:r>
            <w:r w:rsidR="007F54B0" w:rsidRPr="00405A8F">
              <w:rPr>
                <w:rFonts w:cs="Arial"/>
                <w:sz w:val="20"/>
                <w:szCs w:val="20"/>
              </w:rPr>
              <w:t xml:space="preserve"> les espèces transformées </w:t>
            </w:r>
            <w:r w:rsidR="0035022F" w:rsidRPr="00405A8F">
              <w:rPr>
                <w:rFonts w:cs="Arial"/>
                <w:sz w:val="20"/>
                <w:szCs w:val="20"/>
              </w:rPr>
              <w:t>dans</w:t>
            </w:r>
            <w:r w:rsidR="007F54B0" w:rsidRPr="00405A8F">
              <w:rPr>
                <w:rFonts w:cs="Arial"/>
                <w:sz w:val="20"/>
                <w:szCs w:val="20"/>
              </w:rPr>
              <w:t xml:space="preserve"> l’établissement ainsi que le tonnage de chacune</w:t>
            </w:r>
            <w:r w:rsidR="00EE5C5C" w:rsidRPr="00405A8F">
              <w:rPr>
                <w:rFonts w:cs="Arial"/>
                <w:sz w:val="20"/>
                <w:szCs w:val="20"/>
              </w:rPr>
              <w:t> :</w:t>
            </w:r>
            <w:r w:rsidR="00DB3289" w:rsidRPr="00405A8F">
              <w:rPr>
                <w:rFonts w:cs="Arial"/>
                <w:sz w:val="20"/>
                <w:szCs w:val="20"/>
              </w:rPr>
              <w:t xml:space="preserve"> </w:t>
            </w:r>
            <w:r w:rsidR="00DB3289" w:rsidRPr="0020135F">
              <w:rPr>
                <w:rFonts w:cs="Arial"/>
                <w:sz w:val="20"/>
                <w:szCs w:val="20"/>
              </w:rPr>
              <w:fldChar w:fldCharType="begin"/>
            </w:r>
            <w:r w:rsidR="00DB3289" w:rsidRPr="00405A8F">
              <w:rPr>
                <w:rFonts w:cs="Arial"/>
                <w:sz w:val="20"/>
                <w:szCs w:val="20"/>
              </w:rPr>
              <w:instrText xml:space="preserve"> FORMTEXT </w:instrText>
            </w:r>
            <w:r w:rsidR="00DB3289" w:rsidRPr="0020135F">
              <w:rPr>
                <w:rFonts w:cs="Arial"/>
                <w:sz w:val="20"/>
                <w:szCs w:val="20"/>
              </w:rPr>
              <w:fldChar w:fldCharType="separate"/>
            </w:r>
            <w:r w:rsidR="00DB3289" w:rsidRPr="00405A8F">
              <w:rPr>
                <w:rFonts w:cs="Arial"/>
                <w:noProof/>
                <w:sz w:val="20"/>
                <w:szCs w:val="20"/>
              </w:rPr>
              <w:t>     </w:t>
            </w:r>
            <w:r w:rsidR="00DB3289" w:rsidRPr="0020135F">
              <w:rPr>
                <w:rFonts w:cs="Arial"/>
                <w:sz w:val="20"/>
                <w:szCs w:val="20"/>
              </w:rPr>
              <w:fldChar w:fldCharType="end"/>
            </w:r>
          </w:p>
        </w:tc>
      </w:tr>
      <w:tr w:rsidR="002377E0" w:rsidRPr="00405A8F" w14:paraId="49643247" w14:textId="77777777" w:rsidTr="000F29A4">
        <w:trPr>
          <w:trHeight w:val="4238"/>
          <w:jc w:val="center"/>
        </w:trPr>
        <w:tc>
          <w:tcPr>
            <w:tcW w:w="10621" w:type="dxa"/>
            <w:tcBorders>
              <w:top w:val="single" w:sz="4" w:space="0" w:color="auto"/>
            </w:tcBorders>
            <w:vAlign w:val="center"/>
          </w:tcPr>
          <w:p w14:paraId="68FDCA33" w14:textId="4EA72F73" w:rsidR="00F13838" w:rsidRDefault="4F3C8098" w:rsidP="00CE6BB9">
            <w:pPr>
              <w:rPr>
                <w:rFonts w:cs="Arial"/>
                <w:sz w:val="20"/>
                <w:szCs w:val="20"/>
              </w:rPr>
            </w:pPr>
            <w:r w:rsidRPr="00405A8F">
              <w:rPr>
                <w:rFonts w:cs="Arial"/>
                <w:sz w:val="20"/>
                <w:szCs w:val="20"/>
              </w:rPr>
              <w:t>1.</w:t>
            </w:r>
            <w:r w:rsidR="00DB3289" w:rsidRPr="00405A8F">
              <w:rPr>
                <w:rFonts w:cs="Arial"/>
                <w:sz w:val="20"/>
                <w:szCs w:val="20"/>
              </w:rPr>
              <w:t>6</w:t>
            </w:r>
            <w:r w:rsidRPr="00405A8F">
              <w:rPr>
                <w:rFonts w:cs="Arial"/>
                <w:sz w:val="20"/>
                <w:szCs w:val="20"/>
              </w:rPr>
              <w:t xml:space="preserve"> </w:t>
            </w:r>
            <w:r w:rsidR="16CC4EBF" w:rsidRPr="00405A8F">
              <w:rPr>
                <w:rFonts w:cs="Arial"/>
                <w:sz w:val="20"/>
                <w:szCs w:val="20"/>
              </w:rPr>
              <w:t>Localisation du projet</w:t>
            </w:r>
            <w:r w:rsidR="1B89C372" w:rsidRPr="00405A8F">
              <w:rPr>
                <w:rFonts w:cs="Arial"/>
                <w:sz w:val="20"/>
                <w:szCs w:val="20"/>
              </w:rPr>
              <w:t> </w:t>
            </w:r>
          </w:p>
          <w:p w14:paraId="177D3B86" w14:textId="77777777" w:rsidR="007D55FF" w:rsidRPr="00871A58" w:rsidRDefault="007D55FF" w:rsidP="00CE6BB9">
            <w:pPr>
              <w:rPr>
                <w:rFonts w:cs="Arial"/>
                <w:sz w:val="12"/>
                <w:szCs w:val="12"/>
              </w:rPr>
            </w:pPr>
          </w:p>
          <w:p w14:paraId="6B42F9B1" w14:textId="46B8BEF0" w:rsidR="00CE6BB9" w:rsidRPr="00D77EFE" w:rsidRDefault="5D580BFE" w:rsidP="22BDDE29">
            <w:pPr>
              <w:rPr>
                <w:rFonts w:cs="Arial"/>
                <w:sz w:val="20"/>
                <w:szCs w:val="20"/>
              </w:rPr>
            </w:pPr>
            <w:bookmarkStart w:id="4" w:name="_Hlk125483715"/>
            <w:r w:rsidRPr="00D77EFE">
              <w:rPr>
                <w:rFonts w:cs="Arial"/>
                <w:sz w:val="20"/>
                <w:szCs w:val="20"/>
              </w:rPr>
              <w:t>J</w:t>
            </w:r>
            <w:r w:rsidR="71915605" w:rsidRPr="00D77EFE">
              <w:rPr>
                <w:rFonts w:cs="Arial"/>
                <w:sz w:val="20"/>
                <w:szCs w:val="20"/>
              </w:rPr>
              <w:t>oindre une carte</w:t>
            </w:r>
            <w:r w:rsidR="134A718D" w:rsidRPr="00D77EFE">
              <w:rPr>
                <w:rFonts w:cs="Arial"/>
                <w:sz w:val="20"/>
                <w:szCs w:val="20"/>
              </w:rPr>
              <w:t>*</w:t>
            </w:r>
            <w:r w:rsidR="71915605" w:rsidRPr="00D77EFE" w:rsidDel="006F2569">
              <w:rPr>
                <w:rFonts w:cs="Arial"/>
                <w:sz w:val="20"/>
                <w:szCs w:val="20"/>
              </w:rPr>
              <w:t xml:space="preserve"> </w:t>
            </w:r>
            <w:r w:rsidR="029F4EF9" w:rsidRPr="00D77EFE">
              <w:rPr>
                <w:sz w:val="20"/>
                <w:szCs w:val="20"/>
                <w:lang w:eastAsia="fr-CA"/>
              </w:rPr>
              <w:t>et fournir les données géospatiales (formats acceptés</w:t>
            </w:r>
            <w:r w:rsidR="00EE5C5C" w:rsidRPr="00D77EFE">
              <w:rPr>
                <w:sz w:val="20"/>
                <w:szCs w:val="20"/>
                <w:lang w:eastAsia="fr-CA"/>
              </w:rPr>
              <w:t> :</w:t>
            </w:r>
            <w:r w:rsidR="029F4EF9" w:rsidRPr="00D77EFE">
              <w:rPr>
                <w:sz w:val="20"/>
                <w:szCs w:val="20"/>
                <w:lang w:eastAsia="fr-CA"/>
              </w:rPr>
              <w:t xml:space="preserve"> </w:t>
            </w:r>
            <w:r w:rsidR="00DB3289" w:rsidRPr="00D77EFE">
              <w:rPr>
                <w:sz w:val="20"/>
                <w:szCs w:val="20"/>
                <w:lang w:eastAsia="fr-CA"/>
              </w:rPr>
              <w:t>KML</w:t>
            </w:r>
            <w:r w:rsidR="029F4EF9" w:rsidRPr="00D77EFE">
              <w:rPr>
                <w:sz w:val="20"/>
                <w:szCs w:val="20"/>
                <w:lang w:eastAsia="fr-CA"/>
              </w:rPr>
              <w:t>, GPX, shap</w:t>
            </w:r>
            <w:r w:rsidR="00EE5C5C" w:rsidRPr="00D77EFE">
              <w:rPr>
                <w:sz w:val="20"/>
                <w:szCs w:val="20"/>
                <w:lang w:eastAsia="fr-CA"/>
              </w:rPr>
              <w:t>e</w:t>
            </w:r>
            <w:r w:rsidR="029F4EF9" w:rsidRPr="00D77EFE">
              <w:rPr>
                <w:sz w:val="20"/>
                <w:szCs w:val="20"/>
                <w:lang w:eastAsia="fr-CA"/>
              </w:rPr>
              <w:t xml:space="preserve">files et </w:t>
            </w:r>
            <w:proofErr w:type="spellStart"/>
            <w:r w:rsidR="029F4EF9" w:rsidRPr="00D77EFE">
              <w:rPr>
                <w:sz w:val="20"/>
                <w:szCs w:val="20"/>
                <w:lang w:eastAsia="fr-CA"/>
              </w:rPr>
              <w:t>GeoJ</w:t>
            </w:r>
            <w:r w:rsidR="006F2569" w:rsidRPr="00D77EFE">
              <w:rPr>
                <w:sz w:val="20"/>
                <w:szCs w:val="20"/>
                <w:lang w:eastAsia="fr-CA"/>
              </w:rPr>
              <w:t>SON</w:t>
            </w:r>
            <w:proofErr w:type="spellEnd"/>
            <w:r w:rsidR="029F4EF9" w:rsidRPr="00D77EFE">
              <w:rPr>
                <w:sz w:val="20"/>
                <w:szCs w:val="20"/>
                <w:lang w:eastAsia="fr-CA"/>
              </w:rPr>
              <w:t>)</w:t>
            </w:r>
            <w:r w:rsidR="5C38E72D" w:rsidRPr="00D77EFE">
              <w:rPr>
                <w:rFonts w:cs="Arial"/>
                <w:sz w:val="20"/>
                <w:szCs w:val="20"/>
              </w:rPr>
              <w:t xml:space="preserve"> présentant les éléments suivants</w:t>
            </w:r>
            <w:r w:rsidR="00EE5C5C" w:rsidRPr="00D77EFE">
              <w:rPr>
                <w:rFonts w:cs="Arial"/>
                <w:sz w:val="20"/>
                <w:szCs w:val="20"/>
              </w:rPr>
              <w:t>, le cas échéant</w:t>
            </w:r>
            <w:r w:rsidR="29744F22" w:rsidRPr="00D77EFE">
              <w:rPr>
                <w:rFonts w:cs="Arial"/>
                <w:sz w:val="20"/>
                <w:szCs w:val="20"/>
                <w:lang w:eastAsia="fr-CA"/>
              </w:rPr>
              <w:t> </w:t>
            </w:r>
            <w:r w:rsidR="71915605" w:rsidRPr="00D77EFE">
              <w:rPr>
                <w:rFonts w:cs="Arial"/>
                <w:sz w:val="20"/>
                <w:szCs w:val="20"/>
              </w:rPr>
              <w:t xml:space="preserve">:   </w:t>
            </w:r>
          </w:p>
          <w:bookmarkEnd w:id="4"/>
          <w:p w14:paraId="0371DC1D" w14:textId="77777777" w:rsidR="00D56015" w:rsidRPr="00D77EFE" w:rsidRDefault="00D56015" w:rsidP="00CE6BB9">
            <w:pPr>
              <w:rPr>
                <w:rFonts w:cs="Arial"/>
                <w:sz w:val="12"/>
                <w:szCs w:val="12"/>
              </w:rPr>
            </w:pPr>
          </w:p>
          <w:p w14:paraId="4215EBB9" w14:textId="262B32CF" w:rsidR="002959B0" w:rsidRPr="00D77EFE" w:rsidRDefault="00EE5C5C" w:rsidP="00B343F6">
            <w:pPr>
              <w:pStyle w:val="Paragraphedeliste"/>
              <w:numPr>
                <w:ilvl w:val="0"/>
                <w:numId w:val="11"/>
              </w:numPr>
              <w:rPr>
                <w:sz w:val="20"/>
                <w:szCs w:val="20"/>
                <w:lang w:eastAsia="fr-CA"/>
              </w:rPr>
            </w:pPr>
            <w:r w:rsidRPr="00D77EFE">
              <w:rPr>
                <w:sz w:val="20"/>
                <w:szCs w:val="20"/>
                <w:lang w:eastAsia="fr-CA"/>
              </w:rPr>
              <w:t>L’e</w:t>
            </w:r>
            <w:r w:rsidR="73247626" w:rsidRPr="00D77EFE">
              <w:rPr>
                <w:sz w:val="20"/>
                <w:szCs w:val="20"/>
                <w:lang w:eastAsia="fr-CA"/>
              </w:rPr>
              <w:t xml:space="preserve">mplacement </w:t>
            </w:r>
            <w:r w:rsidR="4773EDFA" w:rsidRPr="00D77EFE">
              <w:rPr>
                <w:sz w:val="20"/>
                <w:szCs w:val="20"/>
                <w:lang w:eastAsia="fr-CA"/>
              </w:rPr>
              <w:t>de l’UTPM</w:t>
            </w:r>
            <w:r w:rsidR="247B2221" w:rsidRPr="00D77EFE">
              <w:rPr>
                <w:sz w:val="20"/>
                <w:szCs w:val="20"/>
                <w:lang w:eastAsia="fr-CA"/>
              </w:rPr>
              <w:t xml:space="preserve"> </w:t>
            </w:r>
          </w:p>
          <w:p w14:paraId="5E00F1F8" w14:textId="6249084A" w:rsidR="002959B0" w:rsidRPr="00D77EFE" w:rsidRDefault="002959B0" w:rsidP="00B343F6">
            <w:pPr>
              <w:pStyle w:val="Paragraphedeliste"/>
              <w:numPr>
                <w:ilvl w:val="0"/>
                <w:numId w:val="11"/>
              </w:numPr>
              <w:rPr>
                <w:sz w:val="20"/>
                <w:szCs w:val="20"/>
                <w:lang w:eastAsia="fr-CA"/>
              </w:rPr>
            </w:pPr>
            <w:r w:rsidRPr="00D77EFE">
              <w:rPr>
                <w:sz w:val="20"/>
                <w:szCs w:val="20"/>
                <w:lang w:eastAsia="fr-CA"/>
              </w:rPr>
              <w:t xml:space="preserve">Le point de rejet </w:t>
            </w:r>
            <w:r w:rsidR="00F41BA7" w:rsidRPr="00D77EFE">
              <w:rPr>
                <w:sz w:val="20"/>
                <w:szCs w:val="20"/>
                <w:lang w:eastAsia="fr-CA"/>
              </w:rPr>
              <w:t>de l’effluent final</w:t>
            </w:r>
            <w:r w:rsidR="00771486" w:rsidRPr="00D77EFE">
              <w:rPr>
                <w:sz w:val="20"/>
                <w:szCs w:val="20"/>
                <w:lang w:eastAsia="fr-CA"/>
              </w:rPr>
              <w:t xml:space="preserve"> (émissaire)</w:t>
            </w:r>
            <w:r w:rsidR="00F41BA7" w:rsidRPr="00D77EFE">
              <w:rPr>
                <w:sz w:val="20"/>
                <w:szCs w:val="20"/>
                <w:lang w:eastAsia="fr-CA"/>
              </w:rPr>
              <w:t xml:space="preserve"> </w:t>
            </w:r>
            <w:r w:rsidRPr="00D77EFE">
              <w:rPr>
                <w:sz w:val="20"/>
                <w:szCs w:val="20"/>
                <w:lang w:eastAsia="fr-CA"/>
              </w:rPr>
              <w:t xml:space="preserve">dans </w:t>
            </w:r>
            <w:r w:rsidR="004543B4" w:rsidRPr="00D77EFE">
              <w:rPr>
                <w:rFonts w:cs="Arial"/>
                <w:sz w:val="20"/>
                <w:szCs w:val="20"/>
                <w:lang w:eastAsia="fr-CA"/>
              </w:rPr>
              <w:t>le milieu récepteur</w:t>
            </w:r>
            <w:r w:rsidRPr="00D77EFE">
              <w:rPr>
                <w:sz w:val="20"/>
                <w:szCs w:val="20"/>
                <w:lang w:eastAsia="fr-CA"/>
              </w:rPr>
              <w:t xml:space="preserve"> </w:t>
            </w:r>
            <w:r w:rsidR="00771486" w:rsidRPr="00D77EFE">
              <w:rPr>
                <w:sz w:val="20"/>
                <w:szCs w:val="20"/>
                <w:lang w:eastAsia="fr-CA"/>
              </w:rPr>
              <w:t>(indiquer</w:t>
            </w:r>
            <w:r w:rsidR="00AD6E19" w:rsidRPr="00D77EFE">
              <w:rPr>
                <w:sz w:val="20"/>
                <w:szCs w:val="20"/>
                <w:lang w:eastAsia="fr-CA"/>
              </w:rPr>
              <w:t>,</w:t>
            </w:r>
            <w:r w:rsidR="00771486" w:rsidRPr="00D77EFE">
              <w:rPr>
                <w:sz w:val="20"/>
                <w:szCs w:val="20"/>
                <w:lang w:eastAsia="fr-CA"/>
              </w:rPr>
              <w:t xml:space="preserve"> sur la carte, les coordonnées géographiques)</w:t>
            </w:r>
          </w:p>
          <w:p w14:paraId="654FA829" w14:textId="26CFD79A" w:rsidR="00A534AB" w:rsidRPr="00D77EFE" w:rsidRDefault="00A534AB" w:rsidP="00B343F6">
            <w:pPr>
              <w:pStyle w:val="Paragraphedeliste"/>
              <w:numPr>
                <w:ilvl w:val="0"/>
                <w:numId w:val="11"/>
              </w:numPr>
              <w:rPr>
                <w:sz w:val="20"/>
                <w:szCs w:val="20"/>
                <w:lang w:eastAsia="fr-CA"/>
              </w:rPr>
            </w:pPr>
            <w:r w:rsidRPr="00D77EFE">
              <w:rPr>
                <w:sz w:val="20"/>
                <w:szCs w:val="20"/>
                <w:lang w:eastAsia="fr-CA"/>
              </w:rPr>
              <w:t>Les points de rejet de tou</w:t>
            </w:r>
            <w:r w:rsidR="00133284" w:rsidRPr="00D77EFE">
              <w:rPr>
                <w:sz w:val="20"/>
                <w:szCs w:val="20"/>
                <w:lang w:eastAsia="fr-CA"/>
              </w:rPr>
              <w:t>t</w:t>
            </w:r>
            <w:r w:rsidR="00EE5C5C" w:rsidRPr="00D77EFE">
              <w:rPr>
                <w:sz w:val="20"/>
                <w:szCs w:val="20"/>
                <w:lang w:eastAsia="fr-CA"/>
              </w:rPr>
              <w:t xml:space="preserve"> </w:t>
            </w:r>
            <w:r w:rsidRPr="00D77EFE">
              <w:rPr>
                <w:sz w:val="20"/>
                <w:szCs w:val="20"/>
                <w:lang w:eastAsia="fr-CA"/>
              </w:rPr>
              <w:t>autre type d’eau</w:t>
            </w:r>
            <w:r w:rsidR="00345B68" w:rsidRPr="00D77EFE">
              <w:rPr>
                <w:sz w:val="20"/>
                <w:szCs w:val="20"/>
                <w:lang w:eastAsia="fr-CA"/>
              </w:rPr>
              <w:t>x dans le milieu récepteur (ex</w:t>
            </w:r>
            <w:r w:rsidR="00EE5C5C" w:rsidRPr="00D77EFE">
              <w:rPr>
                <w:sz w:val="20"/>
                <w:szCs w:val="20"/>
                <w:lang w:eastAsia="fr-CA"/>
              </w:rPr>
              <w:t>.</w:t>
            </w:r>
            <w:r w:rsidR="00345B68" w:rsidRPr="00D77EFE">
              <w:rPr>
                <w:sz w:val="20"/>
                <w:szCs w:val="20"/>
                <w:lang w:eastAsia="fr-CA"/>
              </w:rPr>
              <w:t> : eaux de viviers)</w:t>
            </w:r>
          </w:p>
          <w:p w14:paraId="3BF30A68" w14:textId="0E8EE4D2" w:rsidR="00D56015" w:rsidRPr="00D77EFE" w:rsidRDefault="01609E13" w:rsidP="22BDDE29">
            <w:pPr>
              <w:pStyle w:val="Paragraphedeliste"/>
              <w:numPr>
                <w:ilvl w:val="0"/>
                <w:numId w:val="11"/>
              </w:numPr>
              <w:rPr>
                <w:sz w:val="20"/>
                <w:szCs w:val="20"/>
                <w:lang w:eastAsia="fr-CA"/>
              </w:rPr>
            </w:pPr>
            <w:r w:rsidRPr="00D77EFE">
              <w:rPr>
                <w:sz w:val="20"/>
                <w:szCs w:val="20"/>
                <w:lang w:eastAsia="fr-CA"/>
              </w:rPr>
              <w:t>Les usages de l</w:t>
            </w:r>
            <w:r w:rsidRPr="00D77EFE">
              <w:rPr>
                <w:rFonts w:ascii="Calibri" w:hAnsi="Calibri" w:cs="Calibri"/>
                <w:sz w:val="20"/>
                <w:szCs w:val="20"/>
                <w:lang w:eastAsia="fr-CA"/>
              </w:rPr>
              <w:t>’</w:t>
            </w:r>
            <w:r w:rsidRPr="00D77EFE">
              <w:rPr>
                <w:sz w:val="20"/>
                <w:szCs w:val="20"/>
                <w:lang w:eastAsia="fr-CA"/>
              </w:rPr>
              <w:t xml:space="preserve">eau </w:t>
            </w:r>
            <w:r w:rsidR="23298937" w:rsidRPr="00D77EFE">
              <w:rPr>
                <w:sz w:val="20"/>
                <w:szCs w:val="20"/>
                <w:lang w:eastAsia="fr-CA"/>
              </w:rPr>
              <w:t>(pêche,</w:t>
            </w:r>
            <w:r w:rsidR="0EA65BF8" w:rsidRPr="00D77EFE">
              <w:rPr>
                <w:sz w:val="20"/>
                <w:szCs w:val="20"/>
                <w:lang w:eastAsia="fr-CA"/>
              </w:rPr>
              <w:t xml:space="preserve"> baignade, sports nautiques,</w:t>
            </w:r>
            <w:r w:rsidR="23298937" w:rsidRPr="00D77EFE">
              <w:rPr>
                <w:sz w:val="20"/>
                <w:szCs w:val="20"/>
                <w:lang w:eastAsia="fr-CA"/>
              </w:rPr>
              <w:t xml:space="preserve"> navigation</w:t>
            </w:r>
            <w:r w:rsidR="069DD449" w:rsidRPr="00D77EFE">
              <w:rPr>
                <w:sz w:val="20"/>
                <w:szCs w:val="20"/>
                <w:lang w:eastAsia="fr-CA"/>
              </w:rPr>
              <w:t xml:space="preserve"> de plaisance</w:t>
            </w:r>
            <w:r w:rsidR="23298937" w:rsidRPr="00D77EFE">
              <w:rPr>
                <w:sz w:val="20"/>
                <w:szCs w:val="20"/>
                <w:lang w:eastAsia="fr-CA"/>
              </w:rPr>
              <w:t>, prise d’eau, etc.)</w:t>
            </w:r>
          </w:p>
          <w:p w14:paraId="75E305A1" w14:textId="586A0E32" w:rsidR="65A3C16F" w:rsidRPr="00D77EFE" w:rsidRDefault="65A3C16F" w:rsidP="124017FC">
            <w:pPr>
              <w:pStyle w:val="Paragraphedeliste"/>
              <w:numPr>
                <w:ilvl w:val="0"/>
                <w:numId w:val="11"/>
              </w:numPr>
              <w:rPr>
                <w:sz w:val="20"/>
                <w:szCs w:val="20"/>
                <w:lang w:eastAsia="fr-CA"/>
              </w:rPr>
            </w:pPr>
            <w:r w:rsidRPr="00D77EFE">
              <w:rPr>
                <w:sz w:val="20"/>
                <w:szCs w:val="20"/>
                <w:lang w:eastAsia="fr-CA"/>
              </w:rPr>
              <w:t>L’emplacement du</w:t>
            </w:r>
            <w:r w:rsidR="007D55FF" w:rsidRPr="00D77EFE">
              <w:rPr>
                <w:sz w:val="20"/>
                <w:szCs w:val="20"/>
                <w:lang w:eastAsia="fr-CA"/>
              </w:rPr>
              <w:t xml:space="preserve"> ou des sites de </w:t>
            </w:r>
            <w:r w:rsidRPr="00D77EFE">
              <w:rPr>
                <w:sz w:val="20"/>
                <w:szCs w:val="20"/>
                <w:lang w:eastAsia="fr-CA"/>
              </w:rPr>
              <w:t>prélèvement d’eau</w:t>
            </w:r>
          </w:p>
          <w:p w14:paraId="215BE721" w14:textId="77777777" w:rsidR="009A2F39" w:rsidRPr="00D77EFE" w:rsidRDefault="009A2F39" w:rsidP="00871A58">
            <w:pPr>
              <w:pStyle w:val="Paragraphedeliste"/>
              <w:ind w:left="0"/>
              <w:rPr>
                <w:sz w:val="12"/>
                <w:szCs w:val="12"/>
                <w:lang w:eastAsia="fr-CA"/>
              </w:rPr>
            </w:pPr>
          </w:p>
          <w:p w14:paraId="5DBE975B" w14:textId="77AF88AD" w:rsidR="00133042" w:rsidRPr="00D77EFE" w:rsidRDefault="00133042" w:rsidP="00133042">
            <w:pPr>
              <w:rPr>
                <w:rFonts w:cs="Arial"/>
                <w:sz w:val="20"/>
                <w:szCs w:val="20"/>
              </w:rPr>
            </w:pPr>
            <w:r w:rsidRPr="00D77EFE">
              <w:rPr>
                <w:rFonts w:cs="Arial"/>
                <w:sz w:val="20"/>
                <w:szCs w:val="20"/>
              </w:rPr>
              <w:t xml:space="preserve">Fournir un </w:t>
            </w:r>
            <w:r w:rsidRPr="00D77EFE">
              <w:rPr>
                <w:rFonts w:cs="Arial"/>
                <w:b/>
                <w:bCs/>
                <w:sz w:val="20"/>
                <w:szCs w:val="20"/>
              </w:rPr>
              <w:t>schéma d’écoulement</w:t>
            </w:r>
            <w:r w:rsidRPr="00D77EFE">
              <w:rPr>
                <w:rFonts w:cs="Arial"/>
                <w:sz w:val="20"/>
                <w:szCs w:val="20"/>
              </w:rPr>
              <w:t xml:space="preserve"> </w:t>
            </w:r>
            <w:r w:rsidR="00465576" w:rsidRPr="00D77EFE">
              <w:rPr>
                <w:rFonts w:cs="Arial"/>
                <w:sz w:val="20"/>
                <w:szCs w:val="20"/>
              </w:rPr>
              <w:t>indiquant</w:t>
            </w:r>
            <w:r w:rsidRPr="00D77EFE">
              <w:rPr>
                <w:rFonts w:cs="Arial"/>
                <w:sz w:val="20"/>
                <w:szCs w:val="20"/>
              </w:rPr>
              <w:t xml:space="preserve"> les différents types d’eaux de l’usine, leur point d’échantillonnage respectif ainsi que tous les points de rejet </w:t>
            </w:r>
            <w:r w:rsidR="00EE5C5C" w:rsidRPr="00D77EFE">
              <w:rPr>
                <w:rFonts w:cs="Arial"/>
                <w:sz w:val="20"/>
                <w:szCs w:val="20"/>
              </w:rPr>
              <w:t xml:space="preserve">dans </w:t>
            </w:r>
            <w:r w:rsidRPr="00D77EFE">
              <w:rPr>
                <w:rFonts w:cs="Arial"/>
                <w:sz w:val="20"/>
                <w:szCs w:val="20"/>
              </w:rPr>
              <w:t>l’environnement</w:t>
            </w:r>
            <w:r w:rsidR="00EE5C5C" w:rsidRPr="00D77EFE">
              <w:rPr>
                <w:rFonts w:cs="Arial"/>
                <w:sz w:val="20"/>
                <w:szCs w:val="20"/>
              </w:rPr>
              <w:t> </w:t>
            </w:r>
            <w:r w:rsidRPr="00D77EFE">
              <w:rPr>
                <w:rFonts w:cs="Arial"/>
                <w:sz w:val="20"/>
                <w:szCs w:val="20"/>
              </w:rPr>
              <w:t xml:space="preserve">: </w:t>
            </w:r>
          </w:p>
          <w:p w14:paraId="6144D8A7" w14:textId="77777777" w:rsidR="00F411E1" w:rsidRPr="00D77EFE" w:rsidRDefault="00F411E1" w:rsidP="22BDDE29">
            <w:pPr>
              <w:rPr>
                <w:sz w:val="12"/>
                <w:szCs w:val="12"/>
                <w:lang w:eastAsia="fr-CA"/>
              </w:rPr>
            </w:pPr>
          </w:p>
          <w:p w14:paraId="293866AC" w14:textId="05D05378" w:rsidR="00D56015" w:rsidRPr="00D77EFE" w:rsidRDefault="501C1357" w:rsidP="22BDDE29">
            <w:pPr>
              <w:rPr>
                <w:rFonts w:cs="Arial"/>
                <w:sz w:val="20"/>
                <w:szCs w:val="20"/>
              </w:rPr>
            </w:pPr>
            <w:r w:rsidRPr="00D77EFE">
              <w:rPr>
                <w:sz w:val="20"/>
                <w:szCs w:val="20"/>
                <w:lang w:eastAsia="fr-CA"/>
              </w:rPr>
              <w:t>Indique</w:t>
            </w:r>
            <w:r w:rsidR="00376D50" w:rsidRPr="00D77EFE">
              <w:rPr>
                <w:sz w:val="20"/>
                <w:szCs w:val="20"/>
                <w:lang w:eastAsia="fr-CA"/>
              </w:rPr>
              <w:t>r</w:t>
            </w:r>
            <w:r w:rsidRPr="00D77EFE">
              <w:rPr>
                <w:sz w:val="20"/>
                <w:szCs w:val="20"/>
                <w:lang w:eastAsia="fr-CA"/>
              </w:rPr>
              <w:t xml:space="preserve"> le nom des fichiers : </w:t>
            </w:r>
            <w:r w:rsidR="00D56015" w:rsidRPr="00D77EFE">
              <w:rPr>
                <w:rFonts w:cs="Arial"/>
                <w:sz w:val="20"/>
                <w:szCs w:val="20"/>
              </w:rPr>
              <w:fldChar w:fldCharType="begin"/>
            </w:r>
            <w:r w:rsidR="00D56015" w:rsidRPr="00D77EFE">
              <w:rPr>
                <w:rFonts w:cs="Arial"/>
                <w:sz w:val="20"/>
                <w:szCs w:val="20"/>
              </w:rPr>
              <w:instrText xml:space="preserve"> FORMTEXT </w:instrText>
            </w:r>
            <w:r w:rsidR="00D56015" w:rsidRPr="00D77EFE">
              <w:rPr>
                <w:rFonts w:cs="Arial"/>
                <w:sz w:val="20"/>
                <w:szCs w:val="20"/>
              </w:rPr>
              <w:fldChar w:fldCharType="separate"/>
            </w:r>
            <w:r w:rsidRPr="00D77EFE">
              <w:rPr>
                <w:rFonts w:cs="Arial"/>
                <w:noProof/>
                <w:sz w:val="20"/>
                <w:szCs w:val="20"/>
              </w:rPr>
              <w:t>     </w:t>
            </w:r>
            <w:r w:rsidR="00D56015" w:rsidRPr="00D77EFE">
              <w:rPr>
                <w:rFonts w:cs="Arial"/>
                <w:sz w:val="20"/>
                <w:szCs w:val="20"/>
              </w:rPr>
              <w:fldChar w:fldCharType="end"/>
            </w:r>
          </w:p>
          <w:p w14:paraId="73C78C74" w14:textId="4B2A15BE" w:rsidR="00D56015" w:rsidRPr="00405A8F" w:rsidRDefault="134A718D" w:rsidP="22BDDE29">
            <w:pPr>
              <w:rPr>
                <w:rFonts w:cs="Arial"/>
                <w:b/>
                <w:bCs/>
                <w:i/>
                <w:iCs/>
                <w:sz w:val="20"/>
                <w:szCs w:val="20"/>
              </w:rPr>
            </w:pPr>
            <w:r w:rsidRPr="00D77EFE">
              <w:rPr>
                <w:rFonts w:cs="Arial"/>
                <w:i/>
                <w:iCs/>
                <w:sz w:val="18"/>
                <w:szCs w:val="18"/>
              </w:rPr>
              <w:t xml:space="preserve">* </w:t>
            </w:r>
            <w:r w:rsidR="29744F22" w:rsidRPr="00D77EFE">
              <w:rPr>
                <w:rFonts w:cs="Arial"/>
                <w:i/>
                <w:iCs/>
                <w:sz w:val="18"/>
                <w:szCs w:val="18"/>
              </w:rPr>
              <w:t>É</w:t>
            </w:r>
            <w:r w:rsidR="7E0B569D" w:rsidRPr="00D77EFE">
              <w:rPr>
                <w:rFonts w:cs="Arial"/>
                <w:i/>
                <w:iCs/>
                <w:sz w:val="18"/>
                <w:szCs w:val="18"/>
              </w:rPr>
              <w:t>chelle suggérée</w:t>
            </w:r>
            <w:r w:rsidR="00EE5C5C" w:rsidRPr="00D77EFE">
              <w:rPr>
                <w:rFonts w:cs="Arial"/>
                <w:i/>
                <w:iCs/>
                <w:sz w:val="18"/>
                <w:szCs w:val="18"/>
              </w:rPr>
              <w:t> :</w:t>
            </w:r>
            <w:r w:rsidR="7E0B569D" w:rsidRPr="00D77EFE">
              <w:rPr>
                <w:rFonts w:cs="Arial"/>
                <w:i/>
                <w:iCs/>
                <w:sz w:val="18"/>
                <w:szCs w:val="18"/>
              </w:rPr>
              <w:t xml:space="preserve"> 1</w:t>
            </w:r>
            <w:r w:rsidR="3D2DF088" w:rsidRPr="00D77EFE">
              <w:rPr>
                <w:rFonts w:cs="Arial"/>
                <w:i/>
                <w:iCs/>
                <w:sz w:val="18"/>
                <w:szCs w:val="18"/>
              </w:rPr>
              <w:t> </w:t>
            </w:r>
            <w:r w:rsidR="7E0B569D" w:rsidRPr="00D77EFE">
              <w:rPr>
                <w:rFonts w:cs="Arial"/>
                <w:i/>
                <w:iCs/>
                <w:sz w:val="18"/>
                <w:szCs w:val="18"/>
              </w:rPr>
              <w:t xml:space="preserve">: 20 000 ou </w:t>
            </w:r>
            <w:r w:rsidR="38234986" w:rsidRPr="00D77EFE">
              <w:rPr>
                <w:rFonts w:cs="Arial"/>
                <w:i/>
                <w:iCs/>
                <w:sz w:val="18"/>
                <w:szCs w:val="18"/>
              </w:rPr>
              <w:t xml:space="preserve">une </w:t>
            </w:r>
            <w:r w:rsidR="7E0B569D" w:rsidRPr="00D77EFE">
              <w:rPr>
                <w:rFonts w:cs="Arial"/>
                <w:i/>
                <w:iCs/>
                <w:sz w:val="18"/>
                <w:szCs w:val="18"/>
              </w:rPr>
              <w:t>échelle adéquate par rapport au site</w:t>
            </w:r>
            <w:r w:rsidR="6AB9A4B7" w:rsidRPr="00D77EFE">
              <w:rPr>
                <w:rFonts w:cs="Arial"/>
                <w:i/>
                <w:iCs/>
                <w:sz w:val="18"/>
                <w:szCs w:val="18"/>
              </w:rPr>
              <w:t>.</w:t>
            </w:r>
            <w:r w:rsidRPr="00405A8F">
              <w:rPr>
                <w:rFonts w:cs="Arial"/>
                <w:i/>
                <w:iCs/>
                <w:sz w:val="18"/>
                <w:szCs w:val="18"/>
              </w:rPr>
              <w:t xml:space="preserve"> </w:t>
            </w:r>
          </w:p>
        </w:tc>
      </w:tr>
      <w:tr w:rsidR="00F318B8" w:rsidRPr="00405A8F" w14:paraId="58F59F50" w14:textId="77777777" w:rsidTr="000F29A4">
        <w:trPr>
          <w:trHeight w:val="432"/>
          <w:jc w:val="center"/>
        </w:trPr>
        <w:tc>
          <w:tcPr>
            <w:tcW w:w="10621" w:type="dxa"/>
            <w:tcBorders>
              <w:top w:val="single" w:sz="4" w:space="0" w:color="auto"/>
            </w:tcBorders>
            <w:shd w:val="clear" w:color="auto" w:fill="D9E2F3" w:themeFill="accent5" w:themeFillTint="33"/>
            <w:vAlign w:val="center"/>
          </w:tcPr>
          <w:p w14:paraId="23E9BC9D" w14:textId="77777777" w:rsidR="00F318B8" w:rsidRPr="00405A8F" w:rsidRDefault="00F318B8" w:rsidP="00F318B8">
            <w:pPr>
              <w:contextualSpacing/>
              <w:jc w:val="both"/>
              <w:rPr>
                <w:rFonts w:cs="Arial"/>
                <w:sz w:val="20"/>
                <w:szCs w:val="20"/>
              </w:rPr>
            </w:pPr>
            <w:r w:rsidRPr="00405A8F">
              <w:rPr>
                <w:rFonts w:cs="Arial"/>
                <w:b/>
              </w:rPr>
              <w:t>2- Type</w:t>
            </w:r>
            <w:r w:rsidR="00750638" w:rsidRPr="00405A8F">
              <w:rPr>
                <w:rFonts w:cs="Arial"/>
                <w:b/>
              </w:rPr>
              <w:t>s</w:t>
            </w:r>
            <w:r w:rsidRPr="00405A8F">
              <w:rPr>
                <w:rFonts w:cs="Arial"/>
                <w:b/>
              </w:rPr>
              <w:t xml:space="preserve"> de </w:t>
            </w:r>
            <w:r w:rsidRPr="00465576">
              <w:rPr>
                <w:rFonts w:cs="Arial"/>
                <w:b/>
              </w:rPr>
              <w:t>rejet</w:t>
            </w:r>
            <w:r w:rsidR="00750638" w:rsidRPr="00465576">
              <w:rPr>
                <w:rFonts w:cs="Arial"/>
                <w:b/>
              </w:rPr>
              <w:t>s</w:t>
            </w:r>
            <w:r w:rsidR="00E47902" w:rsidRPr="00465576">
              <w:rPr>
                <w:rFonts w:cs="Arial"/>
                <w:b/>
              </w:rPr>
              <w:t xml:space="preserve"> et débi</w:t>
            </w:r>
            <w:r w:rsidR="00E47902" w:rsidRPr="00405A8F">
              <w:rPr>
                <w:rFonts w:cs="Arial"/>
                <w:b/>
              </w:rPr>
              <w:t>ts</w:t>
            </w:r>
          </w:p>
        </w:tc>
      </w:tr>
      <w:tr w:rsidR="00F318B8" w:rsidRPr="00405A8F" w14:paraId="7CDE1849" w14:textId="77777777" w:rsidTr="00871A58">
        <w:trPr>
          <w:trHeight w:val="1780"/>
          <w:jc w:val="center"/>
        </w:trPr>
        <w:tc>
          <w:tcPr>
            <w:tcW w:w="10621" w:type="dxa"/>
            <w:tcBorders>
              <w:top w:val="single" w:sz="4" w:space="0" w:color="auto"/>
            </w:tcBorders>
            <w:vAlign w:val="center"/>
          </w:tcPr>
          <w:p w14:paraId="61ED9674" w14:textId="56440DEA" w:rsidR="00F318B8" w:rsidRPr="00405A8F" w:rsidRDefault="4DF44400" w:rsidP="00871A58">
            <w:pPr>
              <w:spacing w:before="60"/>
              <w:rPr>
                <w:rFonts w:cs="Arial"/>
                <w:sz w:val="20"/>
                <w:szCs w:val="20"/>
              </w:rPr>
            </w:pPr>
            <w:r w:rsidRPr="00405A8F">
              <w:rPr>
                <w:rFonts w:cs="Arial"/>
                <w:sz w:val="20"/>
                <w:szCs w:val="20"/>
              </w:rPr>
              <w:t>2.1</w:t>
            </w:r>
            <w:r w:rsidR="6C4F2182" w:rsidRPr="00405A8F">
              <w:rPr>
                <w:rFonts w:cs="Arial"/>
                <w:sz w:val="20"/>
                <w:szCs w:val="20"/>
              </w:rPr>
              <w:t xml:space="preserve"> </w:t>
            </w:r>
            <w:r w:rsidR="00376D50">
              <w:rPr>
                <w:rFonts w:cs="Arial"/>
                <w:sz w:val="20"/>
                <w:szCs w:val="20"/>
              </w:rPr>
              <w:t>Indiquer</w:t>
            </w:r>
            <w:r w:rsidR="47A9B9CC" w:rsidRPr="00405A8F">
              <w:rPr>
                <w:rFonts w:cs="Arial"/>
                <w:sz w:val="20"/>
                <w:szCs w:val="20"/>
              </w:rPr>
              <w:t xml:space="preserve"> le débit</w:t>
            </w:r>
            <w:r w:rsidR="594DD28B" w:rsidRPr="00405A8F">
              <w:rPr>
                <w:rFonts w:cs="Arial"/>
                <w:sz w:val="20"/>
                <w:szCs w:val="20"/>
              </w:rPr>
              <w:t xml:space="preserve"> (débit journalier moyen en période de production) </w:t>
            </w:r>
            <w:r w:rsidR="54F891C2" w:rsidRPr="00405A8F">
              <w:rPr>
                <w:rFonts w:cs="Arial"/>
                <w:sz w:val="20"/>
                <w:szCs w:val="20"/>
              </w:rPr>
              <w:t>des différents types d’effluent</w:t>
            </w:r>
            <w:r w:rsidR="42A8B181" w:rsidRPr="00405A8F">
              <w:rPr>
                <w:rFonts w:cs="Arial"/>
                <w:sz w:val="20"/>
                <w:szCs w:val="20"/>
              </w:rPr>
              <w:t>s</w:t>
            </w:r>
            <w:r w:rsidR="54F891C2" w:rsidRPr="00405A8F">
              <w:rPr>
                <w:rFonts w:cs="Arial"/>
                <w:sz w:val="20"/>
                <w:szCs w:val="20"/>
              </w:rPr>
              <w:t xml:space="preserve"> </w:t>
            </w:r>
            <w:r w:rsidR="42A8B181" w:rsidRPr="00405A8F">
              <w:rPr>
                <w:rFonts w:cs="Arial"/>
                <w:sz w:val="20"/>
                <w:szCs w:val="20"/>
              </w:rPr>
              <w:t>générés</w:t>
            </w:r>
            <w:r w:rsidR="2E901EBA" w:rsidRPr="00405A8F">
              <w:rPr>
                <w:rFonts w:cs="Arial"/>
                <w:sz w:val="20"/>
                <w:szCs w:val="20"/>
              </w:rPr>
              <w:t xml:space="preserve"> par l</w:t>
            </w:r>
            <w:r w:rsidR="069DD449" w:rsidRPr="00405A8F">
              <w:rPr>
                <w:rFonts w:cs="Arial"/>
                <w:sz w:val="20"/>
                <w:szCs w:val="20"/>
              </w:rPr>
              <w:t>’UTPM</w:t>
            </w:r>
            <w:r w:rsidR="2E901EBA" w:rsidRPr="00405A8F">
              <w:rPr>
                <w:rFonts w:cs="Arial"/>
                <w:sz w:val="20"/>
                <w:szCs w:val="20"/>
              </w:rPr>
              <w:t xml:space="preserve"> </w:t>
            </w:r>
            <w:r w:rsidR="54F891C2" w:rsidRPr="00405A8F">
              <w:rPr>
                <w:rFonts w:cs="Arial"/>
                <w:sz w:val="20"/>
                <w:szCs w:val="20"/>
              </w:rPr>
              <w:t>(eaux de procédé, eaux de viviers, saumure, etc.)</w:t>
            </w:r>
            <w:r w:rsidR="00EE5C5C" w:rsidRPr="00405A8F">
              <w:rPr>
                <w:rFonts w:cs="Arial"/>
                <w:sz w:val="20"/>
                <w:szCs w:val="20"/>
              </w:rPr>
              <w:t> </w:t>
            </w:r>
            <w:r w:rsidR="75976A04" w:rsidRPr="00405A8F">
              <w:rPr>
                <w:rFonts w:cs="Arial"/>
                <w:sz w:val="20"/>
                <w:szCs w:val="20"/>
              </w:rPr>
              <w:t>:</w:t>
            </w:r>
          </w:p>
          <w:p w14:paraId="72B1CA89" w14:textId="77777777" w:rsidR="00E47902" w:rsidRPr="00871A58" w:rsidRDefault="00E47902" w:rsidP="00871A58">
            <w:pPr>
              <w:rPr>
                <w:rFonts w:cs="Arial"/>
                <w:sz w:val="12"/>
                <w:szCs w:val="12"/>
              </w:rPr>
            </w:pPr>
          </w:p>
          <w:p w14:paraId="29B3E747" w14:textId="77777777" w:rsidR="00E47902" w:rsidRPr="00405A8F" w:rsidRDefault="550EB009" w:rsidP="00871A58">
            <w:pPr>
              <w:rPr>
                <w:rFonts w:cs="Arial"/>
                <w:sz w:val="20"/>
                <w:szCs w:val="20"/>
              </w:rPr>
            </w:pPr>
            <w:r w:rsidRPr="00405A8F">
              <w:rPr>
                <w:rFonts w:cs="Arial"/>
                <w:sz w:val="20"/>
                <w:szCs w:val="20"/>
              </w:rPr>
              <w:t>Rejet d’</w:t>
            </w:r>
            <w:r w:rsidR="12328A9E" w:rsidRPr="00405A8F">
              <w:rPr>
                <w:rFonts w:cs="Arial"/>
                <w:sz w:val="20"/>
                <w:szCs w:val="20"/>
              </w:rPr>
              <w:t>e</w:t>
            </w:r>
            <w:r w:rsidR="4C8BF5E1" w:rsidRPr="00405A8F">
              <w:rPr>
                <w:rFonts w:cs="Arial"/>
                <w:sz w:val="20"/>
                <w:szCs w:val="20"/>
              </w:rPr>
              <w:t>aux de procédé :</w:t>
            </w:r>
            <w:r w:rsidR="67120AD9" w:rsidRPr="00405A8F">
              <w:rPr>
                <w:rFonts w:cs="Arial"/>
                <w:sz w:val="20"/>
                <w:szCs w:val="20"/>
              </w:rPr>
              <w:t xml:space="preserve">   </w:t>
            </w:r>
            <w:r w:rsidR="00E47902" w:rsidRPr="0020135F">
              <w:rPr>
                <w:rFonts w:cs="Arial"/>
                <w:sz w:val="20"/>
                <w:szCs w:val="20"/>
              </w:rPr>
              <w:fldChar w:fldCharType="begin">
                <w:ffData>
                  <w:name w:val="Texte3"/>
                  <w:enabled/>
                  <w:calcOnExit w:val="0"/>
                  <w:textInput/>
                </w:ffData>
              </w:fldChar>
            </w:r>
            <w:r w:rsidR="00E47902" w:rsidRPr="00405A8F">
              <w:rPr>
                <w:rFonts w:cs="Arial"/>
                <w:sz w:val="20"/>
                <w:szCs w:val="20"/>
              </w:rPr>
              <w:instrText xml:space="preserve"> FORMTEXT </w:instrText>
            </w:r>
            <w:r w:rsidR="00E47902" w:rsidRPr="0020135F">
              <w:rPr>
                <w:rFonts w:cs="Arial"/>
                <w:sz w:val="20"/>
                <w:szCs w:val="20"/>
              </w:rPr>
            </w:r>
            <w:r w:rsidR="00E47902" w:rsidRPr="0020135F">
              <w:rPr>
                <w:rFonts w:cs="Arial"/>
                <w:sz w:val="20"/>
                <w:szCs w:val="20"/>
              </w:rPr>
              <w:fldChar w:fldCharType="separate"/>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00E47902" w:rsidRPr="0020135F">
              <w:rPr>
                <w:rFonts w:cs="Arial"/>
                <w:sz w:val="20"/>
                <w:szCs w:val="20"/>
              </w:rPr>
              <w:fldChar w:fldCharType="end"/>
            </w:r>
            <w:r w:rsidR="67120AD9" w:rsidRPr="00405A8F">
              <w:rPr>
                <w:rFonts w:cs="Arial"/>
                <w:sz w:val="20"/>
                <w:szCs w:val="20"/>
              </w:rPr>
              <w:t>(m</w:t>
            </w:r>
            <w:r w:rsidR="67120AD9" w:rsidRPr="00405A8F">
              <w:rPr>
                <w:rFonts w:cs="Arial"/>
                <w:sz w:val="20"/>
                <w:szCs w:val="20"/>
                <w:vertAlign w:val="superscript"/>
              </w:rPr>
              <w:t>3</w:t>
            </w:r>
            <w:r w:rsidR="7E8A1F24" w:rsidRPr="00405A8F">
              <w:rPr>
                <w:rFonts w:cs="Arial"/>
                <w:sz w:val="20"/>
                <w:szCs w:val="20"/>
              </w:rPr>
              <w:t>/jour</w:t>
            </w:r>
            <w:r w:rsidR="67120AD9" w:rsidRPr="00405A8F">
              <w:rPr>
                <w:rFonts w:cs="Arial"/>
                <w:sz w:val="20"/>
                <w:szCs w:val="20"/>
              </w:rPr>
              <w:t>)</w:t>
            </w:r>
          </w:p>
          <w:p w14:paraId="75BC4BDB" w14:textId="740CDE11" w:rsidR="00E47902" w:rsidRPr="00405A8F" w:rsidRDefault="686B8B2C" w:rsidP="00871A58">
            <w:pPr>
              <w:rPr>
                <w:rFonts w:cs="Arial"/>
                <w:sz w:val="20"/>
                <w:szCs w:val="20"/>
              </w:rPr>
            </w:pPr>
            <w:r w:rsidRPr="00405A8F">
              <w:rPr>
                <w:rFonts w:cs="Arial"/>
                <w:sz w:val="20"/>
                <w:szCs w:val="20"/>
              </w:rPr>
              <w:t>Rejet d’</w:t>
            </w:r>
            <w:r w:rsidR="6B553321" w:rsidRPr="00405A8F">
              <w:rPr>
                <w:rFonts w:cs="Arial"/>
                <w:sz w:val="20"/>
                <w:szCs w:val="20"/>
              </w:rPr>
              <w:t>e</w:t>
            </w:r>
            <w:r w:rsidR="4C8BF5E1" w:rsidRPr="00405A8F">
              <w:rPr>
                <w:rFonts w:cs="Arial"/>
                <w:sz w:val="20"/>
                <w:szCs w:val="20"/>
              </w:rPr>
              <w:t>aux de viviers</w:t>
            </w:r>
            <w:r w:rsidR="00AD6E19">
              <w:rPr>
                <w:rFonts w:cs="Arial"/>
                <w:sz w:val="20"/>
                <w:szCs w:val="20"/>
              </w:rPr>
              <w:t> :</w:t>
            </w:r>
            <w:r w:rsidR="67120AD9" w:rsidRPr="00405A8F">
              <w:rPr>
                <w:rFonts w:cs="Arial"/>
                <w:sz w:val="20"/>
                <w:szCs w:val="20"/>
              </w:rPr>
              <w:t xml:space="preserve">   </w:t>
            </w:r>
            <w:r w:rsidR="00E47902" w:rsidRPr="0020135F">
              <w:rPr>
                <w:rFonts w:cs="Arial"/>
                <w:sz w:val="20"/>
                <w:szCs w:val="20"/>
              </w:rPr>
              <w:fldChar w:fldCharType="begin">
                <w:ffData>
                  <w:name w:val="Texte3"/>
                  <w:enabled/>
                  <w:calcOnExit w:val="0"/>
                  <w:textInput/>
                </w:ffData>
              </w:fldChar>
            </w:r>
            <w:r w:rsidR="00E47902" w:rsidRPr="00405A8F">
              <w:rPr>
                <w:rFonts w:cs="Arial"/>
                <w:sz w:val="20"/>
                <w:szCs w:val="20"/>
              </w:rPr>
              <w:instrText xml:space="preserve"> FORMTEXT </w:instrText>
            </w:r>
            <w:r w:rsidR="00E47902" w:rsidRPr="0020135F">
              <w:rPr>
                <w:rFonts w:cs="Arial"/>
                <w:sz w:val="20"/>
                <w:szCs w:val="20"/>
              </w:rPr>
            </w:r>
            <w:r w:rsidR="00E47902" w:rsidRPr="0020135F">
              <w:rPr>
                <w:rFonts w:cs="Arial"/>
                <w:sz w:val="20"/>
                <w:szCs w:val="20"/>
              </w:rPr>
              <w:fldChar w:fldCharType="separate"/>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00E47902" w:rsidRPr="0020135F">
              <w:rPr>
                <w:rFonts w:cs="Arial"/>
                <w:sz w:val="20"/>
                <w:szCs w:val="20"/>
              </w:rPr>
              <w:fldChar w:fldCharType="end"/>
            </w:r>
            <w:r w:rsidR="67120AD9" w:rsidRPr="00405A8F">
              <w:rPr>
                <w:rFonts w:cs="Arial"/>
                <w:sz w:val="20"/>
                <w:szCs w:val="20"/>
              </w:rPr>
              <w:t>(m</w:t>
            </w:r>
            <w:r w:rsidR="67120AD9" w:rsidRPr="00405A8F">
              <w:rPr>
                <w:rFonts w:cs="Arial"/>
                <w:sz w:val="20"/>
                <w:szCs w:val="20"/>
                <w:vertAlign w:val="superscript"/>
              </w:rPr>
              <w:t>3</w:t>
            </w:r>
            <w:r w:rsidR="7E8A1F24" w:rsidRPr="00405A8F">
              <w:rPr>
                <w:rFonts w:cs="Arial"/>
                <w:sz w:val="20"/>
                <w:szCs w:val="20"/>
              </w:rPr>
              <w:t>/jour</w:t>
            </w:r>
            <w:r w:rsidR="67120AD9" w:rsidRPr="00405A8F">
              <w:rPr>
                <w:rFonts w:cs="Arial"/>
                <w:sz w:val="20"/>
                <w:szCs w:val="20"/>
              </w:rPr>
              <w:t>)</w:t>
            </w:r>
          </w:p>
          <w:p w14:paraId="53B7122F" w14:textId="77777777" w:rsidR="00E47902" w:rsidRPr="00405A8F" w:rsidRDefault="5A77CEA0" w:rsidP="00871A58">
            <w:pPr>
              <w:rPr>
                <w:rFonts w:cs="Arial"/>
                <w:sz w:val="20"/>
                <w:szCs w:val="20"/>
              </w:rPr>
            </w:pPr>
            <w:r w:rsidRPr="00405A8F">
              <w:rPr>
                <w:rFonts w:cs="Arial"/>
                <w:sz w:val="20"/>
                <w:szCs w:val="20"/>
              </w:rPr>
              <w:t>Rejet d’e</w:t>
            </w:r>
            <w:r w:rsidR="4C8BF5E1" w:rsidRPr="00405A8F">
              <w:rPr>
                <w:rFonts w:cs="Arial"/>
                <w:sz w:val="20"/>
                <w:szCs w:val="20"/>
              </w:rPr>
              <w:t>aux de saumure :</w:t>
            </w:r>
            <w:r w:rsidR="67120AD9" w:rsidRPr="00405A8F">
              <w:rPr>
                <w:rFonts w:cs="Arial"/>
                <w:sz w:val="20"/>
                <w:szCs w:val="20"/>
              </w:rPr>
              <w:t xml:space="preserve">   </w:t>
            </w:r>
            <w:r w:rsidR="00E47902" w:rsidRPr="0020135F">
              <w:rPr>
                <w:rFonts w:cs="Arial"/>
                <w:sz w:val="20"/>
                <w:szCs w:val="20"/>
              </w:rPr>
              <w:fldChar w:fldCharType="begin">
                <w:ffData>
                  <w:name w:val="Texte3"/>
                  <w:enabled/>
                  <w:calcOnExit w:val="0"/>
                  <w:textInput/>
                </w:ffData>
              </w:fldChar>
            </w:r>
            <w:r w:rsidR="00E47902" w:rsidRPr="00405A8F">
              <w:rPr>
                <w:rFonts w:cs="Arial"/>
                <w:sz w:val="20"/>
                <w:szCs w:val="20"/>
              </w:rPr>
              <w:instrText xml:space="preserve"> FORMTEXT </w:instrText>
            </w:r>
            <w:r w:rsidR="00E47902" w:rsidRPr="0020135F">
              <w:rPr>
                <w:rFonts w:cs="Arial"/>
                <w:sz w:val="20"/>
                <w:szCs w:val="20"/>
              </w:rPr>
            </w:r>
            <w:r w:rsidR="00E47902" w:rsidRPr="0020135F">
              <w:rPr>
                <w:rFonts w:cs="Arial"/>
                <w:sz w:val="20"/>
                <w:szCs w:val="20"/>
              </w:rPr>
              <w:fldChar w:fldCharType="separate"/>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67120AD9" w:rsidRPr="00405A8F">
              <w:rPr>
                <w:rFonts w:cs="Arial"/>
                <w:noProof/>
                <w:sz w:val="20"/>
                <w:szCs w:val="20"/>
              </w:rPr>
              <w:t> </w:t>
            </w:r>
            <w:r w:rsidR="00E47902" w:rsidRPr="0020135F">
              <w:rPr>
                <w:rFonts w:cs="Arial"/>
                <w:sz w:val="20"/>
                <w:szCs w:val="20"/>
              </w:rPr>
              <w:fldChar w:fldCharType="end"/>
            </w:r>
            <w:r w:rsidR="67120AD9" w:rsidRPr="00405A8F">
              <w:rPr>
                <w:rFonts w:cs="Arial"/>
                <w:sz w:val="20"/>
                <w:szCs w:val="20"/>
              </w:rPr>
              <w:t>(m</w:t>
            </w:r>
            <w:r w:rsidR="67120AD9" w:rsidRPr="00405A8F">
              <w:rPr>
                <w:rFonts w:cs="Arial"/>
                <w:sz w:val="20"/>
                <w:szCs w:val="20"/>
                <w:vertAlign w:val="superscript"/>
              </w:rPr>
              <w:t>3</w:t>
            </w:r>
            <w:r w:rsidR="7E8A1F24" w:rsidRPr="00405A8F">
              <w:rPr>
                <w:rFonts w:cs="Arial"/>
                <w:sz w:val="20"/>
                <w:szCs w:val="20"/>
              </w:rPr>
              <w:t>/jour</w:t>
            </w:r>
            <w:r w:rsidR="67120AD9" w:rsidRPr="00405A8F">
              <w:rPr>
                <w:rFonts w:cs="Arial"/>
                <w:sz w:val="20"/>
                <w:szCs w:val="20"/>
              </w:rPr>
              <w:t>)</w:t>
            </w:r>
          </w:p>
          <w:p w14:paraId="3842FC84" w14:textId="6108FECD" w:rsidR="00761CCA" w:rsidRPr="00871A58" w:rsidRDefault="4C8BF5E1" w:rsidP="00871A58">
            <w:pPr>
              <w:rPr>
                <w:rFonts w:cs="Segoe UI Symbol"/>
                <w:sz w:val="20"/>
                <w:szCs w:val="20"/>
              </w:rPr>
            </w:pPr>
            <w:r w:rsidRPr="00405A8F">
              <w:rPr>
                <w:rFonts w:cs="Arial"/>
                <w:sz w:val="20"/>
                <w:szCs w:val="20"/>
              </w:rPr>
              <w:t xml:space="preserve">Autres </w:t>
            </w:r>
            <w:r w:rsidR="13A172EE" w:rsidRPr="00405A8F">
              <w:rPr>
                <w:rFonts w:cs="Arial"/>
                <w:sz w:val="20"/>
                <w:szCs w:val="20"/>
              </w:rPr>
              <w:t xml:space="preserve">rejets </w:t>
            </w:r>
            <w:r w:rsidRPr="00405A8F">
              <w:rPr>
                <w:rFonts w:cs="Arial"/>
                <w:sz w:val="20"/>
                <w:szCs w:val="20"/>
              </w:rPr>
              <w:t>(</w:t>
            </w:r>
            <w:r w:rsidR="00376D50">
              <w:rPr>
                <w:rFonts w:cs="Arial"/>
                <w:sz w:val="20"/>
                <w:szCs w:val="20"/>
              </w:rPr>
              <w:t>préciser</w:t>
            </w:r>
            <w:r w:rsidR="07A55F18" w:rsidRPr="00405A8F">
              <w:rPr>
                <w:rFonts w:cs="Arial"/>
                <w:sz w:val="20"/>
                <w:szCs w:val="20"/>
              </w:rPr>
              <w:t xml:space="preserve"> le type d’eau</w:t>
            </w:r>
            <w:r w:rsidRPr="00405A8F">
              <w:rPr>
                <w:rFonts w:cs="Arial"/>
                <w:sz w:val="20"/>
                <w:szCs w:val="20"/>
              </w:rPr>
              <w:t xml:space="preserve">) : </w:t>
            </w:r>
            <w:r w:rsidR="00A0771C" w:rsidRPr="0020135F">
              <w:rPr>
                <w:rFonts w:cs="Arial"/>
                <w:sz w:val="20"/>
                <w:szCs w:val="20"/>
              </w:rPr>
              <w:fldChar w:fldCharType="begin">
                <w:ffData>
                  <w:name w:val="Texte3"/>
                  <w:enabled/>
                  <w:calcOnExit w:val="0"/>
                  <w:textInput/>
                </w:ffData>
              </w:fldChar>
            </w:r>
            <w:r w:rsidR="00A0771C" w:rsidRPr="00405A8F">
              <w:rPr>
                <w:rFonts w:cs="Arial"/>
                <w:sz w:val="20"/>
                <w:szCs w:val="20"/>
              </w:rPr>
              <w:instrText xml:space="preserve"> FORMTEXT </w:instrText>
            </w:r>
            <w:r w:rsidR="00A0771C" w:rsidRPr="0020135F">
              <w:rPr>
                <w:rFonts w:cs="Arial"/>
                <w:sz w:val="20"/>
                <w:szCs w:val="20"/>
              </w:rPr>
            </w:r>
            <w:r w:rsidR="00A0771C" w:rsidRPr="0020135F">
              <w:rPr>
                <w:rFonts w:cs="Arial"/>
                <w:sz w:val="20"/>
                <w:szCs w:val="20"/>
              </w:rPr>
              <w:fldChar w:fldCharType="separate"/>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00A0771C" w:rsidRPr="0020135F">
              <w:rPr>
                <w:rFonts w:cs="Arial"/>
                <w:sz w:val="20"/>
                <w:szCs w:val="20"/>
              </w:rPr>
              <w:fldChar w:fldCharType="end"/>
            </w:r>
            <w:r w:rsidRPr="00405A8F">
              <w:rPr>
                <w:rFonts w:cs="Arial"/>
                <w:sz w:val="20"/>
                <w:szCs w:val="20"/>
              </w:rPr>
              <w:t>(m</w:t>
            </w:r>
            <w:r w:rsidRPr="00405A8F">
              <w:rPr>
                <w:rFonts w:cs="Arial"/>
                <w:sz w:val="20"/>
                <w:szCs w:val="20"/>
                <w:vertAlign w:val="superscript"/>
              </w:rPr>
              <w:t>3</w:t>
            </w:r>
            <w:r w:rsidRPr="00405A8F">
              <w:rPr>
                <w:rFonts w:cs="Arial"/>
                <w:sz w:val="20"/>
                <w:szCs w:val="20"/>
              </w:rPr>
              <w:t>/jour)</w:t>
            </w:r>
          </w:p>
        </w:tc>
      </w:tr>
      <w:tr w:rsidR="00871A58" w:rsidRPr="00405A8F" w14:paraId="2C891AD2" w14:textId="77777777" w:rsidTr="00871A58">
        <w:trPr>
          <w:trHeight w:val="575"/>
          <w:jc w:val="center"/>
        </w:trPr>
        <w:tc>
          <w:tcPr>
            <w:tcW w:w="10621" w:type="dxa"/>
            <w:tcBorders>
              <w:top w:val="single" w:sz="4" w:space="0" w:color="auto"/>
            </w:tcBorders>
            <w:vAlign w:val="center"/>
          </w:tcPr>
          <w:p w14:paraId="31F559F7" w14:textId="4472E9E3" w:rsidR="00871A58" w:rsidRPr="00871A58" w:rsidRDefault="00871A58" w:rsidP="00871A58">
            <w:pPr>
              <w:jc w:val="both"/>
              <w:rPr>
                <w:rFonts w:cs="Segoe UI Symbol"/>
                <w:sz w:val="20"/>
                <w:szCs w:val="20"/>
              </w:rPr>
            </w:pPr>
            <w:r>
              <w:rPr>
                <w:rFonts w:cs="Segoe UI Symbol"/>
                <w:sz w:val="20"/>
                <w:szCs w:val="20"/>
              </w:rPr>
              <w:t xml:space="preserve">2.2 </w:t>
            </w:r>
            <w:r w:rsidRPr="00405A8F">
              <w:rPr>
                <w:rFonts w:cs="Segoe UI Symbol"/>
                <w:sz w:val="20"/>
                <w:szCs w:val="20"/>
              </w:rPr>
              <w:t>Si certains des types d’effluents sont discontinus, préci</w:t>
            </w:r>
            <w:r>
              <w:rPr>
                <w:rFonts w:cs="Segoe UI Symbol"/>
                <w:sz w:val="20"/>
                <w:szCs w:val="20"/>
              </w:rPr>
              <w:t>ser</w:t>
            </w:r>
            <w:r w:rsidRPr="00405A8F">
              <w:rPr>
                <w:rFonts w:cs="Segoe UI Symbol"/>
                <w:sz w:val="20"/>
                <w:szCs w:val="20"/>
              </w:rPr>
              <w:t xml:space="preserve"> lesquels, leur fréquence et les débits rejetés : </w:t>
            </w:r>
            <w:r w:rsidRPr="0020135F">
              <w:rPr>
                <w:rFonts w:cs="Segoe UI Symbol"/>
                <w:sz w:val="20"/>
                <w:szCs w:val="20"/>
              </w:rPr>
              <w:fldChar w:fldCharType="begin">
                <w:ffData>
                  <w:name w:val="Texte5"/>
                  <w:enabled/>
                  <w:calcOnExit w:val="0"/>
                  <w:textInput/>
                </w:ffData>
              </w:fldChar>
            </w:r>
            <w:bookmarkStart w:id="5" w:name="Texte5"/>
            <w:r w:rsidRPr="00405A8F">
              <w:rPr>
                <w:rFonts w:cs="Segoe UI Symbol"/>
                <w:sz w:val="20"/>
                <w:szCs w:val="20"/>
              </w:rPr>
              <w:instrText xml:space="preserve"> FORMTEXT </w:instrText>
            </w:r>
            <w:r w:rsidRPr="0020135F">
              <w:rPr>
                <w:rFonts w:cs="Segoe UI Symbol"/>
                <w:sz w:val="20"/>
                <w:szCs w:val="20"/>
              </w:rPr>
            </w:r>
            <w:r w:rsidRPr="0020135F">
              <w:rPr>
                <w:rFonts w:cs="Segoe UI Symbol"/>
                <w:sz w:val="20"/>
                <w:szCs w:val="20"/>
              </w:rPr>
              <w:fldChar w:fldCharType="separate"/>
            </w:r>
            <w:r w:rsidRPr="00405A8F">
              <w:rPr>
                <w:rFonts w:cs="Segoe UI Symbol"/>
                <w:noProof/>
                <w:sz w:val="20"/>
                <w:szCs w:val="20"/>
              </w:rPr>
              <w:t> </w:t>
            </w:r>
            <w:r w:rsidRPr="00405A8F">
              <w:rPr>
                <w:rFonts w:cs="Segoe UI Symbol"/>
                <w:noProof/>
                <w:sz w:val="20"/>
                <w:szCs w:val="20"/>
              </w:rPr>
              <w:t> </w:t>
            </w:r>
            <w:r w:rsidRPr="00405A8F">
              <w:rPr>
                <w:rFonts w:cs="Segoe UI Symbol"/>
                <w:noProof/>
                <w:sz w:val="20"/>
                <w:szCs w:val="20"/>
              </w:rPr>
              <w:t> </w:t>
            </w:r>
            <w:r w:rsidRPr="00405A8F">
              <w:rPr>
                <w:rFonts w:cs="Segoe UI Symbol"/>
                <w:noProof/>
                <w:sz w:val="20"/>
                <w:szCs w:val="20"/>
              </w:rPr>
              <w:t> </w:t>
            </w:r>
            <w:r w:rsidRPr="00405A8F">
              <w:rPr>
                <w:rFonts w:cs="Segoe UI Symbol"/>
                <w:noProof/>
                <w:sz w:val="20"/>
                <w:szCs w:val="20"/>
              </w:rPr>
              <w:t> </w:t>
            </w:r>
            <w:r w:rsidRPr="0020135F">
              <w:rPr>
                <w:rFonts w:cs="Segoe UI Symbol"/>
                <w:sz w:val="20"/>
                <w:szCs w:val="20"/>
              </w:rPr>
              <w:fldChar w:fldCharType="end"/>
            </w:r>
            <w:bookmarkEnd w:id="5"/>
            <w:r w:rsidRPr="00405A8F">
              <w:rPr>
                <w:rFonts w:cs="Segoe UI Symbol"/>
                <w:sz w:val="20"/>
                <w:szCs w:val="20"/>
              </w:rPr>
              <w:t xml:space="preserve"> </w:t>
            </w:r>
          </w:p>
        </w:tc>
      </w:tr>
      <w:tr w:rsidR="00871A58" w:rsidRPr="00405A8F" w14:paraId="5533F82C" w14:textId="77777777" w:rsidTr="002818B9">
        <w:trPr>
          <w:trHeight w:val="809"/>
          <w:jc w:val="center"/>
        </w:trPr>
        <w:tc>
          <w:tcPr>
            <w:tcW w:w="10621" w:type="dxa"/>
            <w:tcBorders>
              <w:top w:val="single" w:sz="4" w:space="0" w:color="auto"/>
            </w:tcBorders>
            <w:vAlign w:val="center"/>
          </w:tcPr>
          <w:p w14:paraId="620DE6E0" w14:textId="77777777" w:rsidR="00871A58" w:rsidRPr="00405A8F" w:rsidRDefault="00871A58" w:rsidP="00871A58">
            <w:pPr>
              <w:rPr>
                <w:rFonts w:eastAsia="Times New Roman" w:cs="Arial"/>
                <w:sz w:val="20"/>
                <w:szCs w:val="20"/>
                <w:lang w:eastAsia="fr-CA"/>
              </w:rPr>
            </w:pPr>
            <w:r>
              <w:rPr>
                <w:rFonts w:eastAsia="Times New Roman" w:cs="Arial"/>
                <w:sz w:val="20"/>
                <w:szCs w:val="20"/>
                <w:lang w:eastAsia="fr-CA"/>
              </w:rPr>
              <w:t xml:space="preserve">2.3 </w:t>
            </w:r>
            <w:r w:rsidRPr="00405A8F">
              <w:rPr>
                <w:rFonts w:eastAsia="Times New Roman" w:cs="Arial"/>
                <w:sz w:val="20"/>
                <w:szCs w:val="20"/>
                <w:lang w:eastAsia="fr-CA"/>
              </w:rPr>
              <w:t>Les eaux usées domestiques de l’entreprise sont-elles mélangées aux eaux de procédé?</w:t>
            </w:r>
          </w:p>
          <w:p w14:paraId="4A5F184F" w14:textId="77777777" w:rsidR="00871A58" w:rsidRPr="00405A8F" w:rsidRDefault="00871A58" w:rsidP="00871A58">
            <w:pPr>
              <w:rPr>
                <w:rFonts w:eastAsia="Times New Roman" w:cs="Arial"/>
                <w:sz w:val="12"/>
                <w:szCs w:val="12"/>
                <w:lang w:eastAsia="fr-CA"/>
              </w:rPr>
            </w:pPr>
          </w:p>
          <w:p w14:paraId="3D346EFC" w14:textId="64F0EB84" w:rsidR="00871A58" w:rsidRDefault="00871A58" w:rsidP="00871A58">
            <w:pPr>
              <w:rPr>
                <w:rFonts w:cs="Arial"/>
                <w:noProof/>
                <w:sz w:val="20"/>
                <w:szCs w:val="20"/>
              </w:rPr>
            </w:pPr>
            <w:r>
              <w:rPr>
                <w:rFonts w:cs="Segoe UI Symbol"/>
                <w:sz w:val="20"/>
                <w:szCs w:val="20"/>
              </w:rPr>
              <w:t xml:space="preserve">      </w:t>
            </w:r>
            <w:r w:rsidRPr="00087D70">
              <w:rPr>
                <w:rFonts w:cs="Segoe UI Symbol"/>
                <w:sz w:val="20"/>
                <w:szCs w:val="20"/>
              </w:rPr>
              <w:fldChar w:fldCharType="begin">
                <w:ffData>
                  <w:name w:val="CaseACocher3"/>
                  <w:enabled/>
                  <w:calcOnExit w:val="0"/>
                  <w:checkBox>
                    <w:sizeAuto/>
                    <w:default w:val="0"/>
                  </w:checkBox>
                </w:ffData>
              </w:fldChar>
            </w:r>
            <w:r w:rsidRPr="00405A8F">
              <w:rPr>
                <w:rFonts w:cs="Segoe UI Symbol"/>
                <w:sz w:val="20"/>
                <w:szCs w:val="20"/>
              </w:rPr>
              <w:instrText xml:space="preserve"> FORMCHECKBOX </w:instrText>
            </w:r>
            <w:r w:rsidR="00902081">
              <w:rPr>
                <w:rFonts w:cs="Segoe UI Symbol"/>
                <w:sz w:val="20"/>
                <w:szCs w:val="20"/>
              </w:rPr>
            </w:r>
            <w:r w:rsidR="00902081">
              <w:rPr>
                <w:rFonts w:cs="Segoe UI Symbol"/>
                <w:sz w:val="20"/>
                <w:szCs w:val="20"/>
              </w:rPr>
              <w:fldChar w:fldCharType="separate"/>
            </w:r>
            <w:r w:rsidRPr="00087D70">
              <w:rPr>
                <w:rFonts w:cs="Segoe UI Symbol"/>
                <w:sz w:val="20"/>
                <w:szCs w:val="20"/>
              </w:rPr>
              <w:fldChar w:fldCharType="end"/>
            </w:r>
            <w:r w:rsidRPr="00405A8F">
              <w:rPr>
                <w:rFonts w:cs="Segoe UI Symbol"/>
                <w:sz w:val="20"/>
                <w:szCs w:val="20"/>
              </w:rPr>
              <w:t xml:space="preserve"> Oui          </w:t>
            </w:r>
            <w:r w:rsidRPr="00087D70">
              <w:rPr>
                <w:rFonts w:cs="Segoe UI Symbol"/>
                <w:sz w:val="20"/>
                <w:szCs w:val="20"/>
              </w:rPr>
              <w:fldChar w:fldCharType="begin">
                <w:ffData>
                  <w:name w:val="CaseACocher4"/>
                  <w:enabled/>
                  <w:calcOnExit w:val="0"/>
                  <w:checkBox>
                    <w:sizeAuto/>
                    <w:default w:val="0"/>
                  </w:checkBox>
                </w:ffData>
              </w:fldChar>
            </w:r>
            <w:r w:rsidRPr="00405A8F">
              <w:rPr>
                <w:rFonts w:cs="Segoe UI Symbol"/>
                <w:sz w:val="20"/>
                <w:szCs w:val="20"/>
              </w:rPr>
              <w:instrText xml:space="preserve"> FORMCHECKBOX </w:instrText>
            </w:r>
            <w:r w:rsidR="00902081">
              <w:rPr>
                <w:rFonts w:cs="Segoe UI Symbol"/>
                <w:sz w:val="20"/>
                <w:szCs w:val="20"/>
              </w:rPr>
            </w:r>
            <w:r w:rsidR="00902081">
              <w:rPr>
                <w:rFonts w:cs="Segoe UI Symbol"/>
                <w:sz w:val="20"/>
                <w:szCs w:val="20"/>
              </w:rPr>
              <w:fldChar w:fldCharType="separate"/>
            </w:r>
            <w:r w:rsidRPr="00087D70">
              <w:rPr>
                <w:rFonts w:cs="Segoe UI Symbol"/>
                <w:sz w:val="20"/>
                <w:szCs w:val="20"/>
              </w:rPr>
              <w:fldChar w:fldCharType="end"/>
            </w:r>
            <w:r w:rsidRPr="00405A8F">
              <w:rPr>
                <w:rFonts w:cs="Segoe UI Symbol"/>
                <w:sz w:val="20"/>
                <w:szCs w:val="20"/>
              </w:rPr>
              <w:t xml:space="preserve"> Non</w:t>
            </w:r>
            <w:r w:rsidRPr="00405A8F">
              <w:rPr>
                <w:rFonts w:cs="Arial"/>
                <w:noProof/>
                <w:sz w:val="20"/>
                <w:szCs w:val="20"/>
              </w:rPr>
              <w:t xml:space="preserve"> </w:t>
            </w:r>
          </w:p>
          <w:p w14:paraId="09881806" w14:textId="77777777" w:rsidR="00871A58" w:rsidRPr="00871A58" w:rsidRDefault="00871A58" w:rsidP="00871A58">
            <w:pPr>
              <w:rPr>
                <w:rFonts w:cs="Arial"/>
                <w:sz w:val="12"/>
                <w:szCs w:val="12"/>
              </w:rPr>
            </w:pPr>
          </w:p>
          <w:p w14:paraId="1F9FEC2B" w14:textId="0783718D" w:rsidR="00871A58" w:rsidRPr="00871A58" w:rsidRDefault="00871A58" w:rsidP="00871A58">
            <w:pPr>
              <w:rPr>
                <w:rFonts w:cs="Segoe UI Symbol"/>
                <w:sz w:val="20"/>
                <w:szCs w:val="20"/>
              </w:rPr>
            </w:pPr>
            <w:r w:rsidRPr="00405A8F">
              <w:rPr>
                <w:rFonts w:cs="Segoe UI Symbol"/>
                <w:sz w:val="20"/>
                <w:szCs w:val="20"/>
              </w:rPr>
              <w:t xml:space="preserve">Si c’est le cas, les inclure </w:t>
            </w:r>
            <w:r w:rsidR="00AD6E19">
              <w:rPr>
                <w:rFonts w:cs="Segoe UI Symbol"/>
                <w:sz w:val="20"/>
                <w:szCs w:val="20"/>
              </w:rPr>
              <w:t>dans le</w:t>
            </w:r>
            <w:r w:rsidR="00AD6E19" w:rsidRPr="00405A8F">
              <w:rPr>
                <w:rFonts w:cs="Segoe UI Symbol"/>
                <w:sz w:val="20"/>
                <w:szCs w:val="20"/>
              </w:rPr>
              <w:t xml:space="preserve"> </w:t>
            </w:r>
            <w:r w:rsidRPr="00405A8F">
              <w:rPr>
                <w:rFonts w:cs="Segoe UI Symbol"/>
                <w:sz w:val="20"/>
                <w:szCs w:val="20"/>
              </w:rPr>
              <w:t>schéma d’écoulement.</w:t>
            </w:r>
          </w:p>
        </w:tc>
      </w:tr>
      <w:tr w:rsidR="00871A58" w:rsidRPr="00405A8F" w14:paraId="2E758719" w14:textId="77777777" w:rsidTr="002818B9">
        <w:trPr>
          <w:trHeight w:val="809"/>
          <w:jc w:val="center"/>
        </w:trPr>
        <w:tc>
          <w:tcPr>
            <w:tcW w:w="10621" w:type="dxa"/>
            <w:tcBorders>
              <w:top w:val="single" w:sz="4" w:space="0" w:color="auto"/>
            </w:tcBorders>
            <w:vAlign w:val="center"/>
          </w:tcPr>
          <w:p w14:paraId="0882DA79" w14:textId="77777777" w:rsidR="00871A58" w:rsidRPr="00405A8F" w:rsidRDefault="00871A58" w:rsidP="00871A58">
            <w:pPr>
              <w:rPr>
                <w:rFonts w:cs="Arial"/>
                <w:sz w:val="20"/>
                <w:szCs w:val="20"/>
              </w:rPr>
            </w:pPr>
            <w:r w:rsidRPr="00405A8F">
              <w:rPr>
                <w:rFonts w:cs="Arial"/>
                <w:sz w:val="20"/>
                <w:szCs w:val="20"/>
              </w:rPr>
              <w:lastRenderedPageBreak/>
              <w:t xml:space="preserve">2.4 Un des effluents mentionnés précédemment est-il issu d’un procédé de cuisson? Oui </w:t>
            </w:r>
            <w:r w:rsidRPr="00087D70">
              <w:rPr>
                <w:rFonts w:cs="Times New Roman"/>
                <w:sz w:val="20"/>
                <w:szCs w:val="20"/>
              </w:rPr>
              <w:fldChar w:fldCharType="begin"/>
            </w:r>
            <w:r w:rsidRPr="00405A8F">
              <w:rPr>
                <w:rFonts w:cs="Times New Roman"/>
                <w:sz w:val="20"/>
                <w:szCs w:val="20"/>
              </w:rPr>
              <w:instrText xml:space="preserve"> FORMCHECKBOX </w:instrText>
            </w:r>
            <w:r w:rsidR="00902081">
              <w:rPr>
                <w:rFonts w:cs="Times New Roman"/>
                <w:sz w:val="20"/>
                <w:szCs w:val="20"/>
              </w:rPr>
              <w:fldChar w:fldCharType="separate"/>
            </w:r>
            <w:r w:rsidRPr="00087D70">
              <w:rPr>
                <w:rFonts w:cs="Times New Roman"/>
                <w:sz w:val="20"/>
                <w:szCs w:val="20"/>
              </w:rPr>
              <w:fldChar w:fldCharType="end"/>
            </w:r>
            <w:r w:rsidRPr="00087D70">
              <w:rPr>
                <w:rFonts w:cs="Times New Roman"/>
                <w:sz w:val="20"/>
                <w:szCs w:val="20"/>
              </w:rPr>
              <w:fldChar w:fldCharType="begin"/>
            </w:r>
            <w:r w:rsidRPr="00405A8F">
              <w:rPr>
                <w:rFonts w:cs="Times New Roman"/>
                <w:sz w:val="20"/>
                <w:szCs w:val="20"/>
              </w:rPr>
              <w:instrText xml:space="preserve"> FORMTEXT </w:instrText>
            </w:r>
            <w:r w:rsidRPr="00087D70">
              <w:rPr>
                <w:rFonts w:cs="Times New Roman"/>
                <w:sz w:val="20"/>
                <w:szCs w:val="20"/>
              </w:rPr>
              <w:fldChar w:fldCharType="separate"/>
            </w:r>
            <w:r w:rsidRPr="00405A8F">
              <w:rPr>
                <w:rFonts w:cs="Times New Roman"/>
                <w:noProof/>
                <w:sz w:val="20"/>
                <w:szCs w:val="20"/>
              </w:rPr>
              <w:t>     </w:t>
            </w:r>
            <w:r w:rsidRPr="00087D70">
              <w:rPr>
                <w:rFonts w:cs="Times New Roman"/>
                <w:sz w:val="20"/>
                <w:szCs w:val="20"/>
              </w:rPr>
              <w:fldChar w:fldCharType="end"/>
            </w:r>
            <w:r w:rsidRPr="00405A8F">
              <w:rPr>
                <w:rFonts w:cs="Times New Roman"/>
                <w:noProof/>
                <w:sz w:val="20"/>
                <w:szCs w:val="20"/>
              </w:rPr>
              <w:t xml:space="preserve"> Non </w:t>
            </w:r>
            <w:r w:rsidRPr="00087D70">
              <w:rPr>
                <w:rFonts w:cs="Times New Roman"/>
                <w:sz w:val="20"/>
                <w:szCs w:val="20"/>
              </w:rPr>
              <w:fldChar w:fldCharType="begin"/>
            </w:r>
            <w:r w:rsidRPr="00405A8F">
              <w:rPr>
                <w:rFonts w:cs="Times New Roman"/>
                <w:sz w:val="20"/>
                <w:szCs w:val="20"/>
              </w:rPr>
              <w:instrText xml:space="preserve"> FORMCHECKBOX </w:instrText>
            </w:r>
            <w:r w:rsidR="00902081">
              <w:rPr>
                <w:rFonts w:cs="Times New Roman"/>
                <w:sz w:val="20"/>
                <w:szCs w:val="20"/>
              </w:rPr>
              <w:fldChar w:fldCharType="separate"/>
            </w:r>
            <w:r w:rsidRPr="00087D70">
              <w:rPr>
                <w:rFonts w:cs="Times New Roman"/>
                <w:sz w:val="20"/>
                <w:szCs w:val="20"/>
              </w:rPr>
              <w:fldChar w:fldCharType="end"/>
            </w:r>
            <w:r w:rsidRPr="00087D70">
              <w:rPr>
                <w:rFonts w:cs="Times New Roman"/>
                <w:sz w:val="20"/>
                <w:szCs w:val="20"/>
              </w:rPr>
              <w:fldChar w:fldCharType="begin"/>
            </w:r>
            <w:r w:rsidRPr="00405A8F">
              <w:rPr>
                <w:rFonts w:cs="Times New Roman"/>
                <w:sz w:val="20"/>
                <w:szCs w:val="20"/>
              </w:rPr>
              <w:instrText xml:space="preserve"> FORMTEXT </w:instrText>
            </w:r>
            <w:r w:rsidRPr="00087D70">
              <w:rPr>
                <w:rFonts w:cs="Times New Roman"/>
                <w:sz w:val="20"/>
                <w:szCs w:val="20"/>
              </w:rPr>
              <w:fldChar w:fldCharType="separate"/>
            </w:r>
            <w:r w:rsidRPr="00405A8F">
              <w:rPr>
                <w:rFonts w:cs="Times New Roman"/>
                <w:noProof/>
                <w:sz w:val="20"/>
                <w:szCs w:val="20"/>
              </w:rPr>
              <w:t>     </w:t>
            </w:r>
            <w:r w:rsidRPr="00087D70">
              <w:rPr>
                <w:rFonts w:cs="Times New Roman"/>
                <w:sz w:val="20"/>
                <w:szCs w:val="20"/>
              </w:rPr>
              <w:fldChar w:fldCharType="end"/>
            </w:r>
            <w:r w:rsidRPr="00087D70">
              <w:rPr>
                <w:rFonts w:cs="Segoe UI Symbol"/>
                <w:sz w:val="20"/>
                <w:szCs w:val="20"/>
              </w:rPr>
              <w:fldChar w:fldCharType="begin"/>
            </w:r>
            <w:r w:rsidRPr="00405A8F">
              <w:rPr>
                <w:rFonts w:cs="Segoe UI Symbol"/>
                <w:sz w:val="20"/>
                <w:szCs w:val="20"/>
              </w:rPr>
              <w:instrText xml:space="preserve"> FORMCHECKBOX </w:instrText>
            </w:r>
            <w:r w:rsidR="00902081">
              <w:rPr>
                <w:rFonts w:cs="Segoe UI Symbol"/>
                <w:sz w:val="20"/>
                <w:szCs w:val="20"/>
              </w:rPr>
              <w:fldChar w:fldCharType="separate"/>
            </w:r>
            <w:r w:rsidRPr="00087D70">
              <w:rPr>
                <w:rFonts w:cs="Segoe UI Symbol"/>
                <w:sz w:val="20"/>
                <w:szCs w:val="20"/>
              </w:rPr>
              <w:fldChar w:fldCharType="end"/>
            </w:r>
            <w:r w:rsidRPr="00087D70">
              <w:rPr>
                <w:rFonts w:cs="Segoe UI Symbol"/>
                <w:sz w:val="20"/>
                <w:szCs w:val="20"/>
              </w:rPr>
              <w:fldChar w:fldCharType="begin"/>
            </w:r>
            <w:r w:rsidRPr="00405A8F">
              <w:rPr>
                <w:rFonts w:cs="Segoe UI Symbol"/>
                <w:sz w:val="20"/>
                <w:szCs w:val="20"/>
              </w:rPr>
              <w:instrText xml:space="preserve"> FORMCHECKBOX </w:instrText>
            </w:r>
            <w:r w:rsidR="00902081">
              <w:rPr>
                <w:rFonts w:cs="Segoe UI Symbol"/>
                <w:sz w:val="20"/>
                <w:szCs w:val="20"/>
              </w:rPr>
              <w:fldChar w:fldCharType="separate"/>
            </w:r>
            <w:r w:rsidRPr="00087D70">
              <w:rPr>
                <w:rFonts w:cs="Segoe UI Symbol"/>
                <w:sz w:val="20"/>
                <w:szCs w:val="20"/>
              </w:rPr>
              <w:fldChar w:fldCharType="end"/>
            </w:r>
            <w:r w:rsidRPr="00405A8F">
              <w:rPr>
                <w:rFonts w:cs="Arial"/>
                <w:sz w:val="20"/>
                <w:szCs w:val="20"/>
              </w:rPr>
              <w:t xml:space="preserve"> Si oui, indique</w:t>
            </w:r>
            <w:r>
              <w:rPr>
                <w:rFonts w:cs="Arial"/>
                <w:sz w:val="20"/>
                <w:szCs w:val="20"/>
              </w:rPr>
              <w:t>r</w:t>
            </w:r>
            <w:r w:rsidRPr="00405A8F">
              <w:rPr>
                <w:rFonts w:cs="Arial"/>
                <w:sz w:val="20"/>
                <w:szCs w:val="20"/>
              </w:rPr>
              <w:t> :</w:t>
            </w:r>
          </w:p>
          <w:p w14:paraId="1F0405B6" w14:textId="77777777" w:rsidR="00871A58" w:rsidRPr="00405A8F" w:rsidRDefault="00871A58" w:rsidP="00871A58">
            <w:pPr>
              <w:pStyle w:val="Paragraphedeliste"/>
              <w:numPr>
                <w:ilvl w:val="0"/>
                <w:numId w:val="5"/>
              </w:numPr>
              <w:rPr>
                <w:rFonts w:eastAsiaTheme="minorEastAsia"/>
                <w:sz w:val="20"/>
                <w:szCs w:val="20"/>
              </w:rPr>
            </w:pPr>
            <w:proofErr w:type="gramStart"/>
            <w:r w:rsidRPr="00405A8F">
              <w:rPr>
                <w:rFonts w:cs="Arial"/>
                <w:sz w:val="20"/>
                <w:szCs w:val="20"/>
              </w:rPr>
              <w:t>le</w:t>
            </w:r>
            <w:proofErr w:type="gramEnd"/>
            <w:r w:rsidRPr="00405A8F">
              <w:rPr>
                <w:rFonts w:cs="Arial"/>
                <w:sz w:val="20"/>
                <w:szCs w:val="20"/>
              </w:rPr>
              <w:t xml:space="preserve"> nom de l’effluent : </w:t>
            </w:r>
            <w:r w:rsidRPr="0020135F">
              <w:rPr>
                <w:rFonts w:cs="Arial"/>
                <w:sz w:val="20"/>
                <w:szCs w:val="20"/>
              </w:rPr>
              <w:fldChar w:fldCharType="begin">
                <w:ffData>
                  <w:name w:val="Texte3"/>
                  <w:enabled/>
                  <w:calcOnExit w:val="0"/>
                  <w:textInput/>
                </w:ffData>
              </w:fldChar>
            </w:r>
            <w:r w:rsidRPr="00405A8F">
              <w:rPr>
                <w:rFonts w:cs="Arial"/>
                <w:sz w:val="20"/>
                <w:szCs w:val="20"/>
              </w:rPr>
              <w:instrText xml:space="preserve"> FORMTEXT </w:instrText>
            </w:r>
            <w:r w:rsidRPr="0020135F">
              <w:rPr>
                <w:rFonts w:cs="Arial"/>
                <w:sz w:val="20"/>
                <w:szCs w:val="20"/>
              </w:rPr>
            </w:r>
            <w:r w:rsidRPr="0020135F">
              <w:rPr>
                <w:rFonts w:cs="Arial"/>
                <w:sz w:val="20"/>
                <w:szCs w:val="20"/>
              </w:rPr>
              <w:fldChar w:fldCharType="separate"/>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20135F">
              <w:rPr>
                <w:rFonts w:cs="Arial"/>
                <w:sz w:val="20"/>
                <w:szCs w:val="20"/>
              </w:rPr>
              <w:fldChar w:fldCharType="end"/>
            </w:r>
            <w:r w:rsidRPr="00405A8F">
              <w:rPr>
                <w:rFonts w:cs="Arial"/>
                <w:sz w:val="20"/>
                <w:szCs w:val="20"/>
              </w:rPr>
              <w:t xml:space="preserve"> </w:t>
            </w:r>
          </w:p>
          <w:p w14:paraId="374007BC" w14:textId="785BE1F8" w:rsidR="00871A58" w:rsidRDefault="00871A58" w:rsidP="00871A58">
            <w:pPr>
              <w:rPr>
                <w:rFonts w:eastAsia="Times New Roman" w:cs="Arial"/>
                <w:sz w:val="20"/>
                <w:szCs w:val="20"/>
                <w:lang w:eastAsia="fr-CA"/>
              </w:rPr>
            </w:pPr>
            <w:proofErr w:type="gramStart"/>
            <w:r w:rsidRPr="00405A8F">
              <w:rPr>
                <w:rFonts w:cs="Arial"/>
                <w:sz w:val="20"/>
                <w:szCs w:val="20"/>
              </w:rPr>
              <w:t>la</w:t>
            </w:r>
            <w:proofErr w:type="gramEnd"/>
            <w:r w:rsidRPr="00405A8F">
              <w:rPr>
                <w:rFonts w:cs="Arial"/>
                <w:sz w:val="20"/>
                <w:szCs w:val="20"/>
              </w:rPr>
              <w:t xml:space="preserve"> plage de température attendue à l’effluent final : </w:t>
            </w:r>
            <w:r w:rsidRPr="0020135F">
              <w:rPr>
                <w:rFonts w:cs="Arial"/>
                <w:sz w:val="20"/>
                <w:szCs w:val="20"/>
              </w:rPr>
              <w:fldChar w:fldCharType="begin">
                <w:ffData>
                  <w:name w:val="Texte3"/>
                  <w:enabled/>
                  <w:calcOnExit w:val="0"/>
                  <w:textInput/>
                </w:ffData>
              </w:fldChar>
            </w:r>
            <w:r w:rsidRPr="00405A8F">
              <w:rPr>
                <w:rFonts w:cs="Arial"/>
                <w:sz w:val="20"/>
                <w:szCs w:val="20"/>
              </w:rPr>
              <w:instrText xml:space="preserve"> FORMTEXT </w:instrText>
            </w:r>
            <w:r w:rsidRPr="0020135F">
              <w:rPr>
                <w:rFonts w:cs="Arial"/>
                <w:sz w:val="20"/>
                <w:szCs w:val="20"/>
              </w:rPr>
            </w:r>
            <w:r w:rsidRPr="0020135F">
              <w:rPr>
                <w:rFonts w:cs="Arial"/>
                <w:sz w:val="20"/>
                <w:szCs w:val="20"/>
              </w:rPr>
              <w:fldChar w:fldCharType="separate"/>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20135F">
              <w:rPr>
                <w:rFonts w:cs="Arial"/>
                <w:sz w:val="20"/>
                <w:szCs w:val="20"/>
              </w:rPr>
              <w:fldChar w:fldCharType="end"/>
            </w:r>
          </w:p>
        </w:tc>
      </w:tr>
      <w:tr w:rsidR="124017FC" w:rsidRPr="00405A8F" w14:paraId="1CFC354A" w14:textId="77777777" w:rsidTr="002818B9">
        <w:trPr>
          <w:trHeight w:val="890"/>
          <w:jc w:val="center"/>
        </w:trPr>
        <w:tc>
          <w:tcPr>
            <w:tcW w:w="10621" w:type="dxa"/>
            <w:tcBorders>
              <w:top w:val="single" w:sz="4" w:space="0" w:color="auto"/>
            </w:tcBorders>
            <w:vAlign w:val="center"/>
          </w:tcPr>
          <w:p w14:paraId="6F569B88" w14:textId="33A8BD53" w:rsidR="0878A1D1" w:rsidRPr="00405A8F" w:rsidRDefault="0878A1D1" w:rsidP="124017FC">
            <w:pPr>
              <w:rPr>
                <w:rFonts w:eastAsia="Times New Roman" w:cs="Times New Roman"/>
                <w:sz w:val="20"/>
                <w:szCs w:val="20"/>
                <w:lang w:eastAsia="fr-CA"/>
              </w:rPr>
            </w:pPr>
            <w:r w:rsidRPr="00405A8F">
              <w:rPr>
                <w:rFonts w:eastAsia="Times New Roman" w:cs="Times New Roman"/>
                <w:sz w:val="20"/>
                <w:szCs w:val="20"/>
                <w:lang w:eastAsia="fr-CA"/>
              </w:rPr>
              <w:t>2.</w:t>
            </w:r>
            <w:r w:rsidR="00771486">
              <w:rPr>
                <w:rFonts w:eastAsia="Times New Roman" w:cs="Times New Roman"/>
                <w:sz w:val="20"/>
                <w:szCs w:val="20"/>
                <w:lang w:eastAsia="fr-CA"/>
              </w:rPr>
              <w:t>5</w:t>
            </w:r>
            <w:r w:rsidRPr="00405A8F">
              <w:rPr>
                <w:rFonts w:eastAsia="Times New Roman" w:cs="Times New Roman"/>
                <w:sz w:val="20"/>
                <w:szCs w:val="20"/>
                <w:lang w:eastAsia="fr-CA"/>
              </w:rPr>
              <w:t xml:space="preserve"> L’activité est-elle réalisée sur une base annuelle? </w:t>
            </w:r>
            <w:r w:rsidR="2788CFCE" w:rsidRPr="00405A8F">
              <w:rPr>
                <w:rFonts w:eastAsia="Times New Roman" w:cs="Times New Roman"/>
                <w:sz w:val="20"/>
                <w:szCs w:val="20"/>
                <w:lang w:eastAsia="fr-CA"/>
              </w:rPr>
              <w:t xml:space="preserve"> Oui</w:t>
            </w:r>
            <w:r w:rsidRPr="00405A8F">
              <w:rPr>
                <w:rFonts w:eastAsia="Times New Roman" w:cs="Times New Roman"/>
                <w:sz w:val="20"/>
                <w:szCs w:val="20"/>
                <w:lang w:eastAsia="fr-CA"/>
              </w:rPr>
              <w:t xml:space="preserve"> </w:t>
            </w:r>
            <w:r w:rsidR="00C54971" w:rsidRPr="00087D70">
              <w:rPr>
                <w:sz w:val="20"/>
                <w:szCs w:val="20"/>
                <w:lang w:eastAsia="fr-CA"/>
              </w:rPr>
              <w:fldChar w:fldCharType="begin">
                <w:ffData>
                  <w:name w:val="CaseACocher6"/>
                  <w:enabled/>
                  <w:calcOnExit w:val="0"/>
                  <w:checkBox>
                    <w:sizeAuto/>
                    <w:default w:val="0"/>
                  </w:checkBox>
                </w:ffData>
              </w:fldChar>
            </w:r>
            <w:r w:rsidR="00C54971" w:rsidRPr="00405A8F">
              <w:rPr>
                <w:sz w:val="20"/>
                <w:szCs w:val="20"/>
                <w:lang w:eastAsia="fr-CA"/>
              </w:rPr>
              <w:instrText xml:space="preserve"> FORMCHECKBOX </w:instrText>
            </w:r>
            <w:r w:rsidR="00902081">
              <w:rPr>
                <w:sz w:val="20"/>
                <w:szCs w:val="20"/>
                <w:lang w:eastAsia="fr-CA"/>
              </w:rPr>
            </w:r>
            <w:r w:rsidR="00902081">
              <w:rPr>
                <w:sz w:val="20"/>
                <w:szCs w:val="20"/>
                <w:lang w:eastAsia="fr-CA"/>
              </w:rPr>
              <w:fldChar w:fldCharType="separate"/>
            </w:r>
            <w:r w:rsidR="00C54971" w:rsidRPr="00087D70">
              <w:rPr>
                <w:sz w:val="20"/>
                <w:szCs w:val="20"/>
                <w:lang w:eastAsia="fr-CA"/>
              </w:rPr>
              <w:fldChar w:fldCharType="end"/>
            </w:r>
            <w:r w:rsidRPr="00405A8F">
              <w:rPr>
                <w:rFonts w:eastAsia="Times New Roman" w:cs="Times New Roman"/>
                <w:sz w:val="20"/>
                <w:szCs w:val="20"/>
                <w:lang w:eastAsia="fr-CA"/>
              </w:rPr>
              <w:t xml:space="preserve"> </w:t>
            </w:r>
            <w:r w:rsidRPr="00087D70">
              <w:rPr>
                <w:rFonts w:cs="Times New Roman"/>
                <w:sz w:val="20"/>
                <w:szCs w:val="20"/>
              </w:rPr>
              <w:fldChar w:fldCharType="begin"/>
            </w:r>
            <w:r w:rsidRPr="00405A8F">
              <w:rPr>
                <w:rFonts w:cs="Times New Roman"/>
                <w:sz w:val="20"/>
                <w:szCs w:val="20"/>
              </w:rPr>
              <w:instrText xml:space="preserve"> FORMCHECKBOX </w:instrText>
            </w:r>
            <w:r w:rsidR="00902081">
              <w:rPr>
                <w:rFonts w:cs="Times New Roman"/>
                <w:sz w:val="20"/>
                <w:szCs w:val="20"/>
              </w:rPr>
              <w:fldChar w:fldCharType="separate"/>
            </w:r>
            <w:r w:rsidRPr="00087D70">
              <w:rPr>
                <w:rFonts w:cs="Times New Roman"/>
                <w:sz w:val="20"/>
                <w:szCs w:val="20"/>
              </w:rPr>
              <w:fldChar w:fldCharType="end"/>
            </w:r>
            <w:r w:rsidRPr="00405A8F">
              <w:rPr>
                <w:rFonts w:eastAsia="Times New Roman" w:cs="Times New Roman"/>
                <w:sz w:val="20"/>
                <w:szCs w:val="20"/>
                <w:lang w:eastAsia="fr-CA"/>
              </w:rPr>
              <w:t xml:space="preserve"> </w:t>
            </w:r>
            <w:r w:rsidR="0E41004F" w:rsidRPr="00405A8F">
              <w:rPr>
                <w:rFonts w:eastAsia="Times New Roman" w:cs="Times New Roman"/>
                <w:sz w:val="20"/>
                <w:szCs w:val="20"/>
                <w:lang w:eastAsia="fr-CA"/>
              </w:rPr>
              <w:t>Non</w:t>
            </w:r>
            <w:r w:rsidRPr="00405A8F">
              <w:rPr>
                <w:rFonts w:eastAsia="Times New Roman" w:cs="Times New Roman"/>
                <w:sz w:val="20"/>
                <w:szCs w:val="20"/>
                <w:lang w:eastAsia="fr-CA"/>
              </w:rPr>
              <w:t xml:space="preserve"> </w:t>
            </w:r>
            <w:r w:rsidR="003E1882" w:rsidRPr="00087D70">
              <w:rPr>
                <w:sz w:val="20"/>
                <w:szCs w:val="20"/>
                <w:lang w:eastAsia="fr-CA"/>
              </w:rPr>
              <w:fldChar w:fldCharType="begin">
                <w:ffData>
                  <w:name w:val="CaseACocher7"/>
                  <w:enabled/>
                  <w:calcOnExit w:val="0"/>
                  <w:checkBox>
                    <w:sizeAuto/>
                    <w:default w:val="0"/>
                  </w:checkBox>
                </w:ffData>
              </w:fldChar>
            </w:r>
            <w:r w:rsidR="003E1882" w:rsidRPr="00405A8F">
              <w:rPr>
                <w:sz w:val="20"/>
                <w:szCs w:val="20"/>
                <w:lang w:eastAsia="fr-CA"/>
              </w:rPr>
              <w:instrText xml:space="preserve"> FORMCHECKBOX </w:instrText>
            </w:r>
            <w:r w:rsidR="00902081">
              <w:rPr>
                <w:sz w:val="20"/>
                <w:szCs w:val="20"/>
                <w:lang w:eastAsia="fr-CA"/>
              </w:rPr>
            </w:r>
            <w:r w:rsidR="00902081">
              <w:rPr>
                <w:sz w:val="20"/>
                <w:szCs w:val="20"/>
                <w:lang w:eastAsia="fr-CA"/>
              </w:rPr>
              <w:fldChar w:fldCharType="separate"/>
            </w:r>
            <w:r w:rsidR="003E1882" w:rsidRPr="00087D70">
              <w:rPr>
                <w:sz w:val="20"/>
                <w:szCs w:val="20"/>
                <w:lang w:eastAsia="fr-CA"/>
              </w:rPr>
              <w:fldChar w:fldCharType="end"/>
            </w:r>
            <w:r w:rsidRPr="00087D70">
              <w:rPr>
                <w:rFonts w:cs="Segoe UI Symbol"/>
                <w:sz w:val="20"/>
                <w:szCs w:val="20"/>
              </w:rPr>
              <w:fldChar w:fldCharType="begin"/>
            </w:r>
            <w:r w:rsidRPr="00405A8F">
              <w:rPr>
                <w:rFonts w:cs="Segoe UI Symbol"/>
                <w:sz w:val="20"/>
                <w:szCs w:val="20"/>
              </w:rPr>
              <w:instrText xml:space="preserve"> FORMCHECKBOX </w:instrText>
            </w:r>
            <w:r w:rsidR="00902081">
              <w:rPr>
                <w:rFonts w:cs="Segoe UI Symbol"/>
                <w:sz w:val="20"/>
                <w:szCs w:val="20"/>
              </w:rPr>
              <w:fldChar w:fldCharType="separate"/>
            </w:r>
            <w:r w:rsidRPr="00087D70">
              <w:rPr>
                <w:rFonts w:cs="Segoe UI Symbol"/>
                <w:sz w:val="20"/>
                <w:szCs w:val="20"/>
              </w:rPr>
              <w:fldChar w:fldCharType="end"/>
            </w:r>
          </w:p>
          <w:p w14:paraId="6899A9B7" w14:textId="702DF66C" w:rsidR="4C1BE84E" w:rsidRPr="00405A8F" w:rsidRDefault="4C1BE84E" w:rsidP="124017FC">
            <w:pPr>
              <w:rPr>
                <w:rFonts w:eastAsia="Times New Roman" w:cs="Times New Roman"/>
                <w:sz w:val="20"/>
                <w:szCs w:val="20"/>
                <w:lang w:eastAsia="fr-CA"/>
              </w:rPr>
            </w:pPr>
            <w:r w:rsidRPr="00405A8F">
              <w:rPr>
                <w:rFonts w:eastAsia="Times New Roman" w:cs="Times New Roman"/>
                <w:sz w:val="20"/>
                <w:szCs w:val="20"/>
                <w:lang w:eastAsia="fr-CA"/>
              </w:rPr>
              <w:t xml:space="preserve">                 </w:t>
            </w:r>
            <w:r w:rsidR="0878A1D1" w:rsidRPr="00405A8F">
              <w:rPr>
                <w:rFonts w:eastAsia="Times New Roman" w:cs="Times New Roman"/>
                <w:sz w:val="20"/>
                <w:szCs w:val="20"/>
                <w:lang w:eastAsia="fr-CA"/>
              </w:rPr>
              <w:t>Si non, indique</w:t>
            </w:r>
            <w:r w:rsidR="00087D70">
              <w:rPr>
                <w:rFonts w:eastAsia="Times New Roman" w:cs="Times New Roman"/>
                <w:sz w:val="20"/>
                <w:szCs w:val="20"/>
                <w:lang w:eastAsia="fr-CA"/>
              </w:rPr>
              <w:t>r</w:t>
            </w:r>
            <w:r w:rsidR="0878A1D1" w:rsidRPr="00405A8F">
              <w:rPr>
                <w:rFonts w:eastAsia="Times New Roman" w:cs="Times New Roman"/>
                <w:sz w:val="20"/>
                <w:szCs w:val="20"/>
                <w:lang w:eastAsia="fr-CA"/>
              </w:rPr>
              <w:t xml:space="preserve"> le nombre de jours d’opération par année :</w:t>
            </w:r>
            <w:r w:rsidR="0EE4E194" w:rsidRPr="00405A8F">
              <w:rPr>
                <w:rFonts w:eastAsia="Times New Roman" w:cs="Times New Roman"/>
                <w:sz w:val="20"/>
                <w:szCs w:val="20"/>
                <w:lang w:eastAsia="fr-CA"/>
              </w:rPr>
              <w:t xml:space="preserve"> </w:t>
            </w:r>
            <w:r w:rsidRPr="00087D70">
              <w:rPr>
                <w:rFonts w:cs="Times New Roman"/>
                <w:sz w:val="20"/>
                <w:szCs w:val="20"/>
              </w:rPr>
              <w:fldChar w:fldCharType="begin"/>
            </w:r>
            <w:r w:rsidRPr="00405A8F">
              <w:rPr>
                <w:rFonts w:cs="Times New Roman"/>
                <w:sz w:val="20"/>
                <w:szCs w:val="20"/>
              </w:rPr>
              <w:instrText xml:space="preserve"> FORMCHECKBOX </w:instrText>
            </w:r>
            <w:r w:rsidR="00902081">
              <w:rPr>
                <w:rFonts w:cs="Times New Roman"/>
                <w:sz w:val="20"/>
                <w:szCs w:val="20"/>
              </w:rPr>
              <w:fldChar w:fldCharType="separate"/>
            </w:r>
            <w:r w:rsidRPr="00087D70">
              <w:rPr>
                <w:rFonts w:cs="Times New Roman"/>
                <w:sz w:val="20"/>
                <w:szCs w:val="20"/>
              </w:rPr>
              <w:fldChar w:fldCharType="end"/>
            </w:r>
            <w:r w:rsidRPr="00087D70">
              <w:rPr>
                <w:rFonts w:cs="Times New Roman"/>
                <w:sz w:val="20"/>
                <w:szCs w:val="20"/>
              </w:rPr>
              <w:fldChar w:fldCharType="begin"/>
            </w:r>
            <w:r w:rsidRPr="00405A8F">
              <w:rPr>
                <w:rFonts w:cs="Times New Roman"/>
                <w:sz w:val="20"/>
                <w:szCs w:val="20"/>
              </w:rPr>
              <w:instrText xml:space="preserve"> FORMTEXT </w:instrText>
            </w:r>
            <w:r w:rsidRPr="00087D70">
              <w:rPr>
                <w:rFonts w:cs="Times New Roman"/>
                <w:sz w:val="20"/>
                <w:szCs w:val="20"/>
              </w:rPr>
              <w:fldChar w:fldCharType="separate"/>
            </w:r>
            <w:r w:rsidR="0EE4E194" w:rsidRPr="00405A8F">
              <w:rPr>
                <w:rFonts w:cs="Times New Roman"/>
                <w:noProof/>
                <w:sz w:val="20"/>
                <w:szCs w:val="20"/>
              </w:rPr>
              <w:t>     </w:t>
            </w:r>
            <w:r w:rsidRPr="00087D70">
              <w:rPr>
                <w:rFonts w:cs="Times New Roman"/>
                <w:sz w:val="20"/>
                <w:szCs w:val="20"/>
              </w:rPr>
              <w:fldChar w:fldCharType="end"/>
            </w:r>
            <w:r w:rsidRPr="00087D70">
              <w:rPr>
                <w:rFonts w:cs="Segoe UI Symbol"/>
                <w:sz w:val="20"/>
                <w:szCs w:val="20"/>
              </w:rPr>
              <w:fldChar w:fldCharType="begin"/>
            </w:r>
            <w:r w:rsidRPr="00405A8F">
              <w:rPr>
                <w:rFonts w:cs="Segoe UI Symbol"/>
                <w:sz w:val="20"/>
                <w:szCs w:val="20"/>
              </w:rPr>
              <w:instrText xml:space="preserve"> FORMCHECKBOX </w:instrText>
            </w:r>
            <w:r w:rsidR="00902081">
              <w:rPr>
                <w:rFonts w:cs="Segoe UI Symbol"/>
                <w:sz w:val="20"/>
                <w:szCs w:val="20"/>
              </w:rPr>
              <w:fldChar w:fldCharType="separate"/>
            </w:r>
            <w:r w:rsidRPr="00087D70">
              <w:rPr>
                <w:rFonts w:cs="Segoe UI Symbol"/>
                <w:sz w:val="20"/>
                <w:szCs w:val="20"/>
              </w:rPr>
              <w:fldChar w:fldCharType="end"/>
            </w:r>
          </w:p>
          <w:p w14:paraId="6A10AE50" w14:textId="2E536DD1" w:rsidR="124017FC" w:rsidRPr="00405A8F" w:rsidRDefault="0878A1D1" w:rsidP="002818B9">
            <w:pPr>
              <w:rPr>
                <w:rFonts w:cs="Times New Roman"/>
                <w:noProof/>
                <w:sz w:val="20"/>
                <w:szCs w:val="20"/>
              </w:rPr>
            </w:pPr>
            <w:r w:rsidRPr="00405A8F">
              <w:rPr>
                <w:rFonts w:cs="Times New Roman"/>
                <w:sz w:val="20"/>
                <w:szCs w:val="20"/>
                <w:lang w:eastAsia="fr-CA"/>
              </w:rPr>
              <w:t xml:space="preserve">   </w:t>
            </w:r>
            <w:r w:rsidR="2CFD1D68" w:rsidRPr="00405A8F">
              <w:rPr>
                <w:rFonts w:cs="Times New Roman"/>
                <w:sz w:val="20"/>
                <w:szCs w:val="20"/>
                <w:lang w:eastAsia="fr-CA"/>
              </w:rPr>
              <w:t xml:space="preserve">              </w:t>
            </w:r>
            <w:r w:rsidRPr="00405A8F">
              <w:rPr>
                <w:rFonts w:cs="Times New Roman"/>
                <w:sz w:val="20"/>
                <w:szCs w:val="20"/>
                <w:lang w:eastAsia="fr-CA"/>
              </w:rPr>
              <w:t>Indique</w:t>
            </w:r>
            <w:r w:rsidR="00087D70">
              <w:rPr>
                <w:rFonts w:cs="Times New Roman"/>
                <w:sz w:val="20"/>
                <w:szCs w:val="20"/>
                <w:lang w:eastAsia="fr-CA"/>
              </w:rPr>
              <w:t>r</w:t>
            </w:r>
            <w:r w:rsidRPr="00405A8F">
              <w:rPr>
                <w:rFonts w:cs="Times New Roman"/>
                <w:sz w:val="20"/>
                <w:szCs w:val="20"/>
                <w:lang w:eastAsia="fr-CA"/>
              </w:rPr>
              <w:t xml:space="preserve"> la période d’activité principale (par exemple, du 1</w:t>
            </w:r>
            <w:r w:rsidRPr="00405A8F">
              <w:rPr>
                <w:rFonts w:cs="Times New Roman"/>
                <w:sz w:val="20"/>
                <w:szCs w:val="20"/>
                <w:vertAlign w:val="superscript"/>
                <w:lang w:eastAsia="fr-CA"/>
              </w:rPr>
              <w:t>er</w:t>
            </w:r>
            <w:r w:rsidRPr="00405A8F">
              <w:rPr>
                <w:rFonts w:cs="Times New Roman"/>
                <w:sz w:val="20"/>
                <w:szCs w:val="20"/>
                <w:lang w:eastAsia="fr-CA"/>
              </w:rPr>
              <w:t xml:space="preserve"> avril au 30 septembre) : </w:t>
            </w:r>
            <w:r w:rsidRPr="0020135F">
              <w:rPr>
                <w:rFonts w:cs="Times New Roman"/>
                <w:sz w:val="20"/>
                <w:szCs w:val="20"/>
              </w:rPr>
              <w:fldChar w:fldCharType="begin"/>
            </w:r>
            <w:r w:rsidRPr="00405A8F">
              <w:rPr>
                <w:rFonts w:cs="Times New Roman"/>
                <w:sz w:val="20"/>
                <w:szCs w:val="20"/>
              </w:rPr>
              <w:instrText xml:space="preserve"> FORMTEXT </w:instrText>
            </w:r>
            <w:r w:rsidRPr="0020135F">
              <w:rPr>
                <w:rFonts w:cs="Times New Roman"/>
                <w:sz w:val="20"/>
                <w:szCs w:val="20"/>
              </w:rPr>
              <w:fldChar w:fldCharType="separate"/>
            </w:r>
            <w:r w:rsidRPr="00405A8F">
              <w:rPr>
                <w:rFonts w:cs="Times New Roman"/>
                <w:noProof/>
                <w:sz w:val="20"/>
                <w:szCs w:val="20"/>
              </w:rPr>
              <w:t>     </w:t>
            </w:r>
            <w:r w:rsidRPr="0020135F">
              <w:rPr>
                <w:rFonts w:cs="Times New Roman"/>
                <w:sz w:val="20"/>
                <w:szCs w:val="20"/>
              </w:rPr>
              <w:fldChar w:fldCharType="end"/>
            </w:r>
            <w:r w:rsidR="124017FC" w:rsidRPr="00087D70">
              <w:rPr>
                <w:rFonts w:cs="Segoe UI Symbol"/>
                <w:sz w:val="20"/>
                <w:szCs w:val="20"/>
              </w:rPr>
              <w:fldChar w:fldCharType="begin"/>
            </w:r>
            <w:r w:rsidR="124017FC" w:rsidRPr="00405A8F">
              <w:rPr>
                <w:rFonts w:cs="Segoe UI Symbol"/>
                <w:sz w:val="20"/>
                <w:szCs w:val="20"/>
              </w:rPr>
              <w:instrText xml:space="preserve"> FORMCHECKBOX </w:instrText>
            </w:r>
            <w:r w:rsidR="00902081">
              <w:rPr>
                <w:rFonts w:cs="Segoe UI Symbol"/>
                <w:sz w:val="20"/>
                <w:szCs w:val="20"/>
              </w:rPr>
              <w:fldChar w:fldCharType="separate"/>
            </w:r>
            <w:r w:rsidR="124017FC" w:rsidRPr="00087D70">
              <w:rPr>
                <w:rFonts w:cs="Segoe UI Symbol"/>
                <w:sz w:val="20"/>
                <w:szCs w:val="20"/>
              </w:rPr>
              <w:fldChar w:fldCharType="end"/>
            </w:r>
          </w:p>
        </w:tc>
      </w:tr>
      <w:tr w:rsidR="00D665B7" w:rsidRPr="00405A8F" w14:paraId="25E5F7F3" w14:textId="77777777" w:rsidTr="00C6087B">
        <w:trPr>
          <w:trHeight w:val="1367"/>
          <w:jc w:val="center"/>
        </w:trPr>
        <w:tc>
          <w:tcPr>
            <w:tcW w:w="10621" w:type="dxa"/>
            <w:tcBorders>
              <w:top w:val="single" w:sz="4" w:space="0" w:color="auto"/>
            </w:tcBorders>
            <w:vAlign w:val="center"/>
          </w:tcPr>
          <w:p w14:paraId="129525E3" w14:textId="6B73E235" w:rsidR="00826990" w:rsidRPr="00405A8F" w:rsidRDefault="003A6C85">
            <w:pPr>
              <w:tabs>
                <w:tab w:val="left" w:pos="426"/>
              </w:tabs>
              <w:contextualSpacing/>
              <w:rPr>
                <w:rFonts w:cs="Arial"/>
                <w:sz w:val="20"/>
                <w:szCs w:val="20"/>
                <w:lang w:eastAsia="fr-CA"/>
              </w:rPr>
            </w:pPr>
            <w:r w:rsidRPr="00405A8F">
              <w:rPr>
                <w:sz w:val="20"/>
                <w:szCs w:val="20"/>
              </w:rPr>
              <w:t>2.</w:t>
            </w:r>
            <w:r w:rsidR="00771486">
              <w:rPr>
                <w:sz w:val="20"/>
                <w:szCs w:val="20"/>
              </w:rPr>
              <w:t>6</w:t>
            </w:r>
            <w:r w:rsidRPr="00405A8F">
              <w:rPr>
                <w:sz w:val="20"/>
                <w:szCs w:val="20"/>
              </w:rPr>
              <w:t xml:space="preserve"> </w:t>
            </w:r>
            <w:r w:rsidR="50C3E146" w:rsidRPr="00405A8F">
              <w:rPr>
                <w:sz w:val="20"/>
                <w:szCs w:val="20"/>
              </w:rPr>
              <w:t>Les eaux rejetées contiennent-elles des sels</w:t>
            </w:r>
            <w:r w:rsidR="0020135F">
              <w:rPr>
                <w:sz w:val="20"/>
                <w:szCs w:val="20"/>
              </w:rPr>
              <w:t xml:space="preserve"> (chlorures)</w:t>
            </w:r>
            <w:r w:rsidR="21F8C490" w:rsidRPr="00405A8F">
              <w:rPr>
                <w:sz w:val="20"/>
                <w:szCs w:val="20"/>
              </w:rPr>
              <w:t xml:space="preserve"> ajoutés pendant le procédé</w:t>
            </w:r>
            <w:r w:rsidR="50C3E146" w:rsidRPr="00405A8F">
              <w:rPr>
                <w:sz w:val="20"/>
                <w:szCs w:val="20"/>
              </w:rPr>
              <w:t xml:space="preserve">?  </w:t>
            </w:r>
            <w:r w:rsidRPr="00087D70">
              <w:rPr>
                <w:rFonts w:cs="Arial"/>
                <w:sz w:val="20"/>
                <w:szCs w:val="20"/>
              </w:rPr>
              <w:fldChar w:fldCharType="begin"/>
            </w:r>
            <w:r w:rsidRPr="00405A8F">
              <w:rPr>
                <w:rFonts w:cs="Arial"/>
                <w:sz w:val="20"/>
                <w:szCs w:val="20"/>
              </w:rPr>
              <w:instrText xml:space="preserve"> FORMTEXT </w:instrText>
            </w:r>
            <w:r w:rsidR="00902081">
              <w:rPr>
                <w:rFonts w:cs="Arial"/>
                <w:sz w:val="20"/>
                <w:szCs w:val="20"/>
              </w:rPr>
              <w:fldChar w:fldCharType="separate"/>
            </w:r>
            <w:r w:rsidRPr="00087D70">
              <w:rPr>
                <w:rFonts w:cs="Arial"/>
                <w:sz w:val="20"/>
                <w:szCs w:val="20"/>
              </w:rPr>
              <w:fldChar w:fldCharType="end"/>
            </w:r>
            <w:r w:rsidRPr="00087D70">
              <w:rPr>
                <w:rFonts w:cs="Arial"/>
                <w:sz w:val="20"/>
                <w:szCs w:val="20"/>
              </w:rPr>
              <w:fldChar w:fldCharType="begin"/>
            </w:r>
            <w:r w:rsidRPr="00405A8F">
              <w:rPr>
                <w:rFonts w:cs="Arial"/>
                <w:sz w:val="20"/>
                <w:szCs w:val="20"/>
              </w:rPr>
              <w:instrText xml:space="preserve"> FORMTEXT </w:instrText>
            </w:r>
            <w:r w:rsidR="00902081">
              <w:rPr>
                <w:rFonts w:cs="Arial"/>
                <w:sz w:val="20"/>
                <w:szCs w:val="20"/>
              </w:rPr>
              <w:fldChar w:fldCharType="separate"/>
            </w:r>
            <w:r w:rsidRPr="00087D70">
              <w:rPr>
                <w:rFonts w:cs="Arial"/>
                <w:sz w:val="20"/>
                <w:szCs w:val="20"/>
              </w:rPr>
              <w:fldChar w:fldCharType="end"/>
            </w:r>
          </w:p>
          <w:p w14:paraId="7EDB2C4F" w14:textId="42C7F5C9" w:rsidR="0035022F" w:rsidRPr="00405A8F" w:rsidRDefault="00771486" w:rsidP="4111966B">
            <w:pPr>
              <w:tabs>
                <w:tab w:val="left" w:pos="426"/>
              </w:tabs>
              <w:rPr>
                <w:rFonts w:cs="Segoe UI Symbol"/>
                <w:sz w:val="20"/>
                <w:szCs w:val="20"/>
                <w:lang w:eastAsia="fr-CA"/>
              </w:rPr>
            </w:pPr>
            <w:r>
              <w:rPr>
                <w:sz w:val="20"/>
                <w:szCs w:val="20"/>
                <w:lang w:eastAsia="fr-CA"/>
              </w:rPr>
              <w:t xml:space="preserve">        </w:t>
            </w:r>
            <w:r w:rsidR="00826990" w:rsidRPr="00087D70">
              <w:rPr>
                <w:sz w:val="20"/>
                <w:szCs w:val="20"/>
                <w:lang w:eastAsia="fr-CA"/>
              </w:rPr>
              <w:fldChar w:fldCharType="begin">
                <w:ffData>
                  <w:name w:val="CaseACocher6"/>
                  <w:enabled/>
                  <w:calcOnExit w:val="0"/>
                  <w:checkBox>
                    <w:sizeAuto/>
                    <w:default w:val="0"/>
                  </w:checkBox>
                </w:ffData>
              </w:fldChar>
            </w:r>
            <w:r w:rsidR="00826990" w:rsidRPr="00405A8F">
              <w:rPr>
                <w:sz w:val="20"/>
                <w:szCs w:val="20"/>
                <w:lang w:eastAsia="fr-CA"/>
              </w:rPr>
              <w:instrText xml:space="preserve"> FORMCHECKBOX </w:instrText>
            </w:r>
            <w:r w:rsidR="00902081">
              <w:rPr>
                <w:sz w:val="20"/>
                <w:szCs w:val="20"/>
                <w:lang w:eastAsia="fr-CA"/>
              </w:rPr>
            </w:r>
            <w:r w:rsidR="00902081">
              <w:rPr>
                <w:sz w:val="20"/>
                <w:szCs w:val="20"/>
                <w:lang w:eastAsia="fr-CA"/>
              </w:rPr>
              <w:fldChar w:fldCharType="separate"/>
            </w:r>
            <w:r w:rsidR="00826990" w:rsidRPr="00087D70">
              <w:rPr>
                <w:sz w:val="20"/>
                <w:szCs w:val="20"/>
                <w:lang w:eastAsia="fr-CA"/>
              </w:rPr>
              <w:fldChar w:fldCharType="end"/>
            </w:r>
            <w:r w:rsidR="00826990" w:rsidRPr="00405A8F">
              <w:rPr>
                <w:sz w:val="20"/>
                <w:szCs w:val="20"/>
                <w:lang w:eastAsia="fr-CA"/>
              </w:rPr>
              <w:t xml:space="preserve"> O</w:t>
            </w:r>
            <w:r w:rsidR="50C3E146" w:rsidRPr="00405A8F">
              <w:rPr>
                <w:sz w:val="20"/>
                <w:szCs w:val="20"/>
                <w:lang w:eastAsia="fr-CA"/>
              </w:rPr>
              <w:t>ui</w:t>
            </w:r>
            <w:r w:rsidR="00826990" w:rsidRPr="00405A8F">
              <w:rPr>
                <w:sz w:val="20"/>
                <w:szCs w:val="20"/>
                <w:lang w:eastAsia="fr-CA"/>
              </w:rPr>
              <w:t xml:space="preserve">. </w:t>
            </w:r>
            <w:r w:rsidR="00826990" w:rsidRPr="00087D70">
              <w:rPr>
                <w:rFonts w:cs="Segoe UI Symbol"/>
                <w:sz w:val="20"/>
                <w:szCs w:val="20"/>
              </w:rPr>
              <w:fldChar w:fldCharType="begin"/>
            </w:r>
            <w:r w:rsidR="00826990" w:rsidRPr="00405A8F">
              <w:rPr>
                <w:rFonts w:cs="Segoe UI Symbol"/>
                <w:sz w:val="20"/>
                <w:szCs w:val="20"/>
              </w:rPr>
              <w:instrText xml:space="preserve"> FORMCHECKBOX </w:instrText>
            </w:r>
            <w:r w:rsidR="00902081">
              <w:rPr>
                <w:rFonts w:cs="Segoe UI Symbol"/>
                <w:sz w:val="20"/>
                <w:szCs w:val="20"/>
              </w:rPr>
              <w:fldChar w:fldCharType="separate"/>
            </w:r>
            <w:r w:rsidR="00826990" w:rsidRPr="00087D70">
              <w:rPr>
                <w:rFonts w:cs="Segoe UI Symbol"/>
                <w:sz w:val="20"/>
                <w:szCs w:val="20"/>
              </w:rPr>
              <w:fldChar w:fldCharType="end"/>
            </w:r>
            <w:r w:rsidR="00826990" w:rsidRPr="00087D70">
              <w:rPr>
                <w:rFonts w:cs="Segoe UI Symbol"/>
                <w:sz w:val="20"/>
                <w:szCs w:val="20"/>
              </w:rPr>
              <w:fldChar w:fldCharType="begin"/>
            </w:r>
            <w:r w:rsidR="00826990" w:rsidRPr="00405A8F">
              <w:rPr>
                <w:rFonts w:cs="Segoe UI Symbol"/>
                <w:sz w:val="20"/>
                <w:szCs w:val="20"/>
              </w:rPr>
              <w:instrText xml:space="preserve"> FORMCHECKBOX </w:instrText>
            </w:r>
            <w:r w:rsidR="00902081">
              <w:rPr>
                <w:rFonts w:cs="Segoe UI Symbol"/>
                <w:sz w:val="20"/>
                <w:szCs w:val="20"/>
              </w:rPr>
              <w:fldChar w:fldCharType="separate"/>
            </w:r>
            <w:r w:rsidR="00826990" w:rsidRPr="00087D70">
              <w:rPr>
                <w:rFonts w:cs="Segoe UI Symbol"/>
                <w:sz w:val="20"/>
                <w:szCs w:val="20"/>
              </w:rPr>
              <w:fldChar w:fldCharType="end"/>
            </w:r>
          </w:p>
          <w:p w14:paraId="393FD167" w14:textId="58D91285" w:rsidR="00826990" w:rsidRPr="00405A8F" w:rsidRDefault="00826990" w:rsidP="0035022F">
            <w:pPr>
              <w:tabs>
                <w:tab w:val="left" w:pos="426"/>
              </w:tabs>
              <w:ind w:left="426"/>
              <w:rPr>
                <w:sz w:val="20"/>
                <w:szCs w:val="20"/>
                <w:lang w:eastAsia="fr-CA"/>
              </w:rPr>
            </w:pPr>
            <w:r w:rsidRPr="00405A8F">
              <w:rPr>
                <w:sz w:val="20"/>
                <w:szCs w:val="20"/>
                <w:lang w:eastAsia="fr-CA"/>
              </w:rPr>
              <w:t>P</w:t>
            </w:r>
            <w:r w:rsidR="50C3E146" w:rsidRPr="00405A8F">
              <w:rPr>
                <w:sz w:val="20"/>
                <w:szCs w:val="20"/>
                <w:lang w:eastAsia="fr-CA"/>
              </w:rPr>
              <w:t>récise</w:t>
            </w:r>
            <w:r w:rsidR="00087D70">
              <w:rPr>
                <w:sz w:val="20"/>
                <w:szCs w:val="20"/>
                <w:lang w:eastAsia="fr-CA"/>
              </w:rPr>
              <w:t>r</w:t>
            </w:r>
            <w:r w:rsidR="50C3E146" w:rsidRPr="00405A8F">
              <w:rPr>
                <w:sz w:val="20"/>
                <w:szCs w:val="20"/>
                <w:lang w:eastAsia="fr-CA"/>
              </w:rPr>
              <w:t xml:space="preserve"> la concentration et l’unité de mesure utilisée : </w:t>
            </w:r>
            <w:r w:rsidRPr="0020135F">
              <w:rPr>
                <w:sz w:val="20"/>
                <w:szCs w:val="20"/>
                <w:lang w:eastAsia="fr-CA"/>
              </w:rPr>
              <w:fldChar w:fldCharType="begin">
                <w:ffData>
                  <w:name w:val="Texte7"/>
                  <w:enabled/>
                  <w:calcOnExit w:val="0"/>
                  <w:textInput/>
                </w:ffData>
              </w:fldChar>
            </w:r>
            <w:r w:rsidRPr="00405A8F">
              <w:rPr>
                <w:sz w:val="20"/>
                <w:szCs w:val="20"/>
                <w:lang w:eastAsia="fr-CA"/>
              </w:rPr>
              <w:instrText xml:space="preserve"> FORMTEXT </w:instrText>
            </w:r>
            <w:r w:rsidRPr="0020135F">
              <w:rPr>
                <w:sz w:val="20"/>
                <w:szCs w:val="20"/>
                <w:lang w:eastAsia="fr-CA"/>
              </w:rPr>
            </w:r>
            <w:r w:rsidRPr="0020135F">
              <w:rPr>
                <w:sz w:val="20"/>
                <w:szCs w:val="20"/>
                <w:lang w:eastAsia="fr-CA"/>
              </w:rPr>
              <w:fldChar w:fldCharType="separate"/>
            </w:r>
            <w:r w:rsidR="50C3E146" w:rsidRPr="00405A8F">
              <w:rPr>
                <w:noProof/>
                <w:sz w:val="20"/>
                <w:szCs w:val="20"/>
                <w:lang w:eastAsia="fr-CA"/>
              </w:rPr>
              <w:t> </w:t>
            </w:r>
            <w:r w:rsidR="50C3E146" w:rsidRPr="00405A8F">
              <w:rPr>
                <w:noProof/>
                <w:sz w:val="20"/>
                <w:szCs w:val="20"/>
                <w:lang w:eastAsia="fr-CA"/>
              </w:rPr>
              <w:t> </w:t>
            </w:r>
            <w:r w:rsidR="50C3E146" w:rsidRPr="00405A8F">
              <w:rPr>
                <w:noProof/>
                <w:sz w:val="20"/>
                <w:szCs w:val="20"/>
                <w:lang w:eastAsia="fr-CA"/>
              </w:rPr>
              <w:t> </w:t>
            </w:r>
            <w:r w:rsidR="50C3E146" w:rsidRPr="00405A8F">
              <w:rPr>
                <w:noProof/>
                <w:sz w:val="20"/>
                <w:szCs w:val="20"/>
                <w:lang w:eastAsia="fr-CA"/>
              </w:rPr>
              <w:t> </w:t>
            </w:r>
            <w:r w:rsidR="50C3E146" w:rsidRPr="00405A8F">
              <w:rPr>
                <w:noProof/>
                <w:sz w:val="20"/>
                <w:szCs w:val="20"/>
                <w:lang w:eastAsia="fr-CA"/>
              </w:rPr>
              <w:t> </w:t>
            </w:r>
            <w:r w:rsidRPr="0020135F">
              <w:rPr>
                <w:sz w:val="20"/>
                <w:szCs w:val="20"/>
                <w:lang w:eastAsia="fr-CA"/>
              </w:rPr>
              <w:fldChar w:fldCharType="end"/>
            </w:r>
          </w:p>
          <w:p w14:paraId="60513C40" w14:textId="7C0C7917" w:rsidR="0035022F" w:rsidRPr="00405A8F" w:rsidRDefault="00F32660" w:rsidP="0035022F">
            <w:pPr>
              <w:tabs>
                <w:tab w:val="left" w:pos="426"/>
              </w:tabs>
              <w:ind w:left="426"/>
              <w:rPr>
                <w:sz w:val="20"/>
                <w:szCs w:val="20"/>
                <w:lang w:eastAsia="fr-CA"/>
              </w:rPr>
            </w:pPr>
            <w:r w:rsidRPr="00405A8F">
              <w:rPr>
                <w:sz w:val="20"/>
                <w:szCs w:val="20"/>
                <w:lang w:eastAsia="fr-CA"/>
              </w:rPr>
              <w:t>Indiqu</w:t>
            </w:r>
            <w:r w:rsidR="00087D70">
              <w:rPr>
                <w:sz w:val="20"/>
                <w:szCs w:val="20"/>
                <w:lang w:eastAsia="fr-CA"/>
              </w:rPr>
              <w:t>er</w:t>
            </w:r>
            <w:r w:rsidRPr="00405A8F">
              <w:rPr>
                <w:sz w:val="20"/>
                <w:szCs w:val="20"/>
                <w:lang w:eastAsia="fr-CA"/>
              </w:rPr>
              <w:t xml:space="preserve"> </w:t>
            </w:r>
            <w:r w:rsidR="00AD6E19">
              <w:rPr>
                <w:sz w:val="20"/>
                <w:szCs w:val="20"/>
                <w:lang w:eastAsia="fr-CA"/>
              </w:rPr>
              <w:t>l</w:t>
            </w:r>
            <w:r w:rsidR="0035022F" w:rsidRPr="00405A8F">
              <w:rPr>
                <w:sz w:val="20"/>
                <w:szCs w:val="20"/>
                <w:lang w:eastAsia="fr-CA"/>
              </w:rPr>
              <w:t>e nom de l</w:t>
            </w:r>
            <w:r w:rsidR="003A0CAF">
              <w:rPr>
                <w:sz w:val="20"/>
                <w:szCs w:val="20"/>
                <w:lang w:eastAsia="fr-CA"/>
              </w:rPr>
              <w:t>’</w:t>
            </w:r>
            <w:r w:rsidR="0035022F" w:rsidRPr="00405A8F">
              <w:rPr>
                <w:sz w:val="20"/>
                <w:szCs w:val="20"/>
                <w:lang w:eastAsia="fr-CA"/>
              </w:rPr>
              <w:t>effluent concerné (</w:t>
            </w:r>
            <w:r w:rsidR="00EE5C5C" w:rsidRPr="00405A8F">
              <w:rPr>
                <w:sz w:val="20"/>
                <w:szCs w:val="20"/>
                <w:lang w:eastAsia="fr-CA"/>
              </w:rPr>
              <w:t>e</w:t>
            </w:r>
            <w:r w:rsidR="0035022F" w:rsidRPr="00405A8F">
              <w:rPr>
                <w:sz w:val="20"/>
                <w:szCs w:val="20"/>
                <w:lang w:eastAsia="fr-CA"/>
              </w:rPr>
              <w:t>aux de procédé, de vivier</w:t>
            </w:r>
            <w:r w:rsidR="00423743" w:rsidRPr="00405A8F">
              <w:rPr>
                <w:sz w:val="20"/>
                <w:szCs w:val="20"/>
                <w:lang w:eastAsia="fr-CA"/>
              </w:rPr>
              <w:t>s</w:t>
            </w:r>
            <w:r w:rsidR="0035022F" w:rsidRPr="00405A8F">
              <w:rPr>
                <w:sz w:val="20"/>
                <w:szCs w:val="20"/>
                <w:lang w:eastAsia="fr-CA"/>
              </w:rPr>
              <w:t xml:space="preserve">, etc.) : </w:t>
            </w:r>
            <w:r w:rsidR="0035022F" w:rsidRPr="0020135F">
              <w:rPr>
                <w:sz w:val="20"/>
                <w:szCs w:val="20"/>
                <w:lang w:eastAsia="fr-CA"/>
              </w:rPr>
              <w:fldChar w:fldCharType="begin">
                <w:ffData>
                  <w:name w:val="Texte7"/>
                  <w:enabled/>
                  <w:calcOnExit w:val="0"/>
                  <w:textInput/>
                </w:ffData>
              </w:fldChar>
            </w:r>
            <w:r w:rsidR="0035022F" w:rsidRPr="00405A8F">
              <w:rPr>
                <w:sz w:val="20"/>
                <w:szCs w:val="20"/>
                <w:lang w:eastAsia="fr-CA"/>
              </w:rPr>
              <w:instrText xml:space="preserve"> FORMTEXT </w:instrText>
            </w:r>
            <w:r w:rsidR="0035022F" w:rsidRPr="0020135F">
              <w:rPr>
                <w:sz w:val="20"/>
                <w:szCs w:val="20"/>
                <w:lang w:eastAsia="fr-CA"/>
              </w:rPr>
            </w:r>
            <w:r w:rsidR="0035022F" w:rsidRPr="0020135F">
              <w:rPr>
                <w:sz w:val="20"/>
                <w:szCs w:val="20"/>
                <w:lang w:eastAsia="fr-CA"/>
              </w:rPr>
              <w:fldChar w:fldCharType="separate"/>
            </w:r>
            <w:r w:rsidR="0035022F" w:rsidRPr="00405A8F">
              <w:rPr>
                <w:noProof/>
                <w:sz w:val="20"/>
                <w:szCs w:val="20"/>
                <w:lang w:eastAsia="fr-CA"/>
              </w:rPr>
              <w:t> </w:t>
            </w:r>
            <w:r w:rsidR="0035022F" w:rsidRPr="00405A8F">
              <w:rPr>
                <w:noProof/>
                <w:sz w:val="20"/>
                <w:szCs w:val="20"/>
                <w:lang w:eastAsia="fr-CA"/>
              </w:rPr>
              <w:t> </w:t>
            </w:r>
            <w:r w:rsidR="0035022F" w:rsidRPr="00405A8F">
              <w:rPr>
                <w:noProof/>
                <w:sz w:val="20"/>
                <w:szCs w:val="20"/>
                <w:lang w:eastAsia="fr-CA"/>
              </w:rPr>
              <w:t> </w:t>
            </w:r>
            <w:r w:rsidR="0035022F" w:rsidRPr="00405A8F">
              <w:rPr>
                <w:noProof/>
                <w:sz w:val="20"/>
                <w:szCs w:val="20"/>
                <w:lang w:eastAsia="fr-CA"/>
              </w:rPr>
              <w:t> </w:t>
            </w:r>
            <w:r w:rsidR="0035022F" w:rsidRPr="00405A8F">
              <w:rPr>
                <w:noProof/>
                <w:sz w:val="20"/>
                <w:szCs w:val="20"/>
                <w:lang w:eastAsia="fr-CA"/>
              </w:rPr>
              <w:t> </w:t>
            </w:r>
            <w:r w:rsidR="0035022F" w:rsidRPr="0020135F">
              <w:rPr>
                <w:sz w:val="20"/>
                <w:szCs w:val="20"/>
                <w:lang w:eastAsia="fr-CA"/>
              </w:rPr>
              <w:fldChar w:fldCharType="end"/>
            </w:r>
          </w:p>
          <w:p w14:paraId="2781494E" w14:textId="11C0DAEB" w:rsidR="00D665B7" w:rsidRPr="00405A8F" w:rsidRDefault="00771486" w:rsidP="003E1882">
            <w:pPr>
              <w:rPr>
                <w:rFonts w:cs="Segoe UI Symbol"/>
                <w:sz w:val="20"/>
                <w:szCs w:val="20"/>
                <w:lang w:eastAsia="fr-CA"/>
              </w:rPr>
            </w:pPr>
            <w:r>
              <w:rPr>
                <w:sz w:val="20"/>
                <w:szCs w:val="20"/>
                <w:lang w:eastAsia="fr-CA"/>
              </w:rPr>
              <w:t xml:space="preserve">        </w:t>
            </w:r>
            <w:r w:rsidR="00826990" w:rsidRPr="00087D70">
              <w:rPr>
                <w:sz w:val="20"/>
                <w:szCs w:val="20"/>
                <w:lang w:eastAsia="fr-CA"/>
              </w:rPr>
              <w:fldChar w:fldCharType="begin">
                <w:ffData>
                  <w:name w:val="CaseACocher7"/>
                  <w:enabled/>
                  <w:calcOnExit w:val="0"/>
                  <w:checkBox>
                    <w:sizeAuto/>
                    <w:default w:val="0"/>
                  </w:checkBox>
                </w:ffData>
              </w:fldChar>
            </w:r>
            <w:r w:rsidR="00826990" w:rsidRPr="00405A8F">
              <w:rPr>
                <w:sz w:val="20"/>
                <w:szCs w:val="20"/>
                <w:lang w:eastAsia="fr-CA"/>
              </w:rPr>
              <w:instrText xml:space="preserve"> FORMCHECKBOX </w:instrText>
            </w:r>
            <w:r w:rsidR="00902081">
              <w:rPr>
                <w:sz w:val="20"/>
                <w:szCs w:val="20"/>
                <w:lang w:eastAsia="fr-CA"/>
              </w:rPr>
            </w:r>
            <w:r w:rsidR="00902081">
              <w:rPr>
                <w:sz w:val="20"/>
                <w:szCs w:val="20"/>
                <w:lang w:eastAsia="fr-CA"/>
              </w:rPr>
              <w:fldChar w:fldCharType="separate"/>
            </w:r>
            <w:r w:rsidR="00826990" w:rsidRPr="00087D70">
              <w:rPr>
                <w:sz w:val="20"/>
                <w:szCs w:val="20"/>
                <w:lang w:eastAsia="fr-CA"/>
              </w:rPr>
              <w:fldChar w:fldCharType="end"/>
            </w:r>
            <w:r w:rsidR="00826990" w:rsidRPr="00405A8F">
              <w:rPr>
                <w:sz w:val="20"/>
                <w:szCs w:val="20"/>
                <w:lang w:eastAsia="fr-CA"/>
              </w:rPr>
              <w:t xml:space="preserve"> Non </w:t>
            </w:r>
            <w:r w:rsidR="00826990" w:rsidRPr="00087D70">
              <w:rPr>
                <w:rFonts w:cs="Segoe UI Symbol"/>
                <w:sz w:val="20"/>
                <w:szCs w:val="20"/>
              </w:rPr>
              <w:fldChar w:fldCharType="begin"/>
            </w:r>
            <w:r w:rsidR="00826990" w:rsidRPr="00405A8F">
              <w:rPr>
                <w:rFonts w:cs="Segoe UI Symbol"/>
                <w:sz w:val="20"/>
                <w:szCs w:val="20"/>
              </w:rPr>
              <w:instrText xml:space="preserve"> FORMCHECKBOX </w:instrText>
            </w:r>
            <w:r w:rsidR="00902081">
              <w:rPr>
                <w:rFonts w:cs="Segoe UI Symbol"/>
                <w:sz w:val="20"/>
                <w:szCs w:val="20"/>
              </w:rPr>
              <w:fldChar w:fldCharType="separate"/>
            </w:r>
            <w:r w:rsidR="00826990" w:rsidRPr="00087D70">
              <w:rPr>
                <w:rFonts w:cs="Segoe UI Symbol"/>
                <w:sz w:val="20"/>
                <w:szCs w:val="20"/>
              </w:rPr>
              <w:fldChar w:fldCharType="end"/>
            </w:r>
            <w:r w:rsidR="00826990" w:rsidRPr="00087D70">
              <w:rPr>
                <w:rFonts w:cs="Segoe UI Symbol"/>
                <w:sz w:val="20"/>
                <w:szCs w:val="20"/>
              </w:rPr>
              <w:fldChar w:fldCharType="begin"/>
            </w:r>
            <w:r w:rsidR="00826990" w:rsidRPr="00405A8F">
              <w:rPr>
                <w:rFonts w:cs="Segoe UI Symbol"/>
                <w:sz w:val="20"/>
                <w:szCs w:val="20"/>
              </w:rPr>
              <w:instrText xml:space="preserve"> FORMCHECKBOX </w:instrText>
            </w:r>
            <w:r w:rsidR="00902081">
              <w:rPr>
                <w:rFonts w:cs="Segoe UI Symbol"/>
                <w:sz w:val="20"/>
                <w:szCs w:val="20"/>
              </w:rPr>
              <w:fldChar w:fldCharType="separate"/>
            </w:r>
            <w:r w:rsidR="00826990" w:rsidRPr="00087D70">
              <w:rPr>
                <w:rFonts w:cs="Segoe UI Symbol"/>
                <w:sz w:val="20"/>
                <w:szCs w:val="20"/>
              </w:rPr>
              <w:fldChar w:fldCharType="end"/>
            </w:r>
          </w:p>
        </w:tc>
      </w:tr>
      <w:tr w:rsidR="008150A4" w:rsidRPr="00405A8F" w14:paraId="1AF9761A" w14:textId="77777777" w:rsidTr="002818B9">
        <w:trPr>
          <w:trHeight w:val="503"/>
          <w:jc w:val="center"/>
        </w:trPr>
        <w:tc>
          <w:tcPr>
            <w:tcW w:w="10621" w:type="dxa"/>
            <w:tcBorders>
              <w:top w:val="single" w:sz="4" w:space="0" w:color="auto"/>
            </w:tcBorders>
            <w:shd w:val="clear" w:color="auto" w:fill="D9E2F3" w:themeFill="accent5" w:themeFillTint="33"/>
            <w:vAlign w:val="center"/>
          </w:tcPr>
          <w:p w14:paraId="0265EB1D" w14:textId="77777777" w:rsidR="008150A4" w:rsidRPr="00405A8F" w:rsidRDefault="008150A4" w:rsidP="00321C05">
            <w:pPr>
              <w:rPr>
                <w:rFonts w:cs="Segoe UI Symbol"/>
                <w:sz w:val="20"/>
                <w:szCs w:val="20"/>
              </w:rPr>
            </w:pPr>
            <w:r w:rsidRPr="00405A8F">
              <w:rPr>
                <w:rFonts w:cs="Arial"/>
                <w:b/>
                <w:bCs/>
              </w:rPr>
              <w:t>3- Prélèvement d’eau</w:t>
            </w:r>
          </w:p>
        </w:tc>
      </w:tr>
      <w:tr w:rsidR="008150A4" w:rsidRPr="00405A8F" w14:paraId="2F4ADA0F" w14:textId="77777777" w:rsidTr="002818B9">
        <w:trPr>
          <w:trHeight w:val="3437"/>
          <w:jc w:val="center"/>
        </w:trPr>
        <w:tc>
          <w:tcPr>
            <w:tcW w:w="10621" w:type="dxa"/>
            <w:tcBorders>
              <w:top w:val="single" w:sz="4" w:space="0" w:color="auto"/>
            </w:tcBorders>
            <w:vAlign w:val="center"/>
          </w:tcPr>
          <w:p w14:paraId="6F34909F" w14:textId="77777777" w:rsidR="009E1536" w:rsidRPr="00D77EFE" w:rsidRDefault="0261D1F9">
            <w:pPr>
              <w:tabs>
                <w:tab w:val="left" w:pos="426"/>
              </w:tabs>
              <w:rPr>
                <w:rFonts w:cs="Arial"/>
                <w:sz w:val="20"/>
                <w:szCs w:val="20"/>
                <w:lang w:eastAsia="fr-CA"/>
              </w:rPr>
            </w:pPr>
            <w:r w:rsidRPr="00405A8F">
              <w:rPr>
                <w:rFonts w:cs="Arial"/>
                <w:sz w:val="20"/>
                <w:szCs w:val="20"/>
                <w:lang w:eastAsia="fr-CA"/>
              </w:rPr>
              <w:t>3.1</w:t>
            </w:r>
            <w:r w:rsidR="002B10B6" w:rsidRPr="00405A8F">
              <w:rPr>
                <w:rFonts w:cs="Arial"/>
                <w:sz w:val="20"/>
                <w:szCs w:val="20"/>
                <w:lang w:eastAsia="fr-CA"/>
              </w:rPr>
              <w:t xml:space="preserve"> </w:t>
            </w:r>
            <w:r w:rsidR="3F7642A8" w:rsidRPr="00405A8F">
              <w:rPr>
                <w:rFonts w:cs="Arial"/>
                <w:sz w:val="20"/>
                <w:szCs w:val="20"/>
                <w:lang w:eastAsia="fr-CA"/>
              </w:rPr>
              <w:t>L</w:t>
            </w:r>
            <w:r w:rsidR="4C5CB704" w:rsidRPr="00405A8F">
              <w:rPr>
                <w:rFonts w:cs="Arial"/>
                <w:sz w:val="20"/>
                <w:szCs w:val="20"/>
                <w:lang w:eastAsia="fr-CA"/>
              </w:rPr>
              <w:t>e projet nécessite</w:t>
            </w:r>
            <w:r w:rsidR="0CE6B0BD" w:rsidRPr="00405A8F">
              <w:rPr>
                <w:rFonts w:cs="Arial"/>
                <w:sz w:val="20"/>
                <w:szCs w:val="20"/>
                <w:lang w:eastAsia="fr-CA"/>
              </w:rPr>
              <w:t>-t-il</w:t>
            </w:r>
            <w:r w:rsidR="4C5CB704" w:rsidRPr="00405A8F">
              <w:rPr>
                <w:rFonts w:cs="Arial"/>
                <w:sz w:val="20"/>
                <w:szCs w:val="20"/>
                <w:lang w:eastAsia="fr-CA"/>
              </w:rPr>
              <w:t xml:space="preserve"> un </w:t>
            </w:r>
            <w:r w:rsidR="4C5CB704" w:rsidRPr="00D77EFE">
              <w:rPr>
                <w:rFonts w:cs="Arial"/>
                <w:sz w:val="20"/>
                <w:szCs w:val="20"/>
                <w:lang w:eastAsia="fr-CA"/>
              </w:rPr>
              <w:t>prélèvement d’eau</w:t>
            </w:r>
            <w:r w:rsidR="6B40C95C" w:rsidRPr="00D77EFE">
              <w:rPr>
                <w:rFonts w:cs="Arial"/>
                <w:sz w:val="20"/>
                <w:szCs w:val="20"/>
                <w:lang w:eastAsia="fr-CA"/>
              </w:rPr>
              <w:t xml:space="preserve">? </w:t>
            </w:r>
          </w:p>
          <w:p w14:paraId="4E9D180D" w14:textId="5B43ED8E" w:rsidR="009E1536" w:rsidRPr="00D77EFE" w:rsidRDefault="005246C0">
            <w:pPr>
              <w:tabs>
                <w:tab w:val="left" w:pos="426"/>
              </w:tabs>
              <w:rPr>
                <w:rFonts w:cs="Arial"/>
                <w:noProof/>
                <w:sz w:val="20"/>
                <w:szCs w:val="20"/>
              </w:rPr>
            </w:pPr>
            <w:r w:rsidRPr="00D77EFE">
              <w:rPr>
                <w:rFonts w:cs="Segoe UI Symbol"/>
                <w:sz w:val="20"/>
                <w:szCs w:val="20"/>
                <w:lang w:eastAsia="fr-CA"/>
              </w:rPr>
              <w:t xml:space="preserve">      </w:t>
            </w:r>
            <w:r w:rsidR="0026090C" w:rsidRPr="00D77EFE">
              <w:rPr>
                <w:rFonts w:cs="Segoe UI Symbol"/>
                <w:sz w:val="20"/>
                <w:szCs w:val="20"/>
                <w:lang w:eastAsia="fr-CA"/>
              </w:rPr>
              <w:fldChar w:fldCharType="begin">
                <w:ffData>
                  <w:name w:val="CaseACocher8"/>
                  <w:enabled/>
                  <w:calcOnExit w:val="0"/>
                  <w:checkBox>
                    <w:sizeAuto/>
                    <w:default w:val="0"/>
                  </w:checkBox>
                </w:ffData>
              </w:fldChar>
            </w:r>
            <w:r w:rsidR="0026090C" w:rsidRPr="00D77EFE">
              <w:rPr>
                <w:rFonts w:cs="Segoe UI Symbol"/>
                <w:sz w:val="20"/>
                <w:szCs w:val="20"/>
                <w:lang w:eastAsia="fr-CA"/>
              </w:rPr>
              <w:instrText xml:space="preserve"> FORMCHECKBOX </w:instrText>
            </w:r>
            <w:r w:rsidR="00902081">
              <w:rPr>
                <w:rFonts w:cs="Segoe UI Symbol"/>
                <w:sz w:val="20"/>
                <w:szCs w:val="20"/>
                <w:lang w:eastAsia="fr-CA"/>
              </w:rPr>
            </w:r>
            <w:r w:rsidR="00902081">
              <w:rPr>
                <w:rFonts w:cs="Segoe UI Symbol"/>
                <w:sz w:val="20"/>
                <w:szCs w:val="20"/>
                <w:lang w:eastAsia="fr-CA"/>
              </w:rPr>
              <w:fldChar w:fldCharType="separate"/>
            </w:r>
            <w:r w:rsidR="0026090C" w:rsidRPr="00D77EFE">
              <w:rPr>
                <w:rFonts w:cs="Segoe UI Symbol"/>
                <w:sz w:val="20"/>
                <w:szCs w:val="20"/>
                <w:lang w:eastAsia="fr-CA"/>
              </w:rPr>
              <w:fldChar w:fldCharType="end"/>
            </w:r>
            <w:r w:rsidR="6B40C95C" w:rsidRPr="00D77EFE">
              <w:rPr>
                <w:rFonts w:cs="Arial"/>
                <w:sz w:val="20"/>
                <w:szCs w:val="20"/>
                <w:lang w:eastAsia="fr-CA"/>
              </w:rPr>
              <w:t>Oui</w:t>
            </w:r>
            <w:r w:rsidR="0026090C" w:rsidRPr="00D77EFE">
              <w:rPr>
                <w:rFonts w:cs="Arial"/>
                <w:noProof/>
                <w:sz w:val="20"/>
                <w:szCs w:val="20"/>
              </w:rPr>
              <w:t xml:space="preserve">. </w:t>
            </w:r>
            <w:r w:rsidR="00087D70" w:rsidRPr="00D77EFE">
              <w:rPr>
                <w:rFonts w:cs="Arial"/>
                <w:noProof/>
                <w:sz w:val="20"/>
                <w:szCs w:val="20"/>
              </w:rPr>
              <w:t>En p</w:t>
            </w:r>
            <w:r w:rsidR="0026090C" w:rsidRPr="00D77EFE">
              <w:rPr>
                <w:rFonts w:cs="Arial"/>
                <w:noProof/>
                <w:sz w:val="20"/>
                <w:szCs w:val="20"/>
              </w:rPr>
              <w:t>récise</w:t>
            </w:r>
            <w:r w:rsidR="00087D70" w:rsidRPr="00D77EFE">
              <w:rPr>
                <w:rFonts w:cs="Arial"/>
                <w:noProof/>
                <w:sz w:val="20"/>
                <w:szCs w:val="20"/>
              </w:rPr>
              <w:t>r</w:t>
            </w:r>
            <w:r w:rsidR="0026090C" w:rsidRPr="00D77EFE">
              <w:rPr>
                <w:rFonts w:cs="Arial"/>
                <w:noProof/>
                <w:sz w:val="20"/>
                <w:szCs w:val="20"/>
              </w:rPr>
              <w:t xml:space="preserve"> l’origine :</w:t>
            </w:r>
          </w:p>
          <w:p w14:paraId="7BB080F6" w14:textId="77777777" w:rsidR="008150A4" w:rsidRPr="00D77EFE" w:rsidRDefault="008150A4" w:rsidP="008150A4">
            <w:pPr>
              <w:tabs>
                <w:tab w:val="left" w:pos="426"/>
              </w:tabs>
              <w:rPr>
                <w:rFonts w:cs="Arial"/>
                <w:sz w:val="12"/>
                <w:szCs w:val="12"/>
                <w:lang w:eastAsia="fr-CA"/>
              </w:rPr>
            </w:pPr>
          </w:p>
          <w:p w14:paraId="3D506031" w14:textId="4C6E5098" w:rsidR="008150A4" w:rsidRPr="00D77EFE" w:rsidRDefault="008150A4" w:rsidP="0026090C">
            <w:pPr>
              <w:tabs>
                <w:tab w:val="left" w:pos="426"/>
              </w:tabs>
              <w:ind w:left="426"/>
              <w:rPr>
                <w:rFonts w:cs="Arial"/>
                <w:sz w:val="20"/>
                <w:szCs w:val="20"/>
              </w:rPr>
            </w:pPr>
            <w:r w:rsidRPr="00D77EFE">
              <w:rPr>
                <w:rFonts w:cs="Segoe UI Symbol"/>
                <w:sz w:val="20"/>
                <w:szCs w:val="20"/>
                <w:lang w:eastAsia="fr-CA"/>
              </w:rPr>
              <w:fldChar w:fldCharType="begin">
                <w:ffData>
                  <w:name w:val="CaseACocher8"/>
                  <w:enabled/>
                  <w:calcOnExit w:val="0"/>
                  <w:checkBox>
                    <w:sizeAuto/>
                    <w:default w:val="0"/>
                  </w:checkBox>
                </w:ffData>
              </w:fldChar>
            </w:r>
            <w:bookmarkStart w:id="6" w:name="CaseACocher8"/>
            <w:r w:rsidRPr="00D77EFE">
              <w:rPr>
                <w:rFonts w:cs="Segoe UI Symbol"/>
                <w:sz w:val="20"/>
                <w:szCs w:val="20"/>
                <w:lang w:eastAsia="fr-CA"/>
              </w:rPr>
              <w:instrText xml:space="preserve"> FORMCHECKBOX </w:instrText>
            </w:r>
            <w:r w:rsidR="00902081">
              <w:rPr>
                <w:rFonts w:cs="Segoe UI Symbol"/>
                <w:sz w:val="20"/>
                <w:szCs w:val="20"/>
                <w:lang w:eastAsia="fr-CA"/>
              </w:rPr>
            </w:r>
            <w:r w:rsidR="00902081">
              <w:rPr>
                <w:rFonts w:cs="Segoe UI Symbol"/>
                <w:sz w:val="20"/>
                <w:szCs w:val="20"/>
                <w:lang w:eastAsia="fr-CA"/>
              </w:rPr>
              <w:fldChar w:fldCharType="separate"/>
            </w:r>
            <w:r w:rsidRPr="00D77EFE">
              <w:rPr>
                <w:rFonts w:cs="Segoe UI Symbol"/>
                <w:sz w:val="20"/>
                <w:szCs w:val="20"/>
                <w:lang w:eastAsia="fr-CA"/>
              </w:rPr>
              <w:fldChar w:fldCharType="end"/>
            </w:r>
            <w:bookmarkEnd w:id="6"/>
            <w:r w:rsidRPr="00D77EFE">
              <w:rPr>
                <w:rFonts w:cs="Arial"/>
                <w:sz w:val="20"/>
                <w:szCs w:val="20"/>
                <w:lang w:eastAsia="fr-CA"/>
              </w:rPr>
              <w:t xml:space="preserve"> Eau de surface - Débit maximal prélevé (en m</w:t>
            </w:r>
            <w:r w:rsidRPr="00D77EFE">
              <w:rPr>
                <w:rFonts w:cs="Arial"/>
                <w:sz w:val="20"/>
                <w:szCs w:val="20"/>
                <w:vertAlign w:val="superscript"/>
                <w:lang w:eastAsia="fr-CA"/>
              </w:rPr>
              <w:t>3</w:t>
            </w:r>
            <w:r w:rsidRPr="00D77EFE">
              <w:rPr>
                <w:rFonts w:cs="Arial"/>
                <w:sz w:val="20"/>
                <w:szCs w:val="20"/>
                <w:lang w:eastAsia="fr-CA"/>
              </w:rPr>
              <w:t>/</w:t>
            </w:r>
            <w:r w:rsidR="00750638" w:rsidRPr="00D77EFE">
              <w:rPr>
                <w:rFonts w:cs="Arial"/>
                <w:sz w:val="20"/>
                <w:szCs w:val="20"/>
                <w:lang w:eastAsia="fr-CA"/>
              </w:rPr>
              <w:t>jour</w:t>
            </w:r>
            <w:r w:rsidRPr="00D77EFE">
              <w:rPr>
                <w:rFonts w:cs="Arial"/>
                <w:sz w:val="20"/>
                <w:szCs w:val="20"/>
                <w:lang w:eastAsia="fr-CA"/>
              </w:rPr>
              <w:t xml:space="preserve">) : </w:t>
            </w:r>
            <w:r w:rsidRPr="00D77EFE">
              <w:rPr>
                <w:rFonts w:cs="Arial"/>
                <w:sz w:val="20"/>
                <w:szCs w:val="20"/>
              </w:rPr>
              <w:fldChar w:fldCharType="begin">
                <w:ffData>
                  <w:name w:val="Texte8"/>
                  <w:enabled/>
                  <w:calcOnExit w:val="0"/>
                  <w:textInput/>
                </w:ffData>
              </w:fldChar>
            </w:r>
            <w:r w:rsidRPr="00D77EFE">
              <w:rPr>
                <w:rFonts w:cs="Arial"/>
                <w:sz w:val="20"/>
                <w:szCs w:val="20"/>
              </w:rPr>
              <w:instrText xml:space="preserve"> FORMTEXT </w:instrText>
            </w:r>
            <w:r w:rsidRPr="00D77EFE">
              <w:rPr>
                <w:rFonts w:cs="Arial"/>
                <w:sz w:val="20"/>
                <w:szCs w:val="20"/>
              </w:rPr>
            </w:r>
            <w:r w:rsidRPr="00D77EFE">
              <w:rPr>
                <w:rFonts w:cs="Arial"/>
                <w:sz w:val="20"/>
                <w:szCs w:val="20"/>
              </w:rPr>
              <w:fldChar w:fldCharType="separate"/>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sz w:val="20"/>
                <w:szCs w:val="20"/>
              </w:rPr>
              <w:fldChar w:fldCharType="end"/>
            </w:r>
            <w:r w:rsidR="00EE0824" w:rsidRPr="00D77EFE">
              <w:rPr>
                <w:rFonts w:cs="Arial"/>
                <w:sz w:val="20"/>
                <w:szCs w:val="20"/>
              </w:rPr>
              <w:t xml:space="preserve">      Salinité (</w:t>
            </w:r>
            <w:r w:rsidR="00EE0824" w:rsidRPr="00D77EFE">
              <w:rPr>
                <w:rFonts w:cstheme="minorHAnsi"/>
                <w:sz w:val="20"/>
                <w:szCs w:val="20"/>
                <w:lang w:eastAsia="fr-CA"/>
              </w:rPr>
              <w:t>concentration et unité de mesure)</w:t>
            </w:r>
            <w:r w:rsidR="00EE0824" w:rsidRPr="00D77EFE">
              <w:rPr>
                <w:rFonts w:cs="Arial"/>
                <w:sz w:val="20"/>
                <w:szCs w:val="20"/>
              </w:rPr>
              <w:t> :</w:t>
            </w:r>
            <w:r w:rsidR="00EE0824" w:rsidRPr="00D77EFE">
              <w:rPr>
                <w:rFonts w:cs="Arial"/>
                <w:sz w:val="20"/>
                <w:szCs w:val="20"/>
                <w:lang w:eastAsia="fr-CA"/>
              </w:rPr>
              <w:t xml:space="preserve"> </w:t>
            </w:r>
            <w:r w:rsidR="00EE0824" w:rsidRPr="00D77EFE">
              <w:rPr>
                <w:rFonts w:cs="Arial"/>
                <w:sz w:val="20"/>
                <w:szCs w:val="20"/>
              </w:rPr>
              <w:fldChar w:fldCharType="begin">
                <w:ffData>
                  <w:name w:val="Texte8"/>
                  <w:enabled/>
                  <w:calcOnExit w:val="0"/>
                  <w:textInput/>
                </w:ffData>
              </w:fldChar>
            </w:r>
            <w:r w:rsidR="00EE0824" w:rsidRPr="00D77EFE">
              <w:rPr>
                <w:rFonts w:cs="Arial"/>
                <w:sz w:val="20"/>
                <w:szCs w:val="20"/>
              </w:rPr>
              <w:instrText xml:space="preserve"> FORMTEXT </w:instrText>
            </w:r>
            <w:r w:rsidR="00EE0824" w:rsidRPr="00D77EFE">
              <w:rPr>
                <w:rFonts w:cs="Arial"/>
                <w:sz w:val="20"/>
                <w:szCs w:val="20"/>
              </w:rPr>
            </w:r>
            <w:r w:rsidR="00EE0824" w:rsidRPr="00D77EFE">
              <w:rPr>
                <w:rFonts w:cs="Arial"/>
                <w:sz w:val="20"/>
                <w:szCs w:val="20"/>
              </w:rPr>
              <w:fldChar w:fldCharType="separate"/>
            </w:r>
            <w:r w:rsidR="00EE0824" w:rsidRPr="00D77EFE">
              <w:rPr>
                <w:rFonts w:cs="Arial"/>
                <w:noProof/>
                <w:sz w:val="20"/>
                <w:szCs w:val="20"/>
              </w:rPr>
              <w:t> </w:t>
            </w:r>
            <w:r w:rsidR="00EE0824" w:rsidRPr="00D77EFE">
              <w:rPr>
                <w:rFonts w:cs="Arial"/>
                <w:noProof/>
                <w:sz w:val="20"/>
                <w:szCs w:val="20"/>
              </w:rPr>
              <w:t> </w:t>
            </w:r>
            <w:r w:rsidR="00EE0824" w:rsidRPr="00D77EFE">
              <w:rPr>
                <w:rFonts w:cs="Arial"/>
                <w:noProof/>
                <w:sz w:val="20"/>
                <w:szCs w:val="20"/>
              </w:rPr>
              <w:t> </w:t>
            </w:r>
            <w:r w:rsidR="00EE0824" w:rsidRPr="00D77EFE">
              <w:rPr>
                <w:rFonts w:cs="Arial"/>
                <w:noProof/>
                <w:sz w:val="20"/>
                <w:szCs w:val="20"/>
              </w:rPr>
              <w:t> </w:t>
            </w:r>
            <w:r w:rsidR="00EE0824" w:rsidRPr="00D77EFE">
              <w:rPr>
                <w:rFonts w:cs="Arial"/>
                <w:noProof/>
                <w:sz w:val="20"/>
                <w:szCs w:val="20"/>
              </w:rPr>
              <w:t> </w:t>
            </w:r>
            <w:r w:rsidR="00EE0824" w:rsidRPr="00D77EFE">
              <w:rPr>
                <w:rFonts w:cs="Arial"/>
                <w:sz w:val="20"/>
                <w:szCs w:val="20"/>
              </w:rPr>
              <w:fldChar w:fldCharType="end"/>
            </w:r>
            <w:r w:rsidR="00EE0824" w:rsidRPr="00D77EFE">
              <w:rPr>
                <w:rFonts w:cs="Arial"/>
                <w:sz w:val="20"/>
                <w:szCs w:val="20"/>
              </w:rPr>
              <w:t xml:space="preserve">   </w:t>
            </w:r>
          </w:p>
          <w:p w14:paraId="4F871755" w14:textId="77777777" w:rsidR="008150A4" w:rsidRPr="00D77EFE" w:rsidRDefault="008150A4" w:rsidP="0026090C">
            <w:pPr>
              <w:tabs>
                <w:tab w:val="left" w:pos="426"/>
              </w:tabs>
              <w:ind w:left="426"/>
              <w:rPr>
                <w:rFonts w:cs="Arial"/>
                <w:sz w:val="20"/>
                <w:szCs w:val="20"/>
              </w:rPr>
            </w:pPr>
            <w:r w:rsidRPr="00D77EFE">
              <w:rPr>
                <w:rFonts w:cs="Arial"/>
                <w:sz w:val="20"/>
                <w:szCs w:val="20"/>
                <w:lang w:eastAsia="fr-CA"/>
              </w:rPr>
              <w:fldChar w:fldCharType="begin">
                <w:ffData>
                  <w:name w:val="CaseACocher9"/>
                  <w:enabled/>
                  <w:calcOnExit w:val="0"/>
                  <w:checkBox>
                    <w:sizeAuto/>
                    <w:default w:val="0"/>
                  </w:checkBox>
                </w:ffData>
              </w:fldChar>
            </w:r>
            <w:bookmarkStart w:id="7" w:name="CaseACocher9"/>
            <w:r w:rsidRPr="00D77EFE">
              <w:rPr>
                <w:rFonts w:cs="Arial"/>
                <w:sz w:val="20"/>
                <w:szCs w:val="20"/>
                <w:lang w:eastAsia="fr-CA"/>
              </w:rPr>
              <w:instrText xml:space="preserve"> FORMCHECKBOX </w:instrText>
            </w:r>
            <w:r w:rsidR="00902081">
              <w:rPr>
                <w:rFonts w:cs="Arial"/>
                <w:sz w:val="20"/>
                <w:szCs w:val="20"/>
                <w:lang w:eastAsia="fr-CA"/>
              </w:rPr>
            </w:r>
            <w:r w:rsidR="00902081">
              <w:rPr>
                <w:rFonts w:cs="Arial"/>
                <w:sz w:val="20"/>
                <w:szCs w:val="20"/>
                <w:lang w:eastAsia="fr-CA"/>
              </w:rPr>
              <w:fldChar w:fldCharType="separate"/>
            </w:r>
            <w:r w:rsidRPr="00D77EFE">
              <w:rPr>
                <w:rFonts w:cs="Arial"/>
                <w:sz w:val="20"/>
                <w:szCs w:val="20"/>
                <w:lang w:eastAsia="fr-CA"/>
              </w:rPr>
              <w:fldChar w:fldCharType="end"/>
            </w:r>
            <w:bookmarkEnd w:id="7"/>
            <w:r w:rsidRPr="00D77EFE">
              <w:rPr>
                <w:rFonts w:cs="Arial"/>
                <w:sz w:val="20"/>
                <w:szCs w:val="20"/>
                <w:lang w:eastAsia="fr-CA"/>
              </w:rPr>
              <w:t xml:space="preserve"> Eau souterraine - Débit maximal prélevé (en m</w:t>
            </w:r>
            <w:r w:rsidRPr="00D77EFE">
              <w:rPr>
                <w:rFonts w:cs="Arial"/>
                <w:sz w:val="20"/>
                <w:szCs w:val="20"/>
                <w:vertAlign w:val="superscript"/>
                <w:lang w:eastAsia="fr-CA"/>
              </w:rPr>
              <w:t>3</w:t>
            </w:r>
            <w:r w:rsidRPr="00D77EFE">
              <w:rPr>
                <w:rFonts w:cs="Arial"/>
                <w:sz w:val="20"/>
                <w:szCs w:val="20"/>
                <w:lang w:eastAsia="fr-CA"/>
              </w:rPr>
              <w:t>/</w:t>
            </w:r>
            <w:r w:rsidR="00750638" w:rsidRPr="00D77EFE">
              <w:rPr>
                <w:rFonts w:cs="Arial"/>
                <w:sz w:val="20"/>
                <w:szCs w:val="20"/>
                <w:lang w:eastAsia="fr-CA"/>
              </w:rPr>
              <w:t>jour</w:t>
            </w:r>
            <w:r w:rsidRPr="00D77EFE">
              <w:rPr>
                <w:rFonts w:cs="Arial"/>
                <w:sz w:val="20"/>
                <w:szCs w:val="20"/>
                <w:lang w:eastAsia="fr-CA"/>
              </w:rPr>
              <w:t xml:space="preserve">) : </w:t>
            </w:r>
            <w:r w:rsidRPr="00D77EFE">
              <w:rPr>
                <w:rFonts w:cs="Arial"/>
                <w:sz w:val="20"/>
                <w:szCs w:val="20"/>
              </w:rPr>
              <w:fldChar w:fldCharType="begin">
                <w:ffData>
                  <w:name w:val="Texte8"/>
                  <w:enabled/>
                  <w:calcOnExit w:val="0"/>
                  <w:textInput/>
                </w:ffData>
              </w:fldChar>
            </w:r>
            <w:r w:rsidRPr="00D77EFE">
              <w:rPr>
                <w:rFonts w:cs="Arial"/>
                <w:sz w:val="20"/>
                <w:szCs w:val="20"/>
              </w:rPr>
              <w:instrText xml:space="preserve"> FORMTEXT </w:instrText>
            </w:r>
            <w:r w:rsidRPr="00D77EFE">
              <w:rPr>
                <w:rFonts w:cs="Arial"/>
                <w:sz w:val="20"/>
                <w:szCs w:val="20"/>
              </w:rPr>
            </w:r>
            <w:r w:rsidRPr="00D77EFE">
              <w:rPr>
                <w:rFonts w:cs="Arial"/>
                <w:sz w:val="20"/>
                <w:szCs w:val="20"/>
              </w:rPr>
              <w:fldChar w:fldCharType="separate"/>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noProof/>
                <w:sz w:val="20"/>
                <w:szCs w:val="20"/>
              </w:rPr>
              <w:t> </w:t>
            </w:r>
            <w:r w:rsidRPr="00D77EFE">
              <w:rPr>
                <w:rFonts w:cs="Arial"/>
                <w:sz w:val="20"/>
                <w:szCs w:val="20"/>
              </w:rPr>
              <w:fldChar w:fldCharType="end"/>
            </w:r>
          </w:p>
          <w:p w14:paraId="0C97086D" w14:textId="77777777" w:rsidR="0026090C" w:rsidRPr="00D77EFE" w:rsidRDefault="0026090C" w:rsidP="008150A4">
            <w:pPr>
              <w:tabs>
                <w:tab w:val="left" w:pos="426"/>
              </w:tabs>
              <w:rPr>
                <w:rFonts w:cs="Arial"/>
                <w:sz w:val="12"/>
                <w:szCs w:val="12"/>
                <w:lang w:eastAsia="fr-CA"/>
              </w:rPr>
            </w:pPr>
          </w:p>
          <w:p w14:paraId="192AEA55" w14:textId="0DF77C12" w:rsidR="0026090C" w:rsidRPr="00D77EFE" w:rsidRDefault="005246C0" w:rsidP="0026090C">
            <w:pPr>
              <w:tabs>
                <w:tab w:val="left" w:pos="426"/>
              </w:tabs>
              <w:rPr>
                <w:rFonts w:cs="Arial"/>
                <w:sz w:val="20"/>
                <w:szCs w:val="20"/>
                <w:lang w:eastAsia="fr-CA"/>
              </w:rPr>
            </w:pPr>
            <w:r w:rsidRPr="00D77EFE">
              <w:rPr>
                <w:rFonts w:cs="Segoe UI Symbol"/>
                <w:sz w:val="20"/>
                <w:szCs w:val="20"/>
                <w:lang w:eastAsia="fr-CA"/>
              </w:rPr>
              <w:t xml:space="preserve">      </w:t>
            </w:r>
            <w:r w:rsidR="0026090C" w:rsidRPr="00D77EFE">
              <w:rPr>
                <w:rFonts w:cs="Segoe UI Symbol"/>
                <w:sz w:val="20"/>
                <w:szCs w:val="20"/>
                <w:lang w:eastAsia="fr-CA"/>
              </w:rPr>
              <w:fldChar w:fldCharType="begin">
                <w:ffData>
                  <w:name w:val="CaseACocher8"/>
                  <w:enabled/>
                  <w:calcOnExit w:val="0"/>
                  <w:checkBox>
                    <w:sizeAuto/>
                    <w:default w:val="0"/>
                  </w:checkBox>
                </w:ffData>
              </w:fldChar>
            </w:r>
            <w:r w:rsidR="0026090C" w:rsidRPr="00D77EFE">
              <w:rPr>
                <w:rFonts w:cs="Segoe UI Symbol"/>
                <w:sz w:val="20"/>
                <w:szCs w:val="20"/>
                <w:lang w:eastAsia="fr-CA"/>
              </w:rPr>
              <w:instrText xml:space="preserve"> FORMCHECKBOX </w:instrText>
            </w:r>
            <w:r w:rsidR="00902081">
              <w:rPr>
                <w:rFonts w:cs="Segoe UI Symbol"/>
                <w:sz w:val="20"/>
                <w:szCs w:val="20"/>
                <w:lang w:eastAsia="fr-CA"/>
              </w:rPr>
            </w:r>
            <w:r w:rsidR="00902081">
              <w:rPr>
                <w:rFonts w:cs="Segoe UI Symbol"/>
                <w:sz w:val="20"/>
                <w:szCs w:val="20"/>
                <w:lang w:eastAsia="fr-CA"/>
              </w:rPr>
              <w:fldChar w:fldCharType="separate"/>
            </w:r>
            <w:r w:rsidR="0026090C" w:rsidRPr="00D77EFE">
              <w:rPr>
                <w:rFonts w:cs="Segoe UI Symbol"/>
                <w:sz w:val="20"/>
                <w:szCs w:val="20"/>
                <w:lang w:eastAsia="fr-CA"/>
              </w:rPr>
              <w:fldChar w:fldCharType="end"/>
            </w:r>
            <w:r w:rsidR="0026090C" w:rsidRPr="00D77EFE">
              <w:rPr>
                <w:rFonts w:cs="Arial"/>
                <w:noProof/>
                <w:sz w:val="20"/>
                <w:szCs w:val="20"/>
              </w:rPr>
              <w:t>Non</w:t>
            </w:r>
            <w:r w:rsidR="00771486" w:rsidRPr="00D77EFE">
              <w:rPr>
                <w:sz w:val="20"/>
                <w:szCs w:val="20"/>
                <w:lang w:eastAsia="fr-CA"/>
              </w:rPr>
              <w:fldChar w:fldCharType="begin"/>
            </w:r>
            <w:r w:rsidR="00771486" w:rsidRPr="00D77EFE">
              <w:rPr>
                <w:sz w:val="20"/>
                <w:szCs w:val="20"/>
                <w:lang w:eastAsia="fr-CA"/>
              </w:rPr>
              <w:instrText xml:space="preserve"> FORMCHECKBOX </w:instrText>
            </w:r>
            <w:r w:rsidR="00902081">
              <w:rPr>
                <w:sz w:val="20"/>
                <w:szCs w:val="20"/>
                <w:lang w:eastAsia="fr-CA"/>
              </w:rPr>
              <w:fldChar w:fldCharType="separate"/>
            </w:r>
            <w:r w:rsidR="00771486" w:rsidRPr="00D77EFE">
              <w:rPr>
                <w:sz w:val="20"/>
                <w:szCs w:val="20"/>
                <w:lang w:eastAsia="fr-CA"/>
              </w:rPr>
              <w:fldChar w:fldCharType="end"/>
            </w:r>
            <w:r w:rsidR="00771486" w:rsidRPr="00D77EFE">
              <w:rPr>
                <w:rFonts w:cs="Segoe UI Symbol"/>
                <w:sz w:val="20"/>
                <w:szCs w:val="20"/>
              </w:rPr>
              <w:fldChar w:fldCharType="begin"/>
            </w:r>
            <w:r w:rsidR="00771486" w:rsidRPr="00D77EFE">
              <w:rPr>
                <w:rFonts w:cs="Segoe UI Symbol"/>
                <w:sz w:val="20"/>
                <w:szCs w:val="20"/>
              </w:rPr>
              <w:instrText xml:space="preserve"> FORMCHECKBOX </w:instrText>
            </w:r>
            <w:r w:rsidR="00902081">
              <w:rPr>
                <w:rFonts w:cs="Segoe UI Symbol"/>
                <w:sz w:val="20"/>
                <w:szCs w:val="20"/>
              </w:rPr>
              <w:fldChar w:fldCharType="separate"/>
            </w:r>
            <w:r w:rsidR="00771486" w:rsidRPr="00D77EFE">
              <w:rPr>
                <w:rFonts w:cs="Segoe UI Symbol"/>
                <w:sz w:val="20"/>
                <w:szCs w:val="20"/>
              </w:rPr>
              <w:fldChar w:fldCharType="end"/>
            </w:r>
            <w:r w:rsidR="00C273B4" w:rsidRPr="00D77EFE">
              <w:rPr>
                <w:rFonts w:cs="Segoe UI Symbol"/>
                <w:sz w:val="20"/>
                <w:szCs w:val="20"/>
              </w:rPr>
              <w:t>. A</w:t>
            </w:r>
            <w:r w:rsidR="00771486" w:rsidRPr="00D77EFE">
              <w:rPr>
                <w:rFonts w:cs="Segoe UI Symbol"/>
                <w:sz w:val="20"/>
                <w:szCs w:val="20"/>
              </w:rPr>
              <w:t>ucun prélèvement d’eau</w:t>
            </w:r>
            <w:r w:rsidR="00C273B4" w:rsidRPr="00D77EFE">
              <w:rPr>
                <w:rFonts w:cs="Segoe UI Symbol"/>
                <w:sz w:val="20"/>
                <w:szCs w:val="20"/>
              </w:rPr>
              <w:t>.</w:t>
            </w:r>
          </w:p>
          <w:p w14:paraId="1E6C8337" w14:textId="77777777" w:rsidR="4111966B" w:rsidRPr="00D77EFE" w:rsidRDefault="4111966B" w:rsidP="4111966B">
            <w:pPr>
              <w:tabs>
                <w:tab w:val="left" w:pos="426"/>
              </w:tabs>
              <w:rPr>
                <w:rFonts w:cs="Segoe UI Symbol"/>
                <w:sz w:val="12"/>
                <w:szCs w:val="12"/>
              </w:rPr>
            </w:pPr>
          </w:p>
          <w:p w14:paraId="43F2A1A2" w14:textId="6923497D" w:rsidR="008150A4" w:rsidRPr="00D77EFE" w:rsidRDefault="00771486" w:rsidP="008150A4">
            <w:pPr>
              <w:rPr>
                <w:rFonts w:cs="Arial"/>
                <w:sz w:val="20"/>
                <w:szCs w:val="20"/>
                <w:lang w:eastAsia="fr-CA"/>
              </w:rPr>
            </w:pPr>
            <w:r w:rsidRPr="00D77EFE">
              <w:rPr>
                <w:rFonts w:cs="Arial"/>
                <w:sz w:val="20"/>
                <w:szCs w:val="20"/>
              </w:rPr>
              <w:t xml:space="preserve">3.2 </w:t>
            </w:r>
            <w:r w:rsidR="008150A4" w:rsidRPr="00D77EFE">
              <w:rPr>
                <w:rFonts w:cs="Arial"/>
                <w:sz w:val="20"/>
                <w:szCs w:val="20"/>
              </w:rPr>
              <w:t xml:space="preserve">Préciser la localisation </w:t>
            </w:r>
            <w:r w:rsidR="008150A4" w:rsidRPr="00D77EFE">
              <w:rPr>
                <w:rFonts w:cs="Arial"/>
                <w:sz w:val="20"/>
                <w:szCs w:val="20"/>
                <w:lang w:eastAsia="fr-CA"/>
              </w:rPr>
              <w:t>du site de prélèvement (eau de surface seulement) :</w:t>
            </w:r>
          </w:p>
          <w:p w14:paraId="4E2F96B9" w14:textId="6A5F80EC" w:rsidR="0026090C" w:rsidRPr="00D77EFE" w:rsidRDefault="00771486" w:rsidP="008150A4">
            <w:pPr>
              <w:rPr>
                <w:rFonts w:cs="Arial"/>
                <w:sz w:val="20"/>
                <w:szCs w:val="20"/>
              </w:rPr>
            </w:pPr>
            <w:r w:rsidRPr="00D77EFE">
              <w:rPr>
                <w:rFonts w:cs="Arial"/>
                <w:sz w:val="20"/>
                <w:szCs w:val="20"/>
                <w:lang w:eastAsia="fr-CA"/>
              </w:rPr>
              <w:t xml:space="preserve">      </w:t>
            </w:r>
            <w:r w:rsidR="008150A4" w:rsidRPr="00D77EFE">
              <w:rPr>
                <w:rFonts w:cs="Arial"/>
                <w:sz w:val="20"/>
                <w:szCs w:val="20"/>
                <w:lang w:eastAsia="fr-CA"/>
              </w:rPr>
              <w:t xml:space="preserve">Coordonnées géographiques en </w:t>
            </w:r>
            <w:r w:rsidR="008150A4" w:rsidRPr="00D77EFE">
              <w:rPr>
                <w:rFonts w:cs="Arial"/>
                <w:sz w:val="20"/>
                <w:szCs w:val="20"/>
              </w:rPr>
              <w:t>degrés décimaux NAD83 :</w:t>
            </w:r>
            <w:r w:rsidR="009A2F39" w:rsidRPr="00D77EFE">
              <w:rPr>
                <w:rFonts w:cs="Arial"/>
                <w:sz w:val="20"/>
                <w:szCs w:val="20"/>
              </w:rPr>
              <w:t xml:space="preserve"> </w:t>
            </w:r>
            <w:r w:rsidR="008150A4" w:rsidRPr="00D77EFE">
              <w:rPr>
                <w:rFonts w:cs="Arial"/>
                <w:sz w:val="20"/>
                <w:szCs w:val="20"/>
              </w:rPr>
              <w:t xml:space="preserve">Latitude : </w:t>
            </w:r>
            <w:r w:rsidR="008150A4" w:rsidRPr="00D77EFE">
              <w:rPr>
                <w:rFonts w:cs="Arial"/>
                <w:sz w:val="20"/>
                <w:szCs w:val="20"/>
              </w:rPr>
              <w:fldChar w:fldCharType="begin">
                <w:ffData>
                  <w:name w:val="Texte8"/>
                  <w:enabled/>
                  <w:calcOnExit w:val="0"/>
                  <w:textInput/>
                </w:ffData>
              </w:fldChar>
            </w:r>
            <w:r w:rsidR="008150A4" w:rsidRPr="00D77EFE">
              <w:rPr>
                <w:rFonts w:cs="Arial"/>
                <w:sz w:val="20"/>
                <w:szCs w:val="20"/>
              </w:rPr>
              <w:instrText xml:space="preserve"> FORMTEXT </w:instrText>
            </w:r>
            <w:r w:rsidR="008150A4" w:rsidRPr="00D77EFE">
              <w:rPr>
                <w:rFonts w:cs="Arial"/>
                <w:sz w:val="20"/>
                <w:szCs w:val="20"/>
              </w:rPr>
            </w:r>
            <w:r w:rsidR="008150A4" w:rsidRPr="00D77EFE">
              <w:rPr>
                <w:rFonts w:cs="Arial"/>
                <w:sz w:val="20"/>
                <w:szCs w:val="20"/>
              </w:rPr>
              <w:fldChar w:fldCharType="separate"/>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sz w:val="20"/>
                <w:szCs w:val="20"/>
              </w:rPr>
              <w:fldChar w:fldCharType="end"/>
            </w:r>
            <w:r w:rsidR="008150A4" w:rsidRPr="00D77EFE">
              <w:rPr>
                <w:rFonts w:cs="Arial"/>
                <w:sz w:val="20"/>
                <w:szCs w:val="20"/>
              </w:rPr>
              <w:tab/>
              <w:t>Longitude</w:t>
            </w:r>
            <w:r w:rsidR="00AD6E19" w:rsidRPr="00D77EFE">
              <w:rPr>
                <w:rFonts w:cs="Arial"/>
                <w:sz w:val="20"/>
                <w:szCs w:val="20"/>
              </w:rPr>
              <w:t> </w:t>
            </w:r>
            <w:r w:rsidR="008150A4" w:rsidRPr="00D77EFE">
              <w:rPr>
                <w:rFonts w:cs="Arial"/>
                <w:sz w:val="20"/>
                <w:szCs w:val="20"/>
              </w:rPr>
              <w:t xml:space="preserve">: </w:t>
            </w:r>
            <w:r w:rsidR="008150A4" w:rsidRPr="00D77EFE">
              <w:rPr>
                <w:rFonts w:cs="Arial"/>
                <w:sz w:val="20"/>
                <w:szCs w:val="20"/>
              </w:rPr>
              <w:fldChar w:fldCharType="begin">
                <w:ffData>
                  <w:name w:val="Texte9"/>
                  <w:enabled/>
                  <w:calcOnExit w:val="0"/>
                  <w:textInput/>
                </w:ffData>
              </w:fldChar>
            </w:r>
            <w:r w:rsidR="008150A4" w:rsidRPr="00D77EFE">
              <w:rPr>
                <w:rFonts w:cs="Arial"/>
                <w:sz w:val="20"/>
                <w:szCs w:val="20"/>
              </w:rPr>
              <w:instrText xml:space="preserve"> FORMTEXT </w:instrText>
            </w:r>
            <w:r w:rsidR="008150A4" w:rsidRPr="00D77EFE">
              <w:rPr>
                <w:rFonts w:cs="Arial"/>
                <w:sz w:val="20"/>
                <w:szCs w:val="20"/>
              </w:rPr>
            </w:r>
            <w:r w:rsidR="008150A4" w:rsidRPr="00D77EFE">
              <w:rPr>
                <w:rFonts w:cs="Arial"/>
                <w:sz w:val="20"/>
                <w:szCs w:val="20"/>
              </w:rPr>
              <w:fldChar w:fldCharType="separate"/>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noProof/>
                <w:sz w:val="20"/>
                <w:szCs w:val="20"/>
              </w:rPr>
              <w:t> </w:t>
            </w:r>
            <w:r w:rsidR="008150A4" w:rsidRPr="00D77EFE">
              <w:rPr>
                <w:rFonts w:cs="Arial"/>
                <w:sz w:val="20"/>
                <w:szCs w:val="20"/>
              </w:rPr>
              <w:fldChar w:fldCharType="end"/>
            </w:r>
          </w:p>
          <w:p w14:paraId="12B60D01" w14:textId="6CE1DB63" w:rsidR="008150A4" w:rsidRPr="00D77EFE" w:rsidRDefault="00771486" w:rsidP="008150A4">
            <w:pPr>
              <w:rPr>
                <w:rFonts w:cs="Arial"/>
                <w:sz w:val="20"/>
                <w:szCs w:val="20"/>
              </w:rPr>
            </w:pPr>
            <w:r w:rsidRPr="00D77EFE">
              <w:rPr>
                <w:rFonts w:cs="Arial"/>
                <w:sz w:val="20"/>
                <w:szCs w:val="20"/>
              </w:rPr>
              <w:t xml:space="preserve">      </w:t>
            </w:r>
            <w:r w:rsidR="0026090C" w:rsidRPr="00D77EFE">
              <w:rPr>
                <w:rFonts w:cs="Arial"/>
                <w:sz w:val="20"/>
                <w:szCs w:val="20"/>
              </w:rPr>
              <w:t>Cette information doit également être présentée sur la carte demandée à la section</w:t>
            </w:r>
            <w:r w:rsidR="00AD6E19" w:rsidRPr="00D77EFE">
              <w:rPr>
                <w:rFonts w:cs="Arial"/>
                <w:sz w:val="20"/>
                <w:szCs w:val="20"/>
              </w:rPr>
              <w:t> </w:t>
            </w:r>
            <w:r w:rsidR="0026090C" w:rsidRPr="00D77EFE">
              <w:rPr>
                <w:rFonts w:cs="Arial"/>
                <w:sz w:val="20"/>
                <w:szCs w:val="20"/>
              </w:rPr>
              <w:t>1.</w:t>
            </w:r>
            <w:r w:rsidRPr="00D77EFE">
              <w:rPr>
                <w:rFonts w:cs="Arial"/>
                <w:sz w:val="20"/>
                <w:szCs w:val="20"/>
              </w:rPr>
              <w:t>6</w:t>
            </w:r>
            <w:r w:rsidR="00EE5C5C" w:rsidRPr="00D77EFE">
              <w:rPr>
                <w:rFonts w:cs="Arial"/>
                <w:sz w:val="20"/>
                <w:szCs w:val="20"/>
              </w:rPr>
              <w:t>.</w:t>
            </w:r>
          </w:p>
          <w:p w14:paraId="6D1D9203" w14:textId="77777777" w:rsidR="00884E4F" w:rsidRPr="00D77EFE" w:rsidRDefault="00884E4F" w:rsidP="008150A4">
            <w:pPr>
              <w:rPr>
                <w:rFonts w:cs="Arial"/>
                <w:sz w:val="12"/>
                <w:szCs w:val="12"/>
              </w:rPr>
            </w:pPr>
          </w:p>
          <w:p w14:paraId="22777534" w14:textId="34BBEE08" w:rsidR="00884E4F" w:rsidRPr="00D77EFE" w:rsidRDefault="005246C0" w:rsidP="008150A4">
            <w:pPr>
              <w:rPr>
                <w:rFonts w:cs="Segoe UI Symbol"/>
                <w:sz w:val="20"/>
                <w:szCs w:val="20"/>
              </w:rPr>
            </w:pPr>
            <w:r w:rsidRPr="00D77EFE">
              <w:rPr>
                <w:rFonts w:cs="Segoe UI Symbol"/>
                <w:sz w:val="20"/>
                <w:szCs w:val="20"/>
              </w:rPr>
              <w:t>3.3</w:t>
            </w:r>
            <w:r w:rsidR="00AD6E19" w:rsidRPr="00D77EFE">
              <w:rPr>
                <w:rFonts w:cs="Segoe UI Symbol"/>
                <w:sz w:val="20"/>
                <w:szCs w:val="20"/>
              </w:rPr>
              <w:t xml:space="preserve"> </w:t>
            </w:r>
            <w:r w:rsidR="00884E4F" w:rsidRPr="00D77EFE">
              <w:rPr>
                <w:rFonts w:cs="Segoe UI Symbol"/>
                <w:sz w:val="20"/>
                <w:szCs w:val="20"/>
              </w:rPr>
              <w:t>Le projet nécessite-t-il l’utilisation d’eaux provenan</w:t>
            </w:r>
            <w:r w:rsidR="00AD6E19" w:rsidRPr="00D77EFE">
              <w:rPr>
                <w:rFonts w:cs="Segoe UI Symbol"/>
                <w:sz w:val="20"/>
                <w:szCs w:val="20"/>
              </w:rPr>
              <w:t>t</w:t>
            </w:r>
            <w:r w:rsidR="00884E4F" w:rsidRPr="00D77EFE">
              <w:rPr>
                <w:rFonts w:cs="Segoe UI Symbol"/>
                <w:sz w:val="20"/>
                <w:szCs w:val="20"/>
              </w:rPr>
              <w:t xml:space="preserve"> de l’aqueduc municipal?</w:t>
            </w:r>
          </w:p>
          <w:p w14:paraId="5BD805F5" w14:textId="3FA699B6" w:rsidR="00884E4F" w:rsidRPr="00405A8F" w:rsidRDefault="005246C0" w:rsidP="008150A4">
            <w:pPr>
              <w:rPr>
                <w:rFonts w:cs="Arial"/>
                <w:sz w:val="20"/>
                <w:szCs w:val="20"/>
              </w:rPr>
            </w:pPr>
            <w:r w:rsidRPr="00D77EFE">
              <w:rPr>
                <w:rFonts w:cs="Segoe UI Symbol"/>
                <w:sz w:val="20"/>
                <w:szCs w:val="20"/>
                <w:lang w:eastAsia="fr-CA"/>
              </w:rPr>
              <w:t xml:space="preserve">     </w:t>
            </w:r>
            <w:r w:rsidR="00884E4F" w:rsidRPr="00D77EFE">
              <w:rPr>
                <w:rFonts w:cs="Segoe UI Symbol"/>
                <w:sz w:val="20"/>
                <w:szCs w:val="20"/>
                <w:lang w:eastAsia="fr-CA"/>
              </w:rPr>
              <w:fldChar w:fldCharType="begin">
                <w:ffData>
                  <w:name w:val="CaseACocher8"/>
                  <w:enabled/>
                  <w:calcOnExit w:val="0"/>
                  <w:checkBox>
                    <w:sizeAuto/>
                    <w:default w:val="0"/>
                  </w:checkBox>
                </w:ffData>
              </w:fldChar>
            </w:r>
            <w:r w:rsidR="00884E4F" w:rsidRPr="00D77EFE">
              <w:rPr>
                <w:rFonts w:cs="Segoe UI Symbol"/>
                <w:sz w:val="20"/>
                <w:szCs w:val="20"/>
                <w:lang w:eastAsia="fr-CA"/>
              </w:rPr>
              <w:instrText xml:space="preserve"> FORMCHECKBOX </w:instrText>
            </w:r>
            <w:r w:rsidR="00902081">
              <w:rPr>
                <w:rFonts w:cs="Segoe UI Symbol"/>
                <w:sz w:val="20"/>
                <w:szCs w:val="20"/>
                <w:lang w:eastAsia="fr-CA"/>
              </w:rPr>
            </w:r>
            <w:r w:rsidR="00902081">
              <w:rPr>
                <w:rFonts w:cs="Segoe UI Symbol"/>
                <w:sz w:val="20"/>
                <w:szCs w:val="20"/>
                <w:lang w:eastAsia="fr-CA"/>
              </w:rPr>
              <w:fldChar w:fldCharType="separate"/>
            </w:r>
            <w:r w:rsidR="00884E4F" w:rsidRPr="00D77EFE">
              <w:rPr>
                <w:rFonts w:cs="Segoe UI Symbol"/>
                <w:sz w:val="20"/>
                <w:szCs w:val="20"/>
                <w:lang w:eastAsia="fr-CA"/>
              </w:rPr>
              <w:fldChar w:fldCharType="end"/>
            </w:r>
            <w:r w:rsidR="00884E4F" w:rsidRPr="00D77EFE">
              <w:rPr>
                <w:rFonts w:cs="Arial"/>
                <w:sz w:val="20"/>
                <w:szCs w:val="20"/>
                <w:lang w:eastAsia="fr-CA"/>
              </w:rPr>
              <w:t>Oui</w:t>
            </w:r>
            <w:r w:rsidR="00EE5C5C" w:rsidRPr="00D77EFE">
              <w:rPr>
                <w:rFonts w:cs="Arial"/>
                <w:sz w:val="20"/>
                <w:szCs w:val="20"/>
                <w:lang w:eastAsia="fr-CA"/>
              </w:rPr>
              <w:t xml:space="preserve">. </w:t>
            </w:r>
            <w:r w:rsidR="00087D70" w:rsidRPr="00D77EFE">
              <w:rPr>
                <w:rFonts w:cs="Arial"/>
                <w:sz w:val="20"/>
                <w:szCs w:val="20"/>
                <w:lang w:eastAsia="fr-CA"/>
              </w:rPr>
              <w:t xml:space="preserve">En </w:t>
            </w:r>
            <w:r w:rsidR="00884E4F" w:rsidRPr="00D77EFE">
              <w:rPr>
                <w:rFonts w:cs="Arial"/>
                <w:sz w:val="20"/>
                <w:szCs w:val="20"/>
                <w:lang w:eastAsia="fr-CA"/>
              </w:rPr>
              <w:t>précise</w:t>
            </w:r>
            <w:r w:rsidR="00087D70" w:rsidRPr="00D77EFE">
              <w:rPr>
                <w:rFonts w:cs="Arial"/>
                <w:sz w:val="20"/>
                <w:szCs w:val="20"/>
                <w:lang w:eastAsia="fr-CA"/>
              </w:rPr>
              <w:t>r</w:t>
            </w:r>
            <w:r w:rsidR="00884E4F" w:rsidRPr="00D77EFE">
              <w:rPr>
                <w:rFonts w:cs="Arial"/>
                <w:sz w:val="20"/>
                <w:szCs w:val="20"/>
                <w:lang w:eastAsia="fr-CA"/>
              </w:rPr>
              <w:t xml:space="preserve"> le débit</w:t>
            </w:r>
            <w:r w:rsidR="00AD6E19" w:rsidRPr="00D77EFE">
              <w:rPr>
                <w:rFonts w:cs="Arial"/>
                <w:sz w:val="20"/>
                <w:szCs w:val="20"/>
                <w:lang w:eastAsia="fr-CA"/>
              </w:rPr>
              <w:t> :</w:t>
            </w:r>
            <w:r w:rsidR="00884E4F" w:rsidRPr="00D77EFE">
              <w:rPr>
                <w:rFonts w:cs="Arial"/>
                <w:sz w:val="20"/>
                <w:szCs w:val="20"/>
                <w:lang w:eastAsia="fr-CA"/>
              </w:rPr>
              <w:t xml:space="preserve"> </w:t>
            </w:r>
            <w:r w:rsidR="00884E4F" w:rsidRPr="00D77EFE">
              <w:rPr>
                <w:rFonts w:cs="Arial"/>
                <w:sz w:val="20"/>
                <w:szCs w:val="20"/>
              </w:rPr>
              <w:fldChar w:fldCharType="begin">
                <w:ffData>
                  <w:name w:val="Texte3"/>
                  <w:enabled/>
                  <w:calcOnExit w:val="0"/>
                  <w:textInput/>
                </w:ffData>
              </w:fldChar>
            </w:r>
            <w:r w:rsidR="00884E4F" w:rsidRPr="00D77EFE">
              <w:rPr>
                <w:rFonts w:cs="Arial"/>
                <w:sz w:val="20"/>
                <w:szCs w:val="20"/>
              </w:rPr>
              <w:instrText xml:space="preserve"> FORMTEXT </w:instrText>
            </w:r>
            <w:r w:rsidR="00884E4F" w:rsidRPr="00D77EFE">
              <w:rPr>
                <w:rFonts w:cs="Arial"/>
                <w:sz w:val="20"/>
                <w:szCs w:val="20"/>
              </w:rPr>
            </w:r>
            <w:r w:rsidR="00884E4F" w:rsidRPr="00D77EFE">
              <w:rPr>
                <w:rFonts w:cs="Arial"/>
                <w:sz w:val="20"/>
                <w:szCs w:val="20"/>
              </w:rPr>
              <w:fldChar w:fldCharType="separate"/>
            </w:r>
            <w:r w:rsidR="00884E4F" w:rsidRPr="00D77EFE">
              <w:rPr>
                <w:rFonts w:cs="Arial"/>
                <w:noProof/>
                <w:sz w:val="20"/>
                <w:szCs w:val="20"/>
              </w:rPr>
              <w:t> </w:t>
            </w:r>
            <w:r w:rsidR="00884E4F" w:rsidRPr="00D77EFE">
              <w:rPr>
                <w:rFonts w:cs="Arial"/>
                <w:noProof/>
                <w:sz w:val="20"/>
                <w:szCs w:val="20"/>
              </w:rPr>
              <w:t> </w:t>
            </w:r>
            <w:r w:rsidR="00884E4F" w:rsidRPr="00D77EFE">
              <w:rPr>
                <w:rFonts w:cs="Arial"/>
                <w:noProof/>
                <w:sz w:val="20"/>
                <w:szCs w:val="20"/>
              </w:rPr>
              <w:t> </w:t>
            </w:r>
            <w:r w:rsidR="00884E4F" w:rsidRPr="00D77EFE">
              <w:rPr>
                <w:rFonts w:cs="Arial"/>
                <w:noProof/>
                <w:sz w:val="20"/>
                <w:szCs w:val="20"/>
              </w:rPr>
              <w:t> </w:t>
            </w:r>
            <w:r w:rsidR="00884E4F" w:rsidRPr="00D77EFE">
              <w:rPr>
                <w:rFonts w:cs="Arial"/>
                <w:noProof/>
                <w:sz w:val="20"/>
                <w:szCs w:val="20"/>
              </w:rPr>
              <w:t> </w:t>
            </w:r>
            <w:r w:rsidR="00884E4F" w:rsidRPr="00D77EFE">
              <w:rPr>
                <w:rFonts w:cs="Arial"/>
                <w:sz w:val="20"/>
                <w:szCs w:val="20"/>
              </w:rPr>
              <w:fldChar w:fldCharType="end"/>
            </w:r>
            <w:r w:rsidR="00884E4F" w:rsidRPr="00D77EFE">
              <w:rPr>
                <w:rFonts w:cs="Arial"/>
                <w:sz w:val="20"/>
                <w:szCs w:val="20"/>
              </w:rPr>
              <w:t>(m</w:t>
            </w:r>
            <w:r w:rsidR="00884E4F" w:rsidRPr="00D77EFE">
              <w:rPr>
                <w:rFonts w:cs="Arial"/>
                <w:sz w:val="20"/>
                <w:szCs w:val="20"/>
                <w:vertAlign w:val="superscript"/>
              </w:rPr>
              <w:t>3</w:t>
            </w:r>
            <w:r w:rsidR="00884E4F" w:rsidRPr="00D77EFE">
              <w:rPr>
                <w:rFonts w:cs="Arial"/>
                <w:sz w:val="20"/>
                <w:szCs w:val="20"/>
              </w:rPr>
              <w:t>/jour)</w:t>
            </w:r>
          </w:p>
          <w:p w14:paraId="09697F71" w14:textId="394F0208" w:rsidR="00884E4F" w:rsidRPr="00405A8F" w:rsidRDefault="005246C0" w:rsidP="002818B9">
            <w:pPr>
              <w:rPr>
                <w:rFonts w:cs="Segoe UI Symbol"/>
                <w:sz w:val="20"/>
                <w:szCs w:val="20"/>
              </w:rPr>
            </w:pPr>
            <w:r>
              <w:rPr>
                <w:rFonts w:cs="Segoe UI Symbol"/>
                <w:sz w:val="20"/>
                <w:szCs w:val="20"/>
                <w:lang w:eastAsia="fr-CA"/>
              </w:rPr>
              <w:t xml:space="preserve">     </w:t>
            </w:r>
            <w:r w:rsidR="00884E4F" w:rsidRPr="00087D70">
              <w:rPr>
                <w:rFonts w:cs="Segoe UI Symbol"/>
                <w:sz w:val="20"/>
                <w:szCs w:val="20"/>
                <w:lang w:eastAsia="fr-CA"/>
              </w:rPr>
              <w:fldChar w:fldCharType="begin">
                <w:ffData>
                  <w:name w:val="CaseACocher8"/>
                  <w:enabled/>
                  <w:calcOnExit w:val="0"/>
                  <w:checkBox>
                    <w:sizeAuto/>
                    <w:default w:val="0"/>
                  </w:checkBox>
                </w:ffData>
              </w:fldChar>
            </w:r>
            <w:r w:rsidR="00884E4F" w:rsidRPr="00405A8F">
              <w:rPr>
                <w:rFonts w:cs="Segoe UI Symbol"/>
                <w:sz w:val="20"/>
                <w:szCs w:val="20"/>
                <w:lang w:eastAsia="fr-CA"/>
              </w:rPr>
              <w:instrText xml:space="preserve"> FORMCHECKBOX </w:instrText>
            </w:r>
            <w:r w:rsidR="00902081">
              <w:rPr>
                <w:rFonts w:cs="Segoe UI Symbol"/>
                <w:sz w:val="20"/>
                <w:szCs w:val="20"/>
                <w:lang w:eastAsia="fr-CA"/>
              </w:rPr>
            </w:r>
            <w:r w:rsidR="00902081">
              <w:rPr>
                <w:rFonts w:cs="Segoe UI Symbol"/>
                <w:sz w:val="20"/>
                <w:szCs w:val="20"/>
                <w:lang w:eastAsia="fr-CA"/>
              </w:rPr>
              <w:fldChar w:fldCharType="separate"/>
            </w:r>
            <w:r w:rsidR="00884E4F" w:rsidRPr="00087D70">
              <w:rPr>
                <w:rFonts w:cs="Segoe UI Symbol"/>
                <w:sz w:val="20"/>
                <w:szCs w:val="20"/>
                <w:lang w:eastAsia="fr-CA"/>
              </w:rPr>
              <w:fldChar w:fldCharType="end"/>
            </w:r>
            <w:r w:rsidR="00884E4F" w:rsidRPr="00405A8F">
              <w:rPr>
                <w:rFonts w:cs="Segoe UI Symbol"/>
                <w:sz w:val="20"/>
                <w:szCs w:val="20"/>
                <w:lang w:eastAsia="fr-CA"/>
              </w:rPr>
              <w:t xml:space="preserve"> Non</w:t>
            </w:r>
          </w:p>
        </w:tc>
      </w:tr>
      <w:tr w:rsidR="002377E0" w:rsidRPr="00405A8F" w14:paraId="3574A4EA" w14:textId="77777777" w:rsidTr="002818B9">
        <w:trPr>
          <w:trHeight w:val="503"/>
          <w:jc w:val="center"/>
        </w:trPr>
        <w:tc>
          <w:tcPr>
            <w:tcW w:w="10621" w:type="dxa"/>
            <w:shd w:val="clear" w:color="auto" w:fill="D9E2F3" w:themeFill="accent5" w:themeFillTint="33"/>
            <w:vAlign w:val="center"/>
          </w:tcPr>
          <w:p w14:paraId="659C3A47" w14:textId="77777777" w:rsidR="002377E0" w:rsidRPr="00405A8F" w:rsidRDefault="0FEBBB62" w:rsidP="00F318B8">
            <w:pPr>
              <w:rPr>
                <w:rFonts w:cs="Arial"/>
                <w:sz w:val="20"/>
                <w:szCs w:val="20"/>
              </w:rPr>
            </w:pPr>
            <w:r w:rsidRPr="00405A8F">
              <w:rPr>
                <w:rFonts w:cs="Arial"/>
                <w:b/>
                <w:bCs/>
              </w:rPr>
              <w:t>4</w:t>
            </w:r>
            <w:r w:rsidR="23F42B70" w:rsidRPr="00405A8F">
              <w:rPr>
                <w:rFonts w:cs="Arial"/>
                <w:b/>
                <w:bCs/>
              </w:rPr>
              <w:t>-</w:t>
            </w:r>
            <w:r w:rsidR="57CBD09F" w:rsidRPr="00405A8F">
              <w:rPr>
                <w:rFonts w:cs="Arial"/>
                <w:b/>
                <w:bCs/>
              </w:rPr>
              <w:t>Système de</w:t>
            </w:r>
            <w:r w:rsidR="23F42B70" w:rsidRPr="00405A8F">
              <w:rPr>
                <w:rFonts w:cs="Arial"/>
                <w:b/>
                <w:bCs/>
              </w:rPr>
              <w:t xml:space="preserve"> traitement des eaux usées</w:t>
            </w:r>
            <w:r w:rsidR="23F42B70" w:rsidRPr="00405A8F">
              <w:rPr>
                <w:rFonts w:cs="Arial"/>
                <w:sz w:val="20"/>
                <w:szCs w:val="20"/>
              </w:rPr>
              <w:t xml:space="preserve"> </w:t>
            </w:r>
          </w:p>
        </w:tc>
      </w:tr>
      <w:tr w:rsidR="00BE196D" w:rsidRPr="00405A8F" w14:paraId="65280DAA" w14:textId="77777777" w:rsidTr="4111966B">
        <w:trPr>
          <w:trHeight w:val="494"/>
          <w:jc w:val="center"/>
        </w:trPr>
        <w:tc>
          <w:tcPr>
            <w:tcW w:w="10621" w:type="dxa"/>
            <w:vAlign w:val="center"/>
          </w:tcPr>
          <w:p w14:paraId="065F6605" w14:textId="77777777" w:rsidR="00AA5B6E" w:rsidRPr="00405A8F" w:rsidRDefault="00AA5B6E" w:rsidP="00D35263">
            <w:pPr>
              <w:rPr>
                <w:rFonts w:cs="Arial"/>
                <w:sz w:val="12"/>
                <w:szCs w:val="12"/>
              </w:rPr>
            </w:pPr>
          </w:p>
          <w:p w14:paraId="14D9935A" w14:textId="37F18FB9" w:rsidR="00AA5B6E" w:rsidRPr="00405A8F" w:rsidRDefault="36BA457B" w:rsidP="00D35263">
            <w:pPr>
              <w:rPr>
                <w:rFonts w:cs="Arial"/>
                <w:sz w:val="20"/>
                <w:szCs w:val="20"/>
              </w:rPr>
            </w:pPr>
            <w:r w:rsidRPr="00405A8F">
              <w:rPr>
                <w:rFonts w:cs="Arial"/>
                <w:sz w:val="20"/>
                <w:szCs w:val="20"/>
              </w:rPr>
              <w:t xml:space="preserve">4.1 </w:t>
            </w:r>
            <w:r w:rsidR="00376D50">
              <w:rPr>
                <w:rFonts w:cs="Arial"/>
                <w:sz w:val="20"/>
                <w:szCs w:val="20"/>
              </w:rPr>
              <w:t>Indiquer</w:t>
            </w:r>
            <w:r w:rsidR="4FAA88F6" w:rsidRPr="00405A8F">
              <w:rPr>
                <w:rFonts w:cs="Arial"/>
                <w:sz w:val="20"/>
                <w:szCs w:val="20"/>
              </w:rPr>
              <w:t xml:space="preserve"> le type de trai</w:t>
            </w:r>
            <w:r w:rsidR="4969D685" w:rsidRPr="00405A8F">
              <w:rPr>
                <w:rFonts w:cs="Arial"/>
                <w:sz w:val="20"/>
                <w:szCs w:val="20"/>
              </w:rPr>
              <w:t>te</w:t>
            </w:r>
            <w:r w:rsidR="4FAA88F6" w:rsidRPr="00405A8F">
              <w:rPr>
                <w:rFonts w:cs="Arial"/>
                <w:sz w:val="20"/>
                <w:szCs w:val="20"/>
              </w:rPr>
              <w:t>ment en</w:t>
            </w:r>
            <w:r w:rsidR="32EE709B" w:rsidRPr="00405A8F">
              <w:rPr>
                <w:rFonts w:cs="Arial"/>
                <w:sz w:val="20"/>
                <w:szCs w:val="20"/>
              </w:rPr>
              <w:t xml:space="preserve"> place</w:t>
            </w:r>
            <w:r w:rsidR="67023A80" w:rsidRPr="00405A8F">
              <w:rPr>
                <w:rFonts w:cs="Arial"/>
                <w:sz w:val="20"/>
                <w:szCs w:val="20"/>
              </w:rPr>
              <w:t xml:space="preserve"> </w:t>
            </w:r>
            <w:r w:rsidR="00A15595" w:rsidRPr="00405A8F">
              <w:rPr>
                <w:rFonts w:cs="Arial"/>
                <w:sz w:val="20"/>
                <w:szCs w:val="20"/>
              </w:rPr>
              <w:t>ou</w:t>
            </w:r>
            <w:r w:rsidR="6793AF33" w:rsidRPr="00405A8F">
              <w:rPr>
                <w:rFonts w:cs="Arial"/>
                <w:sz w:val="20"/>
                <w:szCs w:val="20"/>
              </w:rPr>
              <w:t xml:space="preserve"> le type de traitement prévu </w:t>
            </w:r>
            <w:r w:rsidR="67023A80" w:rsidRPr="00405A8F">
              <w:rPr>
                <w:rFonts w:cs="Arial"/>
                <w:sz w:val="20"/>
                <w:szCs w:val="20"/>
              </w:rPr>
              <w:t>(s’il y a lieu)</w:t>
            </w:r>
            <w:r w:rsidR="32EE709B" w:rsidRPr="00405A8F">
              <w:rPr>
                <w:rFonts w:cs="Arial"/>
                <w:sz w:val="20"/>
                <w:szCs w:val="20"/>
              </w:rPr>
              <w:t xml:space="preserve"> : </w:t>
            </w:r>
            <w:r w:rsidR="00AA5B6E" w:rsidRPr="0020135F">
              <w:rPr>
                <w:rFonts w:cs="Arial"/>
                <w:sz w:val="20"/>
                <w:szCs w:val="20"/>
              </w:rPr>
              <w:fldChar w:fldCharType="begin">
                <w:ffData>
                  <w:name w:val="Texte4"/>
                  <w:enabled/>
                  <w:calcOnExit w:val="0"/>
                  <w:textInput/>
                </w:ffData>
              </w:fldChar>
            </w:r>
            <w:r w:rsidR="00AA5B6E" w:rsidRPr="00405A8F">
              <w:rPr>
                <w:rFonts w:cs="Arial"/>
                <w:sz w:val="20"/>
                <w:szCs w:val="20"/>
              </w:rPr>
              <w:instrText xml:space="preserve"> FORMTEXT </w:instrText>
            </w:r>
            <w:r w:rsidR="00AA5B6E" w:rsidRPr="0020135F">
              <w:rPr>
                <w:rFonts w:cs="Arial"/>
                <w:sz w:val="20"/>
                <w:szCs w:val="20"/>
              </w:rPr>
            </w:r>
            <w:r w:rsidR="00AA5B6E" w:rsidRPr="0020135F">
              <w:rPr>
                <w:rFonts w:cs="Arial"/>
                <w:sz w:val="20"/>
                <w:szCs w:val="20"/>
              </w:rPr>
              <w:fldChar w:fldCharType="separate"/>
            </w:r>
            <w:r w:rsidR="32EE709B" w:rsidRPr="00405A8F">
              <w:rPr>
                <w:rFonts w:cs="Arial"/>
                <w:noProof/>
                <w:sz w:val="20"/>
                <w:szCs w:val="20"/>
              </w:rPr>
              <w:t> </w:t>
            </w:r>
            <w:r w:rsidR="32EE709B" w:rsidRPr="00405A8F">
              <w:rPr>
                <w:rFonts w:cs="Arial"/>
                <w:noProof/>
                <w:sz w:val="20"/>
                <w:szCs w:val="20"/>
              </w:rPr>
              <w:t> </w:t>
            </w:r>
            <w:r w:rsidR="32EE709B" w:rsidRPr="00405A8F">
              <w:rPr>
                <w:rFonts w:cs="Arial"/>
                <w:noProof/>
                <w:sz w:val="20"/>
                <w:szCs w:val="20"/>
              </w:rPr>
              <w:t> </w:t>
            </w:r>
            <w:r w:rsidR="32EE709B" w:rsidRPr="00405A8F">
              <w:rPr>
                <w:rFonts w:cs="Arial"/>
                <w:noProof/>
                <w:sz w:val="20"/>
                <w:szCs w:val="20"/>
              </w:rPr>
              <w:t> </w:t>
            </w:r>
            <w:r w:rsidR="32EE709B" w:rsidRPr="00405A8F">
              <w:rPr>
                <w:rFonts w:cs="Arial"/>
                <w:noProof/>
                <w:sz w:val="20"/>
                <w:szCs w:val="20"/>
              </w:rPr>
              <w:t> </w:t>
            </w:r>
            <w:r w:rsidR="00AA5B6E" w:rsidRPr="0020135F">
              <w:rPr>
                <w:rFonts w:cs="Arial"/>
                <w:sz w:val="20"/>
                <w:szCs w:val="20"/>
              </w:rPr>
              <w:fldChar w:fldCharType="end"/>
            </w:r>
          </w:p>
          <w:p w14:paraId="79F6ACBF" w14:textId="77777777" w:rsidR="003A6C85" w:rsidRPr="00405A8F" w:rsidRDefault="003A6C85" w:rsidP="00D35263">
            <w:pPr>
              <w:rPr>
                <w:rFonts w:cs="Arial"/>
                <w:sz w:val="12"/>
                <w:szCs w:val="12"/>
              </w:rPr>
            </w:pPr>
          </w:p>
          <w:p w14:paraId="074E1F6A" w14:textId="3A6EBBB1" w:rsidR="003A6C85" w:rsidRDefault="003A6C85" w:rsidP="00D35263">
            <w:pPr>
              <w:rPr>
                <w:rFonts w:cs="Arial"/>
                <w:sz w:val="20"/>
                <w:szCs w:val="20"/>
              </w:rPr>
            </w:pPr>
            <w:r w:rsidRPr="00405A8F">
              <w:rPr>
                <w:rFonts w:cs="Arial"/>
                <w:sz w:val="20"/>
                <w:szCs w:val="20"/>
              </w:rPr>
              <w:t>4.2 Est-il possible d’échantillonner les eaux de procédé de façon individuelle (à part des eaux de viviers</w:t>
            </w:r>
            <w:r w:rsidR="00EE5C5C" w:rsidRPr="00405A8F">
              <w:rPr>
                <w:rFonts w:cs="Arial"/>
                <w:sz w:val="20"/>
                <w:szCs w:val="20"/>
              </w:rPr>
              <w:t>,</w:t>
            </w:r>
            <w:r w:rsidRPr="00405A8F">
              <w:rPr>
                <w:rFonts w:cs="Arial"/>
                <w:sz w:val="20"/>
                <w:szCs w:val="20"/>
              </w:rPr>
              <w:t xml:space="preserve"> par exemple)?</w:t>
            </w:r>
          </w:p>
          <w:p w14:paraId="45234CE4" w14:textId="258ED4C3" w:rsidR="005246C0" w:rsidRPr="00405A8F" w:rsidRDefault="005246C0" w:rsidP="00D35263">
            <w:pPr>
              <w:rPr>
                <w:rFonts w:cs="Arial"/>
                <w:sz w:val="20"/>
                <w:szCs w:val="20"/>
              </w:rPr>
            </w:pPr>
            <w:r>
              <w:rPr>
                <w:rFonts w:cs="Arial"/>
                <w:sz w:val="20"/>
                <w:szCs w:val="20"/>
              </w:rPr>
              <w:t xml:space="preserve">      Au besoin, p</w:t>
            </w:r>
            <w:r w:rsidR="00AD6E19">
              <w:rPr>
                <w:rFonts w:cs="Arial"/>
                <w:sz w:val="20"/>
                <w:szCs w:val="20"/>
              </w:rPr>
              <w:t>r</w:t>
            </w:r>
            <w:r>
              <w:rPr>
                <w:rFonts w:cs="Arial"/>
                <w:sz w:val="20"/>
                <w:szCs w:val="20"/>
              </w:rPr>
              <w:t>éciser :</w:t>
            </w:r>
            <w:r w:rsidRPr="0020135F">
              <w:rPr>
                <w:rFonts w:cs="Arial"/>
                <w:sz w:val="20"/>
                <w:szCs w:val="20"/>
              </w:rPr>
              <w:t xml:space="preserve"> </w:t>
            </w:r>
            <w:r w:rsidRPr="0020135F">
              <w:rPr>
                <w:rFonts w:cs="Arial"/>
                <w:sz w:val="20"/>
                <w:szCs w:val="20"/>
              </w:rPr>
              <w:fldChar w:fldCharType="begin">
                <w:ffData>
                  <w:name w:val="Texte4"/>
                  <w:enabled/>
                  <w:calcOnExit w:val="0"/>
                  <w:textInput/>
                </w:ffData>
              </w:fldChar>
            </w:r>
            <w:r w:rsidRPr="00405A8F">
              <w:rPr>
                <w:rFonts w:cs="Arial"/>
                <w:sz w:val="20"/>
                <w:szCs w:val="20"/>
              </w:rPr>
              <w:instrText xml:space="preserve"> FORMTEXT </w:instrText>
            </w:r>
            <w:r w:rsidRPr="0020135F">
              <w:rPr>
                <w:rFonts w:cs="Arial"/>
                <w:sz w:val="20"/>
                <w:szCs w:val="20"/>
              </w:rPr>
            </w:r>
            <w:r w:rsidRPr="0020135F">
              <w:rPr>
                <w:rFonts w:cs="Arial"/>
                <w:sz w:val="20"/>
                <w:szCs w:val="20"/>
              </w:rPr>
              <w:fldChar w:fldCharType="separate"/>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20135F">
              <w:rPr>
                <w:rFonts w:cs="Arial"/>
                <w:sz w:val="20"/>
                <w:szCs w:val="20"/>
              </w:rPr>
              <w:fldChar w:fldCharType="end"/>
            </w:r>
          </w:p>
          <w:p w14:paraId="5B17DB15" w14:textId="079CEF6E" w:rsidR="003A6C85" w:rsidRPr="00405A8F" w:rsidRDefault="005246C0" w:rsidP="124017FC">
            <w:pPr>
              <w:rPr>
                <w:rFonts w:cs="Segoe UI Symbol"/>
                <w:sz w:val="20"/>
                <w:szCs w:val="20"/>
              </w:rPr>
            </w:pPr>
            <w:r>
              <w:rPr>
                <w:rFonts w:cs="Segoe UI Symbol"/>
                <w:sz w:val="20"/>
                <w:szCs w:val="20"/>
              </w:rPr>
              <w:t xml:space="preserve">      </w:t>
            </w:r>
            <w:r w:rsidR="00AA5B6E" w:rsidRPr="009B50B4">
              <w:rPr>
                <w:rFonts w:cs="Segoe UI Symbol"/>
                <w:sz w:val="20"/>
                <w:szCs w:val="20"/>
              </w:rPr>
              <w:fldChar w:fldCharType="begin">
                <w:ffData>
                  <w:name w:val=""/>
                  <w:enabled/>
                  <w:calcOnExit w:val="0"/>
                  <w:checkBox>
                    <w:sizeAuto/>
                    <w:default w:val="0"/>
                  </w:checkBox>
                </w:ffData>
              </w:fldChar>
            </w:r>
            <w:r w:rsidR="00AA5B6E" w:rsidRPr="00405A8F">
              <w:rPr>
                <w:rFonts w:cs="Segoe UI Symbol"/>
                <w:sz w:val="20"/>
                <w:szCs w:val="20"/>
              </w:rPr>
              <w:instrText xml:space="preserve"> FORMCHECKBOX </w:instrText>
            </w:r>
            <w:r w:rsidR="00902081">
              <w:rPr>
                <w:rFonts w:cs="Segoe UI Symbol"/>
                <w:sz w:val="20"/>
                <w:szCs w:val="20"/>
              </w:rPr>
            </w:r>
            <w:r w:rsidR="00902081">
              <w:rPr>
                <w:rFonts w:cs="Segoe UI Symbol"/>
                <w:sz w:val="20"/>
                <w:szCs w:val="20"/>
              </w:rPr>
              <w:fldChar w:fldCharType="separate"/>
            </w:r>
            <w:r w:rsidR="00AA5B6E" w:rsidRPr="009B50B4">
              <w:rPr>
                <w:rFonts w:cs="Segoe UI Symbol"/>
                <w:sz w:val="20"/>
                <w:szCs w:val="20"/>
              </w:rPr>
              <w:fldChar w:fldCharType="end"/>
            </w:r>
            <w:r w:rsidR="003A6C85" w:rsidRPr="00405A8F">
              <w:rPr>
                <w:rFonts w:cs="Segoe UI Symbol"/>
                <w:sz w:val="20"/>
                <w:szCs w:val="20"/>
              </w:rPr>
              <w:t xml:space="preserve"> Oui</w:t>
            </w:r>
          </w:p>
          <w:p w14:paraId="3D3C8999" w14:textId="1131B162" w:rsidR="003A6C85" w:rsidRPr="00405A8F" w:rsidRDefault="005246C0" w:rsidP="124017FC">
            <w:pPr>
              <w:rPr>
                <w:rFonts w:cs="Segoe UI Symbol"/>
                <w:sz w:val="20"/>
                <w:szCs w:val="20"/>
              </w:rPr>
            </w:pPr>
            <w:r>
              <w:rPr>
                <w:rFonts w:cs="Segoe UI Symbol"/>
                <w:sz w:val="20"/>
                <w:szCs w:val="20"/>
              </w:rPr>
              <w:t xml:space="preserve">      </w:t>
            </w:r>
            <w:r w:rsidR="003A6C85" w:rsidRPr="009B50B4">
              <w:rPr>
                <w:rFonts w:cs="Segoe UI Symbol"/>
                <w:sz w:val="20"/>
                <w:szCs w:val="20"/>
              </w:rPr>
              <w:fldChar w:fldCharType="begin">
                <w:ffData>
                  <w:name w:val=""/>
                  <w:enabled/>
                  <w:calcOnExit w:val="0"/>
                  <w:checkBox>
                    <w:sizeAuto/>
                    <w:default w:val="0"/>
                  </w:checkBox>
                </w:ffData>
              </w:fldChar>
            </w:r>
            <w:r w:rsidR="003A6C85" w:rsidRPr="00405A8F">
              <w:rPr>
                <w:rFonts w:cs="Segoe UI Symbol"/>
                <w:sz w:val="20"/>
                <w:szCs w:val="20"/>
              </w:rPr>
              <w:instrText xml:space="preserve"> FORMCHECKBOX </w:instrText>
            </w:r>
            <w:r w:rsidR="00902081">
              <w:rPr>
                <w:rFonts w:cs="Segoe UI Symbol"/>
                <w:sz w:val="20"/>
                <w:szCs w:val="20"/>
              </w:rPr>
            </w:r>
            <w:r w:rsidR="00902081">
              <w:rPr>
                <w:rFonts w:cs="Segoe UI Symbol"/>
                <w:sz w:val="20"/>
                <w:szCs w:val="20"/>
              </w:rPr>
              <w:fldChar w:fldCharType="separate"/>
            </w:r>
            <w:r w:rsidR="003A6C85" w:rsidRPr="009B50B4">
              <w:rPr>
                <w:rFonts w:cs="Segoe UI Symbol"/>
                <w:sz w:val="20"/>
                <w:szCs w:val="20"/>
              </w:rPr>
              <w:fldChar w:fldCharType="end"/>
            </w:r>
            <w:r w:rsidR="003A6C85" w:rsidRPr="00405A8F">
              <w:rPr>
                <w:rFonts w:cs="Segoe UI Symbol"/>
                <w:sz w:val="20"/>
                <w:szCs w:val="20"/>
              </w:rPr>
              <w:t xml:space="preserve"> Non</w:t>
            </w:r>
          </w:p>
          <w:p w14:paraId="56778BAC" w14:textId="77777777" w:rsidR="00C6087B" w:rsidRPr="00405A8F" w:rsidRDefault="00C6087B" w:rsidP="124017FC">
            <w:pPr>
              <w:rPr>
                <w:rFonts w:cs="Arial"/>
                <w:sz w:val="12"/>
                <w:szCs w:val="12"/>
              </w:rPr>
            </w:pPr>
          </w:p>
          <w:p w14:paraId="43361E33" w14:textId="601B013A" w:rsidR="00BE196D" w:rsidRPr="00405A8F" w:rsidRDefault="4BB2D09E" w:rsidP="00651795">
            <w:pPr>
              <w:spacing w:after="40"/>
              <w:rPr>
                <w:rFonts w:cs="Arial"/>
                <w:noProof/>
                <w:sz w:val="20"/>
                <w:szCs w:val="20"/>
              </w:rPr>
            </w:pPr>
            <w:r w:rsidRPr="00405A8F">
              <w:rPr>
                <w:rFonts w:cs="Arial"/>
                <w:noProof/>
                <w:sz w:val="20"/>
                <w:szCs w:val="20"/>
              </w:rPr>
              <w:t>4.</w:t>
            </w:r>
            <w:r w:rsidR="00DE33CC" w:rsidRPr="00405A8F">
              <w:rPr>
                <w:rFonts w:cs="Arial"/>
                <w:noProof/>
                <w:sz w:val="20"/>
                <w:szCs w:val="20"/>
              </w:rPr>
              <w:t>3</w:t>
            </w:r>
            <w:r w:rsidRPr="00405A8F">
              <w:rPr>
                <w:rFonts w:cs="Arial"/>
                <w:noProof/>
                <w:sz w:val="20"/>
                <w:szCs w:val="20"/>
              </w:rPr>
              <w:t xml:space="preserve"> </w:t>
            </w:r>
            <w:r w:rsidR="00F91C02" w:rsidRPr="00405A8F">
              <w:rPr>
                <w:rFonts w:cs="Arial"/>
                <w:noProof/>
                <w:sz w:val="20"/>
                <w:szCs w:val="20"/>
              </w:rPr>
              <w:t>I</w:t>
            </w:r>
            <w:r w:rsidRPr="00405A8F">
              <w:rPr>
                <w:rFonts w:cs="Arial"/>
                <w:noProof/>
                <w:sz w:val="20"/>
                <w:szCs w:val="20"/>
              </w:rPr>
              <w:t>ndique</w:t>
            </w:r>
            <w:r w:rsidR="009B50B4">
              <w:rPr>
                <w:rFonts w:cs="Arial"/>
                <w:noProof/>
                <w:sz w:val="20"/>
                <w:szCs w:val="20"/>
              </w:rPr>
              <w:t>r</w:t>
            </w:r>
            <w:r w:rsidRPr="00405A8F">
              <w:rPr>
                <w:rFonts w:cs="Arial"/>
                <w:noProof/>
                <w:sz w:val="20"/>
                <w:szCs w:val="20"/>
              </w:rPr>
              <w:t xml:space="preserve"> dans le tableau c</w:t>
            </w:r>
            <w:r w:rsidR="398771B6" w:rsidRPr="00405A8F">
              <w:rPr>
                <w:rFonts w:cs="Arial"/>
                <w:noProof/>
                <w:sz w:val="20"/>
                <w:szCs w:val="20"/>
              </w:rPr>
              <w:t>i</w:t>
            </w:r>
            <w:r w:rsidRPr="00405A8F">
              <w:rPr>
                <w:rFonts w:cs="Arial"/>
                <w:noProof/>
                <w:sz w:val="20"/>
                <w:szCs w:val="20"/>
              </w:rPr>
              <w:t xml:space="preserve">-dessous les concentrations </w:t>
            </w:r>
            <w:r w:rsidR="00A15595" w:rsidRPr="00405A8F">
              <w:rPr>
                <w:rFonts w:cs="Arial"/>
                <w:noProof/>
                <w:sz w:val="20"/>
                <w:szCs w:val="20"/>
              </w:rPr>
              <w:t xml:space="preserve">moyennes </w:t>
            </w:r>
            <w:r w:rsidRPr="00405A8F">
              <w:rPr>
                <w:rFonts w:cs="Arial"/>
                <w:noProof/>
                <w:sz w:val="20"/>
                <w:szCs w:val="20"/>
              </w:rPr>
              <w:t>prévues à</w:t>
            </w:r>
            <w:r w:rsidR="00A15595" w:rsidRPr="00405A8F">
              <w:rPr>
                <w:rFonts w:cs="Arial"/>
                <w:noProof/>
                <w:sz w:val="20"/>
                <w:szCs w:val="20"/>
              </w:rPr>
              <w:t xml:space="preserve"> l’effluent</w:t>
            </w:r>
            <w:r w:rsidRPr="00405A8F">
              <w:rPr>
                <w:rFonts w:cs="Arial"/>
                <w:noProof/>
                <w:sz w:val="20"/>
                <w:szCs w:val="20"/>
              </w:rPr>
              <w:t>. S’il y a plusieurs effluent</w:t>
            </w:r>
            <w:r w:rsidR="046425CA" w:rsidRPr="00405A8F">
              <w:rPr>
                <w:rFonts w:cs="Arial"/>
                <w:noProof/>
                <w:sz w:val="20"/>
                <w:szCs w:val="20"/>
              </w:rPr>
              <w:t>s</w:t>
            </w:r>
            <w:r w:rsidR="00EE5C5C" w:rsidRPr="00405A8F">
              <w:rPr>
                <w:rFonts w:cs="Arial"/>
                <w:noProof/>
                <w:sz w:val="20"/>
                <w:szCs w:val="20"/>
              </w:rPr>
              <w:t>,</w:t>
            </w:r>
            <w:r w:rsidRPr="00405A8F">
              <w:rPr>
                <w:rFonts w:cs="Arial"/>
                <w:noProof/>
                <w:sz w:val="20"/>
                <w:szCs w:val="20"/>
              </w:rPr>
              <w:t xml:space="preserve"> </w:t>
            </w:r>
            <w:r w:rsidR="00EE5C5C" w:rsidRPr="00405A8F">
              <w:rPr>
                <w:rFonts w:cs="Arial"/>
                <w:noProof/>
                <w:sz w:val="20"/>
                <w:szCs w:val="20"/>
              </w:rPr>
              <w:t xml:space="preserve">remplir </w:t>
            </w:r>
            <w:r w:rsidRPr="00405A8F">
              <w:rPr>
                <w:rFonts w:cs="Arial"/>
                <w:noProof/>
                <w:sz w:val="20"/>
                <w:szCs w:val="20"/>
              </w:rPr>
              <w:t>un tableau par e</w:t>
            </w:r>
            <w:r w:rsidR="0C8D6A78" w:rsidRPr="00405A8F">
              <w:rPr>
                <w:rFonts w:cs="Arial"/>
                <w:noProof/>
                <w:sz w:val="20"/>
                <w:szCs w:val="20"/>
              </w:rPr>
              <w:t>ffluent.</w:t>
            </w:r>
          </w:p>
          <w:tbl>
            <w:tblPr>
              <w:tblStyle w:val="Grilledutableau"/>
              <w:tblW w:w="0" w:type="auto"/>
              <w:tblLayout w:type="fixed"/>
              <w:tblLook w:val="04A0" w:firstRow="1" w:lastRow="0" w:firstColumn="1" w:lastColumn="0" w:noHBand="0" w:noVBand="1"/>
            </w:tblPr>
            <w:tblGrid>
              <w:gridCol w:w="2762"/>
              <w:gridCol w:w="3780"/>
            </w:tblGrid>
            <w:tr w:rsidR="00315833" w:rsidRPr="00405A8F" w14:paraId="72A4FD2D" w14:textId="77777777" w:rsidTr="00315833">
              <w:tc>
                <w:tcPr>
                  <w:tcW w:w="2762" w:type="dxa"/>
                  <w:vAlign w:val="center"/>
                </w:tcPr>
                <w:p w14:paraId="0E3166C4" w14:textId="77777777" w:rsidR="00315833" w:rsidRPr="00405A8F" w:rsidRDefault="00315833" w:rsidP="00315833">
                  <w:pPr>
                    <w:jc w:val="center"/>
                    <w:rPr>
                      <w:rFonts w:cs="Arial"/>
                      <w:noProof/>
                      <w:sz w:val="20"/>
                      <w:szCs w:val="20"/>
                    </w:rPr>
                  </w:pPr>
                  <w:r w:rsidRPr="00405A8F">
                    <w:rPr>
                      <w:rFonts w:cs="Arial"/>
                      <w:sz w:val="20"/>
                      <w:szCs w:val="20"/>
                      <w:lang w:eastAsia="fr-CA"/>
                    </w:rPr>
                    <w:t>Paramètre</w:t>
                  </w:r>
                </w:p>
              </w:tc>
              <w:tc>
                <w:tcPr>
                  <w:tcW w:w="3780" w:type="dxa"/>
                </w:tcPr>
                <w:p w14:paraId="184037AF" w14:textId="77777777" w:rsidR="00315833" w:rsidRPr="00405A8F" w:rsidRDefault="00315833" w:rsidP="00315833">
                  <w:pPr>
                    <w:jc w:val="center"/>
                    <w:rPr>
                      <w:rFonts w:cs="Arial"/>
                      <w:noProof/>
                      <w:sz w:val="20"/>
                      <w:szCs w:val="20"/>
                    </w:rPr>
                  </w:pPr>
                  <w:r w:rsidRPr="00405A8F">
                    <w:rPr>
                      <w:rFonts w:cs="Arial"/>
                      <w:sz w:val="20"/>
                      <w:szCs w:val="20"/>
                      <w:lang w:eastAsia="fr-CA"/>
                    </w:rPr>
                    <w:t>Concentration prévue à l’</w:t>
                  </w:r>
                  <w:r w:rsidRPr="00405A8F">
                    <w:rPr>
                      <w:rFonts w:cs="Arial"/>
                      <w:b/>
                      <w:bCs/>
                      <w:sz w:val="20"/>
                      <w:szCs w:val="20"/>
                      <w:lang w:eastAsia="fr-CA"/>
                    </w:rPr>
                    <w:t>effluent</w:t>
                  </w:r>
                  <w:r w:rsidRPr="00405A8F">
                    <w:rPr>
                      <w:rFonts w:cs="Arial"/>
                      <w:sz w:val="20"/>
                      <w:szCs w:val="20"/>
                      <w:lang w:eastAsia="fr-CA"/>
                    </w:rPr>
                    <w:t xml:space="preserve"> (mg/l)</w:t>
                  </w:r>
                </w:p>
              </w:tc>
            </w:tr>
            <w:tr w:rsidR="00315833" w:rsidRPr="00405A8F" w14:paraId="69774508" w14:textId="77777777" w:rsidTr="00087D70">
              <w:tc>
                <w:tcPr>
                  <w:tcW w:w="2762" w:type="dxa"/>
                  <w:vAlign w:val="center"/>
                </w:tcPr>
                <w:p w14:paraId="3E91A7ED" w14:textId="77777777" w:rsidR="00315833" w:rsidRPr="00405A8F" w:rsidRDefault="00315833" w:rsidP="00315833">
                  <w:pPr>
                    <w:rPr>
                      <w:rFonts w:cs="Arial"/>
                      <w:noProof/>
                      <w:sz w:val="20"/>
                      <w:szCs w:val="20"/>
                    </w:rPr>
                  </w:pPr>
                  <w:r w:rsidRPr="00405A8F">
                    <w:rPr>
                      <w:rFonts w:cs="Arial"/>
                      <w:sz w:val="20"/>
                      <w:szCs w:val="20"/>
                      <w:lang w:eastAsia="fr-CA"/>
                    </w:rPr>
                    <w:t>DBO</w:t>
                  </w:r>
                  <w:r w:rsidRPr="00405A8F">
                    <w:rPr>
                      <w:rFonts w:cs="Arial"/>
                      <w:sz w:val="20"/>
                      <w:szCs w:val="20"/>
                      <w:vertAlign w:val="subscript"/>
                      <w:lang w:eastAsia="fr-CA"/>
                    </w:rPr>
                    <w:t>5</w:t>
                  </w:r>
                </w:p>
              </w:tc>
              <w:tc>
                <w:tcPr>
                  <w:tcW w:w="3780" w:type="dxa"/>
                  <w:vAlign w:val="center"/>
                </w:tcPr>
                <w:p w14:paraId="74E3FD3F"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Texte7"/>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r w:rsidR="00315833" w:rsidRPr="00405A8F" w14:paraId="36A1C0DB" w14:textId="77777777" w:rsidTr="00087D70">
              <w:tc>
                <w:tcPr>
                  <w:tcW w:w="2762" w:type="dxa"/>
                  <w:vAlign w:val="center"/>
                </w:tcPr>
                <w:p w14:paraId="1FA03A85" w14:textId="77777777" w:rsidR="00315833" w:rsidRPr="00405A8F" w:rsidRDefault="00315833" w:rsidP="00315833">
                  <w:pPr>
                    <w:rPr>
                      <w:rFonts w:cs="Arial"/>
                      <w:noProof/>
                      <w:sz w:val="20"/>
                      <w:szCs w:val="20"/>
                    </w:rPr>
                  </w:pPr>
                  <w:r w:rsidRPr="00405A8F">
                    <w:rPr>
                      <w:rFonts w:cs="Arial"/>
                      <w:sz w:val="20"/>
                      <w:szCs w:val="20"/>
                      <w:lang w:eastAsia="fr-CA"/>
                    </w:rPr>
                    <w:t xml:space="preserve">MES </w:t>
                  </w:r>
                </w:p>
              </w:tc>
              <w:tc>
                <w:tcPr>
                  <w:tcW w:w="3780" w:type="dxa"/>
                  <w:vAlign w:val="center"/>
                </w:tcPr>
                <w:p w14:paraId="60F1C865"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Texte7"/>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r w:rsidR="00315833" w:rsidRPr="00405A8F" w14:paraId="0AA61EFB" w14:textId="77777777" w:rsidTr="00087D70">
              <w:tc>
                <w:tcPr>
                  <w:tcW w:w="2762" w:type="dxa"/>
                  <w:vAlign w:val="center"/>
                </w:tcPr>
                <w:p w14:paraId="76705631" w14:textId="77777777" w:rsidR="00315833" w:rsidRPr="00405A8F" w:rsidRDefault="00315833" w:rsidP="00315833">
                  <w:pPr>
                    <w:rPr>
                      <w:rFonts w:cs="Arial"/>
                      <w:noProof/>
                      <w:sz w:val="20"/>
                      <w:szCs w:val="20"/>
                    </w:rPr>
                  </w:pPr>
                  <w:r w:rsidRPr="00405A8F">
                    <w:rPr>
                      <w:rFonts w:cs="Arial"/>
                      <w:sz w:val="20"/>
                      <w:szCs w:val="20"/>
                      <w:lang w:eastAsia="fr-CA"/>
                    </w:rPr>
                    <w:t xml:space="preserve">Phosphore total </w:t>
                  </w:r>
                </w:p>
              </w:tc>
              <w:tc>
                <w:tcPr>
                  <w:tcW w:w="3780" w:type="dxa"/>
                  <w:vAlign w:val="center"/>
                </w:tcPr>
                <w:p w14:paraId="4EA77E53"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Texte7"/>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r w:rsidR="00315833" w:rsidRPr="00405A8F" w14:paraId="71E2A41D" w14:textId="77777777" w:rsidTr="00087D70">
              <w:tc>
                <w:tcPr>
                  <w:tcW w:w="2762" w:type="dxa"/>
                  <w:vAlign w:val="center"/>
                </w:tcPr>
                <w:p w14:paraId="21FF3B15" w14:textId="14FCD665" w:rsidR="00315833" w:rsidRPr="00871A58" w:rsidRDefault="00315833" w:rsidP="00315833">
                  <w:pPr>
                    <w:rPr>
                      <w:rFonts w:cs="Arial"/>
                      <w:noProof/>
                      <w:sz w:val="20"/>
                      <w:szCs w:val="20"/>
                      <w:lang w:val="en-CA"/>
                    </w:rPr>
                  </w:pPr>
                  <w:r w:rsidRPr="00871A58">
                    <w:rPr>
                      <w:rFonts w:cs="Arial"/>
                      <w:sz w:val="20"/>
                      <w:szCs w:val="20"/>
                      <w:lang w:val="en-CA" w:eastAsia="fr-CA"/>
                    </w:rPr>
                    <w:t>Azote</w:t>
                  </w:r>
                  <w:r w:rsidR="0085127F" w:rsidRPr="00871A58">
                    <w:rPr>
                      <w:rFonts w:cs="Arial"/>
                      <w:sz w:val="20"/>
                      <w:szCs w:val="20"/>
                      <w:lang w:val="en-CA" w:eastAsia="fr-CA"/>
                    </w:rPr>
                    <w:t xml:space="preserve"> ammoniacal</w:t>
                  </w:r>
                  <w:r w:rsidRPr="00871A58">
                    <w:rPr>
                      <w:rFonts w:cs="Arial"/>
                      <w:sz w:val="20"/>
                      <w:szCs w:val="20"/>
                      <w:lang w:val="en-CA" w:eastAsia="fr-CA"/>
                    </w:rPr>
                    <w:t xml:space="preserve"> total </w:t>
                  </w:r>
                </w:p>
              </w:tc>
              <w:tc>
                <w:tcPr>
                  <w:tcW w:w="3780" w:type="dxa"/>
                  <w:vAlign w:val="center"/>
                </w:tcPr>
                <w:p w14:paraId="578A5B6F"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r w:rsidR="005246C0" w:rsidRPr="00405A8F" w14:paraId="33851E29" w14:textId="77777777" w:rsidTr="00087D70">
              <w:tc>
                <w:tcPr>
                  <w:tcW w:w="2762" w:type="dxa"/>
                  <w:vAlign w:val="center"/>
                </w:tcPr>
                <w:p w14:paraId="1D144BFA" w14:textId="28F370A4" w:rsidR="005246C0" w:rsidRPr="00405A8F" w:rsidRDefault="005246C0" w:rsidP="00315833">
                  <w:pPr>
                    <w:rPr>
                      <w:rFonts w:cs="Arial"/>
                      <w:sz w:val="20"/>
                      <w:szCs w:val="20"/>
                      <w:lang w:eastAsia="fr-CA"/>
                    </w:rPr>
                  </w:pPr>
                  <w:r>
                    <w:rPr>
                      <w:rFonts w:cs="Arial"/>
                      <w:sz w:val="20"/>
                      <w:szCs w:val="20"/>
                      <w:lang w:eastAsia="fr-CA"/>
                    </w:rPr>
                    <w:t>Huiles et graisses</w:t>
                  </w:r>
                </w:p>
              </w:tc>
              <w:tc>
                <w:tcPr>
                  <w:tcW w:w="3780" w:type="dxa"/>
                  <w:vAlign w:val="center"/>
                </w:tcPr>
                <w:p w14:paraId="2EB3670D" w14:textId="344859E9" w:rsidR="005246C0" w:rsidRPr="0020135F" w:rsidRDefault="00871A58" w:rsidP="00315833">
                  <w:pPr>
                    <w:jc w:val="center"/>
                    <w:rPr>
                      <w:rFonts w:cs="Arial"/>
                      <w:sz w:val="20"/>
                      <w:szCs w:val="20"/>
                      <w:lang w:eastAsia="fr-CA"/>
                    </w:rPr>
                  </w:pPr>
                  <w:r w:rsidRPr="0020135F">
                    <w:rPr>
                      <w:rFonts w:cs="Arial"/>
                      <w:sz w:val="20"/>
                      <w:szCs w:val="20"/>
                      <w:lang w:eastAsia="fr-CA"/>
                    </w:rPr>
                    <w:fldChar w:fldCharType="begin">
                      <w:ffData>
                        <w:name w:val=""/>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r w:rsidR="00315833" w:rsidRPr="00405A8F" w14:paraId="0237F6D1" w14:textId="77777777" w:rsidTr="00315833">
              <w:tc>
                <w:tcPr>
                  <w:tcW w:w="2762" w:type="dxa"/>
                  <w:vAlign w:val="center"/>
                </w:tcPr>
                <w:p w14:paraId="1EBED0DE" w14:textId="77777777" w:rsidR="00315833" w:rsidRPr="00405A8F" w:rsidRDefault="00315833" w:rsidP="00315833">
                  <w:pPr>
                    <w:rPr>
                      <w:rFonts w:cs="Arial"/>
                      <w:noProof/>
                      <w:sz w:val="20"/>
                      <w:szCs w:val="20"/>
                    </w:rPr>
                  </w:pPr>
                  <w:r w:rsidRPr="00405A8F">
                    <w:rPr>
                      <w:rFonts w:cs="Arial"/>
                      <w:sz w:val="20"/>
                      <w:szCs w:val="20"/>
                      <w:lang w:eastAsia="fr-CA"/>
                    </w:rPr>
                    <w:t>Salinité</w:t>
                  </w:r>
                </w:p>
              </w:tc>
              <w:tc>
                <w:tcPr>
                  <w:tcW w:w="3780" w:type="dxa"/>
                </w:tcPr>
                <w:p w14:paraId="195F9085"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r w:rsidRPr="00405A8F">
                    <w:rPr>
                      <w:rFonts w:cs="Arial"/>
                      <w:sz w:val="20"/>
                      <w:szCs w:val="20"/>
                      <w:lang w:eastAsia="fr-CA"/>
                    </w:rPr>
                    <w:t xml:space="preserve"> </w:t>
                  </w:r>
                  <w:proofErr w:type="gramStart"/>
                  <w:r w:rsidRPr="00405A8F">
                    <w:rPr>
                      <w:rFonts w:cs="Arial"/>
                      <w:sz w:val="20"/>
                      <w:szCs w:val="20"/>
                      <w:lang w:eastAsia="fr-CA"/>
                    </w:rPr>
                    <w:t>ppm</w:t>
                  </w:r>
                  <w:proofErr w:type="gramEnd"/>
                </w:p>
              </w:tc>
            </w:tr>
            <w:tr w:rsidR="00315833" w:rsidRPr="00405A8F" w14:paraId="4175A127" w14:textId="77777777" w:rsidTr="00315833">
              <w:tc>
                <w:tcPr>
                  <w:tcW w:w="2762" w:type="dxa"/>
                  <w:vAlign w:val="center"/>
                </w:tcPr>
                <w:p w14:paraId="380461C1" w14:textId="77777777" w:rsidR="00315833" w:rsidRPr="00405A8F" w:rsidRDefault="00315833" w:rsidP="00315833">
                  <w:pPr>
                    <w:rPr>
                      <w:rFonts w:cs="Arial"/>
                      <w:noProof/>
                      <w:sz w:val="20"/>
                      <w:szCs w:val="20"/>
                    </w:rPr>
                  </w:pPr>
                  <w:r w:rsidRPr="00405A8F">
                    <w:rPr>
                      <w:rFonts w:cs="Arial"/>
                      <w:sz w:val="20"/>
                      <w:szCs w:val="20"/>
                      <w:lang w:eastAsia="fr-CA"/>
                    </w:rPr>
                    <w:t>Autres (préciser)</w:t>
                  </w:r>
                </w:p>
              </w:tc>
              <w:tc>
                <w:tcPr>
                  <w:tcW w:w="3780" w:type="dxa"/>
                </w:tcPr>
                <w:p w14:paraId="1B26FAF1" w14:textId="77777777" w:rsidR="00315833" w:rsidRPr="00405A8F" w:rsidRDefault="00315833" w:rsidP="00315833">
                  <w:pPr>
                    <w:jc w:val="center"/>
                    <w:rPr>
                      <w:rFonts w:cs="Arial"/>
                      <w:noProof/>
                      <w:sz w:val="20"/>
                      <w:szCs w:val="20"/>
                    </w:rPr>
                  </w:pPr>
                  <w:r w:rsidRPr="0020135F">
                    <w:rPr>
                      <w:rFonts w:cs="Arial"/>
                      <w:sz w:val="20"/>
                      <w:szCs w:val="20"/>
                      <w:lang w:eastAsia="fr-CA"/>
                    </w:rPr>
                    <w:fldChar w:fldCharType="begin">
                      <w:ffData>
                        <w:name w:val="Texte7"/>
                        <w:enabled/>
                        <w:calcOnExit w:val="0"/>
                        <w:textInput/>
                      </w:ffData>
                    </w:fldChar>
                  </w:r>
                  <w:r w:rsidRPr="00405A8F">
                    <w:rPr>
                      <w:rFonts w:cs="Arial"/>
                      <w:sz w:val="20"/>
                      <w:szCs w:val="20"/>
                      <w:lang w:eastAsia="fr-CA"/>
                    </w:rPr>
                    <w:instrText xml:space="preserve"> FORMTEXT </w:instrText>
                  </w:r>
                  <w:r w:rsidRPr="0020135F">
                    <w:rPr>
                      <w:rFonts w:cs="Arial"/>
                      <w:sz w:val="20"/>
                      <w:szCs w:val="20"/>
                      <w:lang w:eastAsia="fr-CA"/>
                    </w:rPr>
                  </w:r>
                  <w:r w:rsidRPr="0020135F">
                    <w:rPr>
                      <w:rFonts w:cs="Arial"/>
                      <w:sz w:val="20"/>
                      <w:szCs w:val="20"/>
                      <w:lang w:eastAsia="fr-CA"/>
                    </w:rPr>
                    <w:fldChar w:fldCharType="separate"/>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405A8F">
                    <w:rPr>
                      <w:rFonts w:cs="Arial"/>
                      <w:noProof/>
                      <w:sz w:val="20"/>
                      <w:szCs w:val="20"/>
                      <w:lang w:eastAsia="fr-CA"/>
                    </w:rPr>
                    <w:t> </w:t>
                  </w:r>
                  <w:r w:rsidRPr="0020135F">
                    <w:rPr>
                      <w:rFonts w:cs="Arial"/>
                      <w:sz w:val="20"/>
                      <w:szCs w:val="20"/>
                      <w:lang w:eastAsia="fr-CA"/>
                    </w:rPr>
                    <w:fldChar w:fldCharType="end"/>
                  </w:r>
                </w:p>
              </w:tc>
            </w:tr>
          </w:tbl>
          <w:p w14:paraId="58B43872" w14:textId="77777777" w:rsidR="00315833" w:rsidRPr="00405A8F" w:rsidRDefault="00315833" w:rsidP="003A6C85">
            <w:pPr>
              <w:rPr>
                <w:rFonts w:cs="Arial"/>
                <w:noProof/>
                <w:sz w:val="20"/>
                <w:szCs w:val="20"/>
              </w:rPr>
            </w:pPr>
          </w:p>
          <w:p w14:paraId="14E6611B" w14:textId="77777777" w:rsidR="002818B9" w:rsidRPr="00405A8F" w:rsidRDefault="002818B9" w:rsidP="003A6C85">
            <w:pPr>
              <w:rPr>
                <w:rFonts w:cs="Arial"/>
                <w:noProof/>
                <w:sz w:val="20"/>
                <w:szCs w:val="20"/>
              </w:rPr>
            </w:pPr>
          </w:p>
        </w:tc>
      </w:tr>
      <w:tr w:rsidR="000B3A51" w:rsidRPr="00405A8F" w14:paraId="5EC27DD3" w14:textId="77777777" w:rsidTr="00871A58">
        <w:trPr>
          <w:trHeight w:val="550"/>
          <w:jc w:val="center"/>
        </w:trPr>
        <w:tc>
          <w:tcPr>
            <w:tcW w:w="10621" w:type="dxa"/>
            <w:shd w:val="clear" w:color="auto" w:fill="D9E2F3" w:themeFill="accent5" w:themeFillTint="33"/>
            <w:vAlign w:val="center"/>
          </w:tcPr>
          <w:p w14:paraId="4CA13030" w14:textId="77777777" w:rsidR="000B3A51" w:rsidRPr="00405A8F" w:rsidRDefault="00B86867" w:rsidP="003A698C">
            <w:pPr>
              <w:keepNext/>
              <w:keepLines/>
              <w:rPr>
                <w:rFonts w:cs="Arial"/>
                <w:b/>
              </w:rPr>
            </w:pPr>
            <w:r w:rsidRPr="00405A8F">
              <w:rPr>
                <w:rFonts w:cs="Arial"/>
                <w:b/>
              </w:rPr>
              <w:lastRenderedPageBreak/>
              <w:t>5-Milieu récepteur</w:t>
            </w:r>
          </w:p>
        </w:tc>
      </w:tr>
      <w:tr w:rsidR="00B86867" w:rsidRPr="00405A8F" w14:paraId="45CC5513" w14:textId="77777777" w:rsidTr="00871A58">
        <w:trPr>
          <w:trHeight w:val="1820"/>
          <w:jc w:val="center"/>
        </w:trPr>
        <w:tc>
          <w:tcPr>
            <w:tcW w:w="10621" w:type="dxa"/>
            <w:shd w:val="clear" w:color="auto" w:fill="auto"/>
            <w:vAlign w:val="center"/>
          </w:tcPr>
          <w:p w14:paraId="6661E011" w14:textId="42B99930" w:rsidR="00B86867" w:rsidRPr="00D77EFE" w:rsidRDefault="00B86867" w:rsidP="003A698C">
            <w:pPr>
              <w:keepNext/>
              <w:keepLines/>
              <w:rPr>
                <w:sz w:val="20"/>
                <w:szCs w:val="20"/>
              </w:rPr>
            </w:pPr>
            <w:r w:rsidRPr="00405A8F">
              <w:rPr>
                <w:sz w:val="20"/>
                <w:szCs w:val="20"/>
              </w:rPr>
              <w:t>5.1 Indique</w:t>
            </w:r>
            <w:r w:rsidR="00D331C4">
              <w:rPr>
                <w:sz w:val="20"/>
                <w:szCs w:val="20"/>
              </w:rPr>
              <w:t>r</w:t>
            </w:r>
            <w:r w:rsidRPr="00405A8F">
              <w:rPr>
                <w:sz w:val="20"/>
                <w:szCs w:val="20"/>
              </w:rPr>
              <w:t xml:space="preserve"> le type de milieu récepteur où </w:t>
            </w:r>
            <w:r w:rsidRPr="00D77EFE">
              <w:rPr>
                <w:sz w:val="20"/>
                <w:szCs w:val="20"/>
              </w:rPr>
              <w:t>se déverse l’effluent final</w:t>
            </w:r>
            <w:r w:rsidR="005246C0" w:rsidRPr="00D77EFE">
              <w:rPr>
                <w:sz w:val="20"/>
                <w:szCs w:val="20"/>
              </w:rPr>
              <w:t xml:space="preserve"> (émis</w:t>
            </w:r>
            <w:r w:rsidR="00DC30B0" w:rsidRPr="00D77EFE">
              <w:rPr>
                <w:sz w:val="20"/>
                <w:szCs w:val="20"/>
              </w:rPr>
              <w:t>saire)</w:t>
            </w:r>
            <w:r w:rsidRPr="00D77EFE">
              <w:rPr>
                <w:sz w:val="20"/>
                <w:szCs w:val="20"/>
              </w:rPr>
              <w:t xml:space="preserve"> :</w:t>
            </w:r>
          </w:p>
          <w:p w14:paraId="53DDD2E7" w14:textId="77777777" w:rsidR="00B86867" w:rsidRPr="00D77EFE" w:rsidRDefault="00B86867" w:rsidP="003A698C">
            <w:pPr>
              <w:keepNext/>
              <w:keepLines/>
              <w:rPr>
                <w:rFonts w:cstheme="minorHAnsi"/>
                <w:sz w:val="12"/>
                <w:szCs w:val="12"/>
              </w:rPr>
            </w:pPr>
          </w:p>
          <w:p w14:paraId="7FF0C2E1" w14:textId="28A76A65" w:rsidR="00B86867" w:rsidRPr="00D77EFE" w:rsidRDefault="00B86867" w:rsidP="003A698C">
            <w:pPr>
              <w:pStyle w:val="Paragraphedeliste"/>
              <w:keepNext/>
              <w:keepLines/>
              <w:rPr>
                <w:rFonts w:eastAsiaTheme="minorEastAsia"/>
                <w:sz w:val="20"/>
                <w:szCs w:val="20"/>
              </w:rPr>
            </w:pPr>
            <w:r w:rsidRPr="00D77EFE">
              <w:rPr>
                <w:sz w:val="20"/>
                <w:szCs w:val="20"/>
              </w:rPr>
              <w:fldChar w:fldCharType="begin">
                <w:ffData>
                  <w:name w:val="CaseACocher7"/>
                  <w:enabled/>
                  <w:calcOnExit w:val="0"/>
                  <w:checkBox>
                    <w:sizeAuto/>
                    <w:default w:val="0"/>
                  </w:checkBox>
                </w:ffData>
              </w:fldChar>
            </w:r>
            <w:r w:rsidRPr="00D77EFE">
              <w:rPr>
                <w:sz w:val="20"/>
                <w:szCs w:val="20"/>
              </w:rPr>
              <w:instrText xml:space="preserve"> FORMCHECKBOX </w:instrText>
            </w:r>
            <w:r w:rsidR="00902081">
              <w:rPr>
                <w:sz w:val="20"/>
                <w:szCs w:val="20"/>
              </w:rPr>
            </w:r>
            <w:r w:rsidR="00902081">
              <w:rPr>
                <w:sz w:val="20"/>
                <w:szCs w:val="20"/>
              </w:rPr>
              <w:fldChar w:fldCharType="separate"/>
            </w:r>
            <w:r w:rsidRPr="00D77EFE">
              <w:rPr>
                <w:sz w:val="20"/>
                <w:szCs w:val="20"/>
              </w:rPr>
              <w:fldChar w:fldCharType="end"/>
            </w:r>
            <w:r w:rsidRPr="00D77EFE">
              <w:rPr>
                <w:sz w:val="20"/>
                <w:szCs w:val="20"/>
              </w:rPr>
              <w:t xml:space="preserve"> Directement dans le </w:t>
            </w:r>
            <w:r w:rsidR="00EE5C5C" w:rsidRPr="00D77EFE">
              <w:rPr>
                <w:sz w:val="20"/>
                <w:szCs w:val="20"/>
              </w:rPr>
              <w:t>f</w:t>
            </w:r>
            <w:r w:rsidRPr="00D77EFE">
              <w:rPr>
                <w:sz w:val="20"/>
                <w:szCs w:val="20"/>
              </w:rPr>
              <w:t>leuve Saint-Laurent, le golfe du Saint-Laurent ou la baie des Chaleurs</w:t>
            </w:r>
          </w:p>
          <w:p w14:paraId="4359EA26" w14:textId="39A97517" w:rsidR="00133284" w:rsidRPr="00D77EFE" w:rsidRDefault="00B86867" w:rsidP="003A698C">
            <w:pPr>
              <w:pStyle w:val="Paragraphedeliste"/>
              <w:keepNext/>
              <w:keepLines/>
              <w:rPr>
                <w:sz w:val="20"/>
                <w:szCs w:val="20"/>
              </w:rPr>
            </w:pPr>
            <w:r w:rsidRPr="00D77EFE">
              <w:rPr>
                <w:sz w:val="20"/>
                <w:szCs w:val="20"/>
              </w:rPr>
              <w:fldChar w:fldCharType="begin">
                <w:ffData>
                  <w:name w:val="CaseACocher8"/>
                  <w:enabled/>
                  <w:calcOnExit w:val="0"/>
                  <w:checkBox>
                    <w:sizeAuto/>
                    <w:default w:val="0"/>
                  </w:checkBox>
                </w:ffData>
              </w:fldChar>
            </w:r>
            <w:r w:rsidRPr="00D77EFE">
              <w:rPr>
                <w:sz w:val="20"/>
                <w:szCs w:val="20"/>
              </w:rPr>
              <w:instrText xml:space="preserve"> FORMCHECKBOX </w:instrText>
            </w:r>
            <w:r w:rsidR="00902081">
              <w:rPr>
                <w:sz w:val="20"/>
                <w:szCs w:val="20"/>
              </w:rPr>
            </w:r>
            <w:r w:rsidR="00902081">
              <w:rPr>
                <w:sz w:val="20"/>
                <w:szCs w:val="20"/>
              </w:rPr>
              <w:fldChar w:fldCharType="separate"/>
            </w:r>
            <w:r w:rsidRPr="00D77EFE">
              <w:rPr>
                <w:sz w:val="20"/>
                <w:szCs w:val="20"/>
              </w:rPr>
              <w:fldChar w:fldCharType="end"/>
            </w:r>
            <w:r w:rsidRPr="00D77EFE">
              <w:rPr>
                <w:sz w:val="20"/>
                <w:szCs w:val="20"/>
              </w:rPr>
              <w:t xml:space="preserve"> Dans un havre de pêche</w:t>
            </w:r>
          </w:p>
          <w:p w14:paraId="52711F35" w14:textId="34FDC960" w:rsidR="00B86867" w:rsidRPr="00D77EFE" w:rsidRDefault="00B86867" w:rsidP="003A698C">
            <w:pPr>
              <w:pStyle w:val="Paragraphedeliste"/>
              <w:keepNext/>
              <w:keepLines/>
              <w:rPr>
                <w:rFonts w:eastAsiaTheme="minorEastAsia"/>
                <w:sz w:val="20"/>
                <w:szCs w:val="20"/>
              </w:rPr>
            </w:pPr>
            <w:r w:rsidRPr="00D77EFE">
              <w:rPr>
                <w:sz w:val="20"/>
                <w:szCs w:val="20"/>
              </w:rPr>
              <w:fldChar w:fldCharType="begin">
                <w:ffData>
                  <w:name w:val="CaseACocher6"/>
                  <w:enabled/>
                  <w:calcOnExit w:val="0"/>
                  <w:checkBox>
                    <w:sizeAuto/>
                    <w:default w:val="0"/>
                  </w:checkBox>
                </w:ffData>
              </w:fldChar>
            </w:r>
            <w:r w:rsidRPr="00D77EFE">
              <w:rPr>
                <w:sz w:val="20"/>
                <w:szCs w:val="20"/>
              </w:rPr>
              <w:instrText xml:space="preserve"> FORMCHECKBOX </w:instrText>
            </w:r>
            <w:r w:rsidR="00902081">
              <w:rPr>
                <w:sz w:val="20"/>
                <w:szCs w:val="20"/>
              </w:rPr>
            </w:r>
            <w:r w:rsidR="00902081">
              <w:rPr>
                <w:sz w:val="20"/>
                <w:szCs w:val="20"/>
              </w:rPr>
              <w:fldChar w:fldCharType="separate"/>
            </w:r>
            <w:r w:rsidRPr="00D77EFE">
              <w:rPr>
                <w:sz w:val="20"/>
                <w:szCs w:val="20"/>
              </w:rPr>
              <w:fldChar w:fldCharType="end"/>
            </w:r>
            <w:r w:rsidRPr="00D77EFE">
              <w:rPr>
                <w:sz w:val="20"/>
                <w:szCs w:val="20"/>
              </w:rPr>
              <w:t xml:space="preserve"> Dans une rivière influencée par les marées (majoritairement en eaux salées)</w:t>
            </w:r>
          </w:p>
          <w:p w14:paraId="4665ADE0" w14:textId="2F3C0B63" w:rsidR="00B86867" w:rsidRPr="00405A8F" w:rsidRDefault="00DC30B0" w:rsidP="00871A58">
            <w:pPr>
              <w:pStyle w:val="Paragraphedeliste"/>
              <w:keepNext/>
              <w:keepLines/>
              <w:rPr>
                <w:rFonts w:cs="Arial"/>
                <w:b/>
              </w:rPr>
            </w:pPr>
            <w:r w:rsidRPr="00D77EFE">
              <w:rPr>
                <w:sz w:val="20"/>
                <w:szCs w:val="20"/>
              </w:rPr>
              <w:fldChar w:fldCharType="begin">
                <w:ffData>
                  <w:name w:val="CaseACocher6"/>
                  <w:enabled/>
                  <w:calcOnExit w:val="0"/>
                  <w:checkBox>
                    <w:sizeAuto/>
                    <w:default w:val="0"/>
                  </w:checkBox>
                </w:ffData>
              </w:fldChar>
            </w:r>
            <w:r w:rsidRPr="00D77EFE">
              <w:rPr>
                <w:sz w:val="20"/>
                <w:szCs w:val="20"/>
              </w:rPr>
              <w:instrText xml:space="preserve"> FORMCHECKBOX </w:instrText>
            </w:r>
            <w:r w:rsidR="00902081">
              <w:rPr>
                <w:sz w:val="20"/>
                <w:szCs w:val="20"/>
              </w:rPr>
            </w:r>
            <w:r w:rsidR="00902081">
              <w:rPr>
                <w:sz w:val="20"/>
                <w:szCs w:val="20"/>
              </w:rPr>
              <w:fldChar w:fldCharType="separate"/>
            </w:r>
            <w:r w:rsidRPr="00D77EFE">
              <w:rPr>
                <w:sz w:val="20"/>
                <w:szCs w:val="20"/>
              </w:rPr>
              <w:fldChar w:fldCharType="end"/>
            </w:r>
            <w:r w:rsidRPr="00D77EFE">
              <w:rPr>
                <w:sz w:val="20"/>
                <w:szCs w:val="20"/>
              </w:rPr>
              <w:t xml:space="preserve"> </w:t>
            </w:r>
            <w:r w:rsidR="00376D50" w:rsidRPr="00D77EFE">
              <w:rPr>
                <w:sz w:val="20"/>
                <w:szCs w:val="20"/>
              </w:rPr>
              <w:t>Autres (préciser</w:t>
            </w:r>
            <w:r w:rsidR="00B86867" w:rsidRPr="00D77EFE">
              <w:rPr>
                <w:sz w:val="20"/>
                <w:szCs w:val="20"/>
              </w:rPr>
              <w:t>)</w:t>
            </w:r>
            <w:r w:rsidR="00EE5C5C" w:rsidRPr="00D77EFE">
              <w:rPr>
                <w:sz w:val="20"/>
                <w:szCs w:val="20"/>
              </w:rPr>
              <w:t> </w:t>
            </w:r>
            <w:r w:rsidR="00B86867" w:rsidRPr="00D77EFE">
              <w:rPr>
                <w:sz w:val="20"/>
                <w:szCs w:val="20"/>
              </w:rPr>
              <w:t xml:space="preserve">: </w:t>
            </w:r>
            <w:r w:rsidR="009A2F39" w:rsidRPr="00D77EFE">
              <w:rPr>
                <w:rFonts w:cs="Arial"/>
                <w:sz w:val="20"/>
                <w:szCs w:val="20"/>
                <w:lang w:eastAsia="fr-CA"/>
              </w:rPr>
              <w:fldChar w:fldCharType="begin">
                <w:ffData>
                  <w:name w:val="Texte7"/>
                  <w:enabled/>
                  <w:calcOnExit w:val="0"/>
                  <w:textInput/>
                </w:ffData>
              </w:fldChar>
            </w:r>
            <w:r w:rsidR="009A2F39" w:rsidRPr="00D77EFE">
              <w:rPr>
                <w:rFonts w:cs="Arial"/>
                <w:sz w:val="20"/>
                <w:szCs w:val="20"/>
                <w:lang w:eastAsia="fr-CA"/>
              </w:rPr>
              <w:instrText xml:space="preserve"> FORMTEXT </w:instrText>
            </w:r>
            <w:r w:rsidR="009A2F39" w:rsidRPr="00D77EFE">
              <w:rPr>
                <w:rFonts w:cs="Arial"/>
                <w:sz w:val="20"/>
                <w:szCs w:val="20"/>
                <w:lang w:eastAsia="fr-CA"/>
              </w:rPr>
            </w:r>
            <w:r w:rsidR="009A2F39" w:rsidRPr="00D77EFE">
              <w:rPr>
                <w:rFonts w:cs="Arial"/>
                <w:sz w:val="20"/>
                <w:szCs w:val="20"/>
                <w:lang w:eastAsia="fr-CA"/>
              </w:rPr>
              <w:fldChar w:fldCharType="separate"/>
            </w:r>
            <w:r w:rsidR="009A2F39" w:rsidRPr="00D77EFE">
              <w:rPr>
                <w:rFonts w:cs="Arial"/>
                <w:noProof/>
                <w:sz w:val="20"/>
                <w:szCs w:val="20"/>
                <w:lang w:eastAsia="fr-CA"/>
              </w:rPr>
              <w:t> </w:t>
            </w:r>
            <w:r w:rsidR="009A2F39" w:rsidRPr="00D77EFE">
              <w:rPr>
                <w:rFonts w:cs="Arial"/>
                <w:noProof/>
                <w:sz w:val="20"/>
                <w:szCs w:val="20"/>
                <w:lang w:eastAsia="fr-CA"/>
              </w:rPr>
              <w:t> </w:t>
            </w:r>
            <w:r w:rsidR="009A2F39" w:rsidRPr="00D77EFE">
              <w:rPr>
                <w:rFonts w:cs="Arial"/>
                <w:noProof/>
                <w:sz w:val="20"/>
                <w:szCs w:val="20"/>
                <w:lang w:eastAsia="fr-CA"/>
              </w:rPr>
              <w:t> </w:t>
            </w:r>
            <w:r w:rsidR="009A2F39" w:rsidRPr="00D77EFE">
              <w:rPr>
                <w:rFonts w:cs="Arial"/>
                <w:noProof/>
                <w:sz w:val="20"/>
                <w:szCs w:val="20"/>
                <w:lang w:eastAsia="fr-CA"/>
              </w:rPr>
              <w:t> </w:t>
            </w:r>
            <w:r w:rsidR="009A2F39" w:rsidRPr="00D77EFE">
              <w:rPr>
                <w:rFonts w:cs="Arial"/>
                <w:noProof/>
                <w:sz w:val="20"/>
                <w:szCs w:val="20"/>
                <w:lang w:eastAsia="fr-CA"/>
              </w:rPr>
              <w:t> </w:t>
            </w:r>
            <w:r w:rsidR="009A2F39" w:rsidRPr="00D77EFE">
              <w:rPr>
                <w:rFonts w:cs="Arial"/>
                <w:sz w:val="20"/>
                <w:szCs w:val="20"/>
                <w:lang w:eastAsia="fr-CA"/>
              </w:rPr>
              <w:fldChar w:fldCharType="end"/>
            </w:r>
          </w:p>
        </w:tc>
      </w:tr>
      <w:tr w:rsidR="00B86867" w:rsidRPr="00405A8F" w14:paraId="557EC875" w14:textId="77777777" w:rsidTr="00871A58">
        <w:trPr>
          <w:trHeight w:val="564"/>
          <w:jc w:val="center"/>
        </w:trPr>
        <w:tc>
          <w:tcPr>
            <w:tcW w:w="10621" w:type="dxa"/>
            <w:shd w:val="clear" w:color="auto" w:fill="D9E2F3" w:themeFill="accent5" w:themeFillTint="33"/>
            <w:vAlign w:val="center"/>
          </w:tcPr>
          <w:p w14:paraId="4AE8868E" w14:textId="49C8FEE9" w:rsidR="00B86867" w:rsidRPr="00405A8F" w:rsidRDefault="00B86867" w:rsidP="003A698C">
            <w:pPr>
              <w:rPr>
                <w:rFonts w:cs="Arial"/>
                <w:b/>
              </w:rPr>
            </w:pPr>
            <w:r w:rsidRPr="00405A8F">
              <w:rPr>
                <w:rFonts w:cs="Arial"/>
                <w:b/>
              </w:rPr>
              <w:t xml:space="preserve">6-Caractéristiques </w:t>
            </w:r>
            <w:r w:rsidR="007D55FF">
              <w:rPr>
                <w:rFonts w:cs="Arial"/>
                <w:b/>
              </w:rPr>
              <w:t xml:space="preserve">et localisation </w:t>
            </w:r>
            <w:r w:rsidRPr="00405A8F">
              <w:rPr>
                <w:rFonts w:cs="Arial"/>
                <w:b/>
              </w:rPr>
              <w:t>de l’émissaire</w:t>
            </w:r>
          </w:p>
        </w:tc>
      </w:tr>
      <w:tr w:rsidR="00136E5D" w:rsidRPr="00405A8F" w14:paraId="6CE3B03C" w14:textId="77777777" w:rsidTr="00136E5D">
        <w:trPr>
          <w:trHeight w:val="7289"/>
          <w:jc w:val="center"/>
        </w:trPr>
        <w:tc>
          <w:tcPr>
            <w:tcW w:w="10621" w:type="dxa"/>
            <w:shd w:val="clear" w:color="auto" w:fill="auto"/>
          </w:tcPr>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1"/>
            </w:tblGrid>
            <w:tr w:rsidR="00136E5D" w:rsidRPr="00405A8F" w14:paraId="195DD6E9" w14:textId="77777777" w:rsidTr="00663C2B">
              <w:trPr>
                <w:trHeight w:val="8780"/>
                <w:jc w:val="center"/>
              </w:trPr>
              <w:tc>
                <w:tcPr>
                  <w:tcW w:w="10621" w:type="dxa"/>
                  <w:vAlign w:val="center"/>
                </w:tcPr>
                <w:p w14:paraId="6E6003B4" w14:textId="2EC4EBA8" w:rsidR="00871A58" w:rsidRDefault="00136E5D" w:rsidP="007D55FF">
                  <w:pPr>
                    <w:rPr>
                      <w:rFonts w:cs="Arial"/>
                      <w:sz w:val="20"/>
                      <w:szCs w:val="20"/>
                    </w:rPr>
                  </w:pPr>
                  <w:r w:rsidRPr="00465576">
                    <w:rPr>
                      <w:rFonts w:cs="Arial"/>
                      <w:sz w:val="20"/>
                      <w:szCs w:val="20"/>
                    </w:rPr>
                    <w:t>6.1</w:t>
                  </w:r>
                  <w:r w:rsidR="007D55FF" w:rsidRPr="00465576">
                    <w:rPr>
                      <w:rFonts w:cs="Arial"/>
                      <w:sz w:val="20"/>
                      <w:szCs w:val="20"/>
                      <w:lang w:eastAsia="fr-CA"/>
                    </w:rPr>
                    <w:t xml:space="preserve"> Coordonnées géographiques en </w:t>
                  </w:r>
                  <w:r w:rsidR="007D55FF" w:rsidRPr="00465576">
                    <w:rPr>
                      <w:rFonts w:cs="Arial"/>
                      <w:sz w:val="20"/>
                      <w:szCs w:val="20"/>
                    </w:rPr>
                    <w:t>degrés décimaux NAD83 de l’effluent final </w:t>
                  </w:r>
                  <w:r w:rsidR="00DC30B0" w:rsidRPr="00465576">
                    <w:rPr>
                      <w:rFonts w:cs="Arial"/>
                      <w:sz w:val="20"/>
                      <w:szCs w:val="20"/>
                    </w:rPr>
                    <w:t>(émissaire)</w:t>
                  </w:r>
                  <w:r w:rsidR="00AD6E19" w:rsidRPr="00465576">
                    <w:rPr>
                      <w:rFonts w:cs="Arial"/>
                      <w:sz w:val="20"/>
                      <w:szCs w:val="20"/>
                    </w:rPr>
                    <w:t> </w:t>
                  </w:r>
                  <w:r w:rsidR="007D55FF" w:rsidRPr="00465576">
                    <w:rPr>
                      <w:rFonts w:cs="Arial"/>
                      <w:sz w:val="20"/>
                      <w:szCs w:val="20"/>
                    </w:rPr>
                    <w:t>:</w:t>
                  </w:r>
                  <w:r w:rsidR="007D55FF" w:rsidRPr="00405A8F">
                    <w:rPr>
                      <w:rFonts w:cs="Arial"/>
                      <w:sz w:val="20"/>
                      <w:szCs w:val="20"/>
                    </w:rPr>
                    <w:t xml:space="preserve"> </w:t>
                  </w:r>
                </w:p>
                <w:p w14:paraId="09885A0F" w14:textId="747B1037" w:rsidR="007D55FF" w:rsidRDefault="00871A58" w:rsidP="007D55FF">
                  <w:pPr>
                    <w:rPr>
                      <w:rFonts w:cs="Arial"/>
                      <w:sz w:val="20"/>
                      <w:szCs w:val="20"/>
                    </w:rPr>
                  </w:pPr>
                  <w:r>
                    <w:rPr>
                      <w:rFonts w:cs="Arial"/>
                      <w:sz w:val="20"/>
                      <w:szCs w:val="20"/>
                    </w:rPr>
                    <w:tab/>
                  </w:r>
                  <w:r w:rsidR="007D55FF" w:rsidRPr="00405A8F">
                    <w:rPr>
                      <w:rFonts w:cs="Arial"/>
                      <w:sz w:val="20"/>
                      <w:szCs w:val="20"/>
                    </w:rPr>
                    <w:t xml:space="preserve">Latitude : </w:t>
                  </w:r>
                  <w:r w:rsidR="007D55FF" w:rsidRPr="0020135F">
                    <w:rPr>
                      <w:rFonts w:cs="Arial"/>
                      <w:sz w:val="20"/>
                      <w:szCs w:val="20"/>
                    </w:rPr>
                    <w:fldChar w:fldCharType="begin">
                      <w:ffData>
                        <w:name w:val="Texte8"/>
                        <w:enabled/>
                        <w:calcOnExit w:val="0"/>
                        <w:textInput/>
                      </w:ffData>
                    </w:fldChar>
                  </w:r>
                  <w:r w:rsidR="007D55FF" w:rsidRPr="00405A8F">
                    <w:rPr>
                      <w:rFonts w:cs="Arial"/>
                      <w:sz w:val="20"/>
                      <w:szCs w:val="20"/>
                    </w:rPr>
                    <w:instrText xml:space="preserve"> FORMTEXT </w:instrText>
                  </w:r>
                  <w:r w:rsidR="007D55FF" w:rsidRPr="0020135F">
                    <w:rPr>
                      <w:rFonts w:cs="Arial"/>
                      <w:sz w:val="20"/>
                      <w:szCs w:val="20"/>
                    </w:rPr>
                  </w:r>
                  <w:r w:rsidR="007D55FF" w:rsidRPr="0020135F">
                    <w:rPr>
                      <w:rFonts w:cs="Arial"/>
                      <w:sz w:val="20"/>
                      <w:szCs w:val="20"/>
                    </w:rPr>
                    <w:fldChar w:fldCharType="separate"/>
                  </w:r>
                  <w:r w:rsidR="007D55FF" w:rsidRPr="00405A8F">
                    <w:rPr>
                      <w:rFonts w:cs="Arial"/>
                      <w:sz w:val="20"/>
                      <w:szCs w:val="20"/>
                    </w:rPr>
                    <w:t> </w:t>
                  </w:r>
                  <w:r w:rsidR="007D55FF" w:rsidRPr="00405A8F">
                    <w:rPr>
                      <w:rFonts w:cs="Arial"/>
                      <w:sz w:val="20"/>
                      <w:szCs w:val="20"/>
                    </w:rPr>
                    <w:t> </w:t>
                  </w:r>
                  <w:r w:rsidR="007D55FF" w:rsidRPr="00405A8F">
                    <w:rPr>
                      <w:rFonts w:cs="Arial"/>
                      <w:sz w:val="20"/>
                      <w:szCs w:val="20"/>
                    </w:rPr>
                    <w:t> </w:t>
                  </w:r>
                  <w:r w:rsidR="007D55FF" w:rsidRPr="00405A8F">
                    <w:rPr>
                      <w:rFonts w:cs="Arial"/>
                      <w:sz w:val="20"/>
                      <w:szCs w:val="20"/>
                    </w:rPr>
                    <w:t> </w:t>
                  </w:r>
                  <w:r w:rsidR="007D55FF" w:rsidRPr="00405A8F">
                    <w:rPr>
                      <w:rFonts w:cs="Arial"/>
                      <w:sz w:val="20"/>
                      <w:szCs w:val="20"/>
                    </w:rPr>
                    <w:t> </w:t>
                  </w:r>
                  <w:r w:rsidR="007D55FF" w:rsidRPr="0020135F">
                    <w:rPr>
                      <w:rFonts w:cs="Arial"/>
                      <w:sz w:val="20"/>
                      <w:szCs w:val="20"/>
                    </w:rPr>
                    <w:fldChar w:fldCharType="end"/>
                  </w:r>
                  <w:r w:rsidR="007D55FF" w:rsidRPr="00405A8F">
                    <w:rPr>
                      <w:rFonts w:cs="Arial"/>
                      <w:sz w:val="20"/>
                      <w:szCs w:val="20"/>
                    </w:rPr>
                    <w:tab/>
                    <w:t xml:space="preserve">Longitude : </w:t>
                  </w:r>
                  <w:r w:rsidR="007D55FF" w:rsidRPr="0020135F">
                    <w:rPr>
                      <w:rFonts w:cs="Arial"/>
                      <w:sz w:val="20"/>
                      <w:szCs w:val="20"/>
                    </w:rPr>
                    <w:fldChar w:fldCharType="begin">
                      <w:ffData>
                        <w:name w:val="Texte9"/>
                        <w:enabled/>
                        <w:calcOnExit w:val="0"/>
                        <w:textInput/>
                      </w:ffData>
                    </w:fldChar>
                  </w:r>
                  <w:r w:rsidR="007D55FF" w:rsidRPr="00405A8F">
                    <w:rPr>
                      <w:rFonts w:cs="Arial"/>
                      <w:sz w:val="20"/>
                      <w:szCs w:val="20"/>
                    </w:rPr>
                    <w:instrText xml:space="preserve"> FORMTEXT </w:instrText>
                  </w:r>
                  <w:r w:rsidR="007D55FF" w:rsidRPr="0020135F">
                    <w:rPr>
                      <w:rFonts w:cs="Arial"/>
                      <w:sz w:val="20"/>
                      <w:szCs w:val="20"/>
                    </w:rPr>
                  </w:r>
                  <w:r w:rsidR="007D55FF" w:rsidRPr="0020135F">
                    <w:rPr>
                      <w:rFonts w:cs="Arial"/>
                      <w:sz w:val="20"/>
                      <w:szCs w:val="20"/>
                    </w:rPr>
                    <w:fldChar w:fldCharType="separate"/>
                  </w:r>
                  <w:r w:rsidR="007D55FF" w:rsidRPr="00405A8F">
                    <w:rPr>
                      <w:rFonts w:cs="Arial"/>
                      <w:noProof/>
                      <w:sz w:val="20"/>
                      <w:szCs w:val="20"/>
                    </w:rPr>
                    <w:t> </w:t>
                  </w:r>
                  <w:r w:rsidR="007D55FF" w:rsidRPr="00405A8F">
                    <w:rPr>
                      <w:rFonts w:cs="Arial"/>
                      <w:noProof/>
                      <w:sz w:val="20"/>
                      <w:szCs w:val="20"/>
                    </w:rPr>
                    <w:t> </w:t>
                  </w:r>
                  <w:r w:rsidR="007D55FF" w:rsidRPr="00405A8F">
                    <w:rPr>
                      <w:rFonts w:cs="Arial"/>
                      <w:noProof/>
                      <w:sz w:val="20"/>
                      <w:szCs w:val="20"/>
                    </w:rPr>
                    <w:t> </w:t>
                  </w:r>
                  <w:r w:rsidR="007D55FF" w:rsidRPr="00405A8F">
                    <w:rPr>
                      <w:rFonts w:cs="Arial"/>
                      <w:noProof/>
                      <w:sz w:val="20"/>
                      <w:szCs w:val="20"/>
                    </w:rPr>
                    <w:t> </w:t>
                  </w:r>
                  <w:r w:rsidR="007D55FF" w:rsidRPr="00405A8F">
                    <w:rPr>
                      <w:rFonts w:cs="Arial"/>
                      <w:noProof/>
                      <w:sz w:val="20"/>
                      <w:szCs w:val="20"/>
                    </w:rPr>
                    <w:t> </w:t>
                  </w:r>
                  <w:r w:rsidR="007D55FF" w:rsidRPr="0020135F">
                    <w:rPr>
                      <w:rFonts w:cs="Arial"/>
                      <w:sz w:val="20"/>
                      <w:szCs w:val="20"/>
                    </w:rPr>
                    <w:fldChar w:fldCharType="end"/>
                  </w:r>
                </w:p>
                <w:p w14:paraId="37DD2F5E" w14:textId="77777777" w:rsidR="007D55FF" w:rsidRPr="00663C2B" w:rsidRDefault="007D55FF" w:rsidP="007D55FF">
                  <w:pPr>
                    <w:rPr>
                      <w:rFonts w:cs="Arial"/>
                      <w:sz w:val="20"/>
                      <w:szCs w:val="20"/>
                    </w:rPr>
                  </w:pPr>
                </w:p>
                <w:p w14:paraId="76A677F9" w14:textId="77447904" w:rsidR="007D55FF" w:rsidRPr="00405A8F" w:rsidRDefault="007D55FF" w:rsidP="007D55FF">
                  <w:pPr>
                    <w:keepNext/>
                    <w:keepLines/>
                    <w:rPr>
                      <w:rFonts w:cstheme="minorHAnsi"/>
                      <w:sz w:val="20"/>
                      <w:szCs w:val="20"/>
                    </w:rPr>
                  </w:pPr>
                  <w:r>
                    <w:rPr>
                      <w:rFonts w:cs="Arial"/>
                      <w:sz w:val="20"/>
                      <w:szCs w:val="20"/>
                    </w:rPr>
                    <w:t xml:space="preserve">6.2 </w:t>
                  </w:r>
                  <w:r w:rsidRPr="00405A8F">
                    <w:rPr>
                      <w:rFonts w:cstheme="minorHAnsi"/>
                      <w:sz w:val="20"/>
                      <w:szCs w:val="20"/>
                    </w:rPr>
                    <w:t>S’agit-il d’un émissaire partagé avec un autre usager (municipalité, industrie, etc.)?</w:t>
                  </w:r>
                </w:p>
                <w:p w14:paraId="6B558E81" w14:textId="1D3EE727" w:rsidR="007D55FF" w:rsidRPr="00405A8F" w:rsidRDefault="00871A58" w:rsidP="007D55FF">
                  <w:pPr>
                    <w:keepNext/>
                    <w:keepLines/>
                    <w:rPr>
                      <w:rFonts w:cstheme="minorHAnsi"/>
                      <w:bCs/>
                      <w:sz w:val="20"/>
                      <w:szCs w:val="20"/>
                    </w:rPr>
                  </w:pPr>
                  <w:r>
                    <w:rPr>
                      <w:rFonts w:cstheme="minorHAnsi"/>
                      <w:bCs/>
                      <w:sz w:val="20"/>
                      <w:szCs w:val="20"/>
                    </w:rPr>
                    <w:tab/>
                  </w:r>
                  <w:r w:rsidR="007D55FF" w:rsidRPr="00D331C4">
                    <w:rPr>
                      <w:rFonts w:cstheme="minorHAnsi"/>
                      <w:bCs/>
                      <w:sz w:val="20"/>
                      <w:szCs w:val="20"/>
                    </w:rPr>
                    <w:fldChar w:fldCharType="begin">
                      <w:ffData>
                        <w:name w:val="CaseACocher7"/>
                        <w:enabled/>
                        <w:calcOnExit w:val="0"/>
                        <w:checkBox>
                          <w:sizeAuto/>
                          <w:default w:val="0"/>
                        </w:checkBox>
                      </w:ffData>
                    </w:fldChar>
                  </w:r>
                  <w:r w:rsidR="007D55FF" w:rsidRPr="00405A8F">
                    <w:rPr>
                      <w:rFonts w:cstheme="minorHAnsi"/>
                      <w:bCs/>
                      <w:sz w:val="20"/>
                      <w:szCs w:val="20"/>
                    </w:rPr>
                    <w:instrText xml:space="preserve"> FORMCHECKBOX </w:instrText>
                  </w:r>
                  <w:r w:rsidR="00902081">
                    <w:rPr>
                      <w:rFonts w:cstheme="minorHAnsi"/>
                      <w:bCs/>
                      <w:sz w:val="20"/>
                      <w:szCs w:val="20"/>
                    </w:rPr>
                  </w:r>
                  <w:r w:rsidR="00902081">
                    <w:rPr>
                      <w:rFonts w:cstheme="minorHAnsi"/>
                      <w:bCs/>
                      <w:sz w:val="20"/>
                      <w:szCs w:val="20"/>
                    </w:rPr>
                    <w:fldChar w:fldCharType="separate"/>
                  </w:r>
                  <w:r w:rsidR="007D55FF" w:rsidRPr="00D331C4">
                    <w:rPr>
                      <w:rFonts w:cstheme="minorHAnsi"/>
                      <w:bCs/>
                      <w:sz w:val="20"/>
                      <w:szCs w:val="20"/>
                    </w:rPr>
                    <w:fldChar w:fldCharType="end"/>
                  </w:r>
                  <w:r w:rsidR="007D55FF" w:rsidRPr="00405A8F">
                    <w:rPr>
                      <w:rFonts w:cstheme="minorHAnsi"/>
                      <w:bCs/>
                      <w:sz w:val="20"/>
                      <w:szCs w:val="20"/>
                    </w:rPr>
                    <w:t xml:space="preserve">  Oui. </w:t>
                  </w:r>
                  <w:r w:rsidR="007D55FF" w:rsidRPr="00405A8F">
                    <w:rPr>
                      <w:sz w:val="20"/>
                      <w:szCs w:val="20"/>
                    </w:rPr>
                    <w:t>Si elles sont connues</w:t>
                  </w:r>
                  <w:r w:rsidR="007D55FF">
                    <w:rPr>
                      <w:sz w:val="20"/>
                      <w:szCs w:val="20"/>
                    </w:rPr>
                    <w:t>, préciser</w:t>
                  </w:r>
                  <w:r w:rsidR="007D55FF" w:rsidRPr="00405A8F">
                    <w:rPr>
                      <w:sz w:val="20"/>
                      <w:szCs w:val="20"/>
                    </w:rPr>
                    <w:t xml:space="preserve"> les caractéristiques de cet effluent (type d’usagers, débit, charges, etc.) : </w:t>
                  </w:r>
                  <w:r w:rsidR="007D55FF" w:rsidRPr="0020135F">
                    <w:rPr>
                      <w:sz w:val="20"/>
                      <w:szCs w:val="20"/>
                    </w:rPr>
                    <w:fldChar w:fldCharType="begin">
                      <w:ffData>
                        <w:name w:val="Texte8"/>
                        <w:enabled/>
                        <w:calcOnExit w:val="0"/>
                        <w:textInput/>
                      </w:ffData>
                    </w:fldChar>
                  </w:r>
                  <w:r w:rsidR="007D55FF" w:rsidRPr="00405A8F">
                    <w:rPr>
                      <w:sz w:val="20"/>
                      <w:szCs w:val="20"/>
                    </w:rPr>
                    <w:instrText xml:space="preserve"> FORMTEXT </w:instrText>
                  </w:r>
                  <w:r w:rsidR="007D55FF" w:rsidRPr="0020135F">
                    <w:rPr>
                      <w:sz w:val="20"/>
                      <w:szCs w:val="20"/>
                    </w:rPr>
                  </w:r>
                  <w:r w:rsidR="007D55FF" w:rsidRPr="0020135F">
                    <w:rPr>
                      <w:sz w:val="20"/>
                      <w:szCs w:val="20"/>
                    </w:rPr>
                    <w:fldChar w:fldCharType="separate"/>
                  </w:r>
                  <w:r w:rsidR="007D55FF" w:rsidRPr="00405A8F">
                    <w:rPr>
                      <w:sz w:val="20"/>
                      <w:szCs w:val="20"/>
                    </w:rPr>
                    <w:t> </w:t>
                  </w:r>
                  <w:r w:rsidR="007D55FF" w:rsidRPr="00405A8F">
                    <w:rPr>
                      <w:sz w:val="20"/>
                      <w:szCs w:val="20"/>
                    </w:rPr>
                    <w:t> </w:t>
                  </w:r>
                  <w:r w:rsidR="007D55FF" w:rsidRPr="00405A8F">
                    <w:rPr>
                      <w:sz w:val="20"/>
                      <w:szCs w:val="20"/>
                    </w:rPr>
                    <w:t> </w:t>
                  </w:r>
                  <w:r w:rsidR="007D55FF" w:rsidRPr="00405A8F">
                    <w:rPr>
                      <w:sz w:val="20"/>
                      <w:szCs w:val="20"/>
                    </w:rPr>
                    <w:t> </w:t>
                  </w:r>
                  <w:r w:rsidR="007D55FF" w:rsidRPr="00405A8F">
                    <w:rPr>
                      <w:sz w:val="20"/>
                      <w:szCs w:val="20"/>
                    </w:rPr>
                    <w:t> </w:t>
                  </w:r>
                  <w:r w:rsidR="007D55FF" w:rsidRPr="0020135F">
                    <w:rPr>
                      <w:sz w:val="20"/>
                      <w:szCs w:val="20"/>
                    </w:rPr>
                    <w:fldChar w:fldCharType="end"/>
                  </w:r>
                </w:p>
                <w:p w14:paraId="66C8DA1D" w14:textId="08AD49A1" w:rsidR="007D55FF" w:rsidRDefault="00871A58" w:rsidP="007D55FF">
                  <w:pPr>
                    <w:contextualSpacing/>
                    <w:rPr>
                      <w:rFonts w:cs="Arial"/>
                      <w:sz w:val="20"/>
                      <w:szCs w:val="20"/>
                    </w:rPr>
                  </w:pPr>
                  <w:r>
                    <w:rPr>
                      <w:rFonts w:cstheme="minorHAnsi"/>
                      <w:bCs/>
                      <w:sz w:val="20"/>
                      <w:szCs w:val="20"/>
                    </w:rPr>
                    <w:tab/>
                  </w:r>
                  <w:r w:rsidR="007D55FF" w:rsidRPr="00D331C4">
                    <w:rPr>
                      <w:rFonts w:cstheme="minorHAnsi"/>
                      <w:bCs/>
                      <w:sz w:val="20"/>
                      <w:szCs w:val="20"/>
                    </w:rPr>
                    <w:fldChar w:fldCharType="begin">
                      <w:ffData>
                        <w:name w:val="CaseACocher7"/>
                        <w:enabled/>
                        <w:calcOnExit w:val="0"/>
                        <w:checkBox>
                          <w:sizeAuto/>
                          <w:default w:val="0"/>
                        </w:checkBox>
                      </w:ffData>
                    </w:fldChar>
                  </w:r>
                  <w:r w:rsidR="007D55FF" w:rsidRPr="00405A8F">
                    <w:rPr>
                      <w:rFonts w:cstheme="minorHAnsi"/>
                      <w:bCs/>
                      <w:sz w:val="20"/>
                      <w:szCs w:val="20"/>
                    </w:rPr>
                    <w:instrText xml:space="preserve"> FORMCHECKBOX </w:instrText>
                  </w:r>
                  <w:r w:rsidR="00902081">
                    <w:rPr>
                      <w:rFonts w:cstheme="minorHAnsi"/>
                      <w:bCs/>
                      <w:sz w:val="20"/>
                      <w:szCs w:val="20"/>
                    </w:rPr>
                  </w:r>
                  <w:r w:rsidR="00902081">
                    <w:rPr>
                      <w:rFonts w:cstheme="minorHAnsi"/>
                      <w:bCs/>
                      <w:sz w:val="20"/>
                      <w:szCs w:val="20"/>
                    </w:rPr>
                    <w:fldChar w:fldCharType="separate"/>
                  </w:r>
                  <w:r w:rsidR="007D55FF" w:rsidRPr="00D331C4">
                    <w:rPr>
                      <w:rFonts w:cstheme="minorHAnsi"/>
                      <w:bCs/>
                      <w:sz w:val="20"/>
                      <w:szCs w:val="20"/>
                    </w:rPr>
                    <w:fldChar w:fldCharType="end"/>
                  </w:r>
                  <w:r w:rsidR="007D55FF" w:rsidRPr="00405A8F">
                    <w:rPr>
                      <w:rFonts w:cstheme="minorHAnsi"/>
                      <w:bCs/>
                      <w:sz w:val="20"/>
                      <w:szCs w:val="20"/>
                    </w:rPr>
                    <w:t xml:space="preserve">  Non</w:t>
                  </w:r>
                </w:p>
                <w:p w14:paraId="219C3AD7" w14:textId="77777777" w:rsidR="007D55FF" w:rsidRPr="00663C2B" w:rsidRDefault="007D55FF" w:rsidP="003A698C">
                  <w:pPr>
                    <w:contextualSpacing/>
                    <w:rPr>
                      <w:rFonts w:cs="Arial"/>
                      <w:sz w:val="20"/>
                      <w:szCs w:val="20"/>
                    </w:rPr>
                  </w:pPr>
                </w:p>
                <w:p w14:paraId="7BDD064B" w14:textId="72FD462D" w:rsidR="00136E5D" w:rsidRPr="00405A8F" w:rsidRDefault="007D55FF" w:rsidP="003A698C">
                  <w:pPr>
                    <w:contextualSpacing/>
                    <w:rPr>
                      <w:rFonts w:cs="Arial"/>
                      <w:sz w:val="20"/>
                      <w:szCs w:val="20"/>
                    </w:rPr>
                  </w:pPr>
                  <w:r>
                    <w:rPr>
                      <w:rFonts w:cs="Arial"/>
                      <w:sz w:val="20"/>
                      <w:szCs w:val="20"/>
                    </w:rPr>
                    <w:t xml:space="preserve">6.3 </w:t>
                  </w:r>
                  <w:r w:rsidR="00136E5D" w:rsidRPr="00405A8F">
                    <w:rPr>
                      <w:rFonts w:cs="Arial"/>
                      <w:sz w:val="20"/>
                      <w:szCs w:val="20"/>
                    </w:rPr>
                    <w:t>Indique</w:t>
                  </w:r>
                  <w:r w:rsidR="00D331C4">
                    <w:rPr>
                      <w:rFonts w:cs="Arial"/>
                      <w:sz w:val="20"/>
                      <w:szCs w:val="20"/>
                    </w:rPr>
                    <w:t>r</w:t>
                  </w:r>
                  <w:r w:rsidR="00136E5D" w:rsidRPr="00405A8F">
                    <w:rPr>
                      <w:rFonts w:cs="Arial"/>
                      <w:sz w:val="20"/>
                      <w:szCs w:val="20"/>
                    </w:rPr>
                    <w:t xml:space="preserve"> la position de</w:t>
                  </w:r>
                  <w:r w:rsidR="00DC30B0">
                    <w:rPr>
                      <w:rFonts w:cs="Arial"/>
                      <w:sz w:val="20"/>
                      <w:szCs w:val="20"/>
                    </w:rPr>
                    <w:t xml:space="preserve"> </w:t>
                  </w:r>
                  <w:r w:rsidR="00DC30B0" w:rsidRPr="00405A8F">
                    <w:rPr>
                      <w:rFonts w:cs="Arial"/>
                      <w:sz w:val="20"/>
                      <w:szCs w:val="20"/>
                    </w:rPr>
                    <w:t>l’effluent final </w:t>
                  </w:r>
                  <w:r w:rsidR="00DC30B0">
                    <w:rPr>
                      <w:rFonts w:cs="Arial"/>
                      <w:sz w:val="20"/>
                      <w:szCs w:val="20"/>
                    </w:rPr>
                    <w:t>(émissaire)</w:t>
                  </w:r>
                  <w:r w:rsidR="00136E5D" w:rsidRPr="00405A8F">
                    <w:t xml:space="preserve"> </w:t>
                  </w:r>
                  <w:r w:rsidR="00136E5D" w:rsidRPr="00405A8F">
                    <w:rPr>
                      <w:rFonts w:cs="Arial"/>
                      <w:sz w:val="20"/>
                      <w:szCs w:val="20"/>
                    </w:rPr>
                    <w:t>par rapport au milieu récepteur (fleuve, rivière, etc.)</w:t>
                  </w:r>
                  <w:r w:rsidR="00EE5C5C" w:rsidRPr="00405A8F">
                    <w:rPr>
                      <w:rFonts w:cs="Arial"/>
                      <w:sz w:val="20"/>
                      <w:szCs w:val="20"/>
                    </w:rPr>
                    <w:t> </w:t>
                  </w:r>
                  <w:r w:rsidR="00136E5D" w:rsidRPr="00405A8F">
                    <w:rPr>
                      <w:rFonts w:cs="Arial"/>
                      <w:sz w:val="20"/>
                      <w:szCs w:val="20"/>
                    </w:rPr>
                    <w:t>:</w:t>
                  </w:r>
                </w:p>
                <w:p w14:paraId="69476A9F" w14:textId="77777777" w:rsidR="00136E5D" w:rsidRPr="00405A8F" w:rsidRDefault="00136E5D" w:rsidP="003A698C">
                  <w:pPr>
                    <w:contextualSpacing/>
                    <w:rPr>
                      <w:rFonts w:cs="Arial"/>
                      <w:sz w:val="12"/>
                      <w:szCs w:val="12"/>
                    </w:rPr>
                  </w:pPr>
                </w:p>
                <w:p w14:paraId="73D24DDE" w14:textId="3208FFC2" w:rsidR="00136E5D" w:rsidRPr="00405A8F" w:rsidRDefault="00136E5D" w:rsidP="003A698C">
                  <w:pPr>
                    <w:pStyle w:val="Paragraphedeliste"/>
                    <w:rPr>
                      <w:rFonts w:eastAsiaTheme="minorEastAsia"/>
                      <w:sz w:val="20"/>
                      <w:szCs w:val="20"/>
                    </w:rPr>
                  </w:pPr>
                  <w:r w:rsidRPr="00D331C4">
                    <w:rPr>
                      <w:rFonts w:cs="Arial"/>
                      <w:sz w:val="20"/>
                      <w:szCs w:val="20"/>
                    </w:rPr>
                    <w:fldChar w:fldCharType="begin">
                      <w:ffData>
                        <w:name w:val="CaseACocher14"/>
                        <w:enabled/>
                        <w:calcOnExit w:val="0"/>
                        <w:checkBox>
                          <w:sizeAuto/>
                          <w:default w:val="0"/>
                        </w:checkBox>
                      </w:ffData>
                    </w:fldChar>
                  </w:r>
                  <w:r w:rsidRPr="00405A8F">
                    <w:rPr>
                      <w:rFonts w:cs="Arial"/>
                      <w:sz w:val="20"/>
                      <w:szCs w:val="20"/>
                    </w:rPr>
                    <w:instrText xml:space="preserve"> FORMCHECKBOX </w:instrText>
                  </w:r>
                  <w:r w:rsidR="00902081">
                    <w:rPr>
                      <w:rFonts w:cs="Arial"/>
                      <w:sz w:val="20"/>
                      <w:szCs w:val="20"/>
                    </w:rPr>
                  </w:r>
                  <w:r w:rsidR="00902081">
                    <w:rPr>
                      <w:rFonts w:cs="Arial"/>
                      <w:sz w:val="20"/>
                      <w:szCs w:val="20"/>
                    </w:rPr>
                    <w:fldChar w:fldCharType="separate"/>
                  </w:r>
                  <w:r w:rsidRPr="00D331C4">
                    <w:rPr>
                      <w:rFonts w:cs="Arial"/>
                      <w:sz w:val="20"/>
                      <w:szCs w:val="20"/>
                    </w:rPr>
                    <w:fldChar w:fldCharType="end"/>
                  </w:r>
                  <w:r w:rsidRPr="00405A8F">
                    <w:rPr>
                      <w:rFonts w:cs="Arial"/>
                      <w:sz w:val="20"/>
                      <w:szCs w:val="20"/>
                    </w:rPr>
                    <w:t xml:space="preserve"> En rive </w:t>
                  </w:r>
                </w:p>
                <w:p w14:paraId="6602445E" w14:textId="2F01B443" w:rsidR="00136E5D" w:rsidRPr="00405A8F" w:rsidRDefault="00136E5D" w:rsidP="003A698C">
                  <w:pPr>
                    <w:pStyle w:val="Paragraphedeliste"/>
                    <w:tabs>
                      <w:tab w:val="left" w:pos="3127"/>
                    </w:tabs>
                    <w:rPr>
                      <w:rFonts w:eastAsiaTheme="minorEastAsia"/>
                      <w:sz w:val="20"/>
                      <w:szCs w:val="20"/>
                    </w:rPr>
                  </w:pPr>
                  <w:r w:rsidRPr="00D331C4">
                    <w:rPr>
                      <w:rFonts w:cs="Arial"/>
                      <w:sz w:val="20"/>
                      <w:szCs w:val="20"/>
                    </w:rPr>
                    <w:fldChar w:fldCharType="begin">
                      <w:ffData>
                        <w:name w:val="CaseACocher15"/>
                        <w:enabled/>
                        <w:calcOnExit w:val="0"/>
                        <w:checkBox>
                          <w:sizeAuto/>
                          <w:default w:val="0"/>
                        </w:checkBox>
                      </w:ffData>
                    </w:fldChar>
                  </w:r>
                  <w:r w:rsidRPr="00405A8F">
                    <w:rPr>
                      <w:rFonts w:cs="Arial"/>
                      <w:sz w:val="20"/>
                      <w:szCs w:val="20"/>
                    </w:rPr>
                    <w:instrText xml:space="preserve"> FORMCHECKBOX </w:instrText>
                  </w:r>
                  <w:r w:rsidR="00902081">
                    <w:rPr>
                      <w:rFonts w:cs="Arial"/>
                      <w:sz w:val="20"/>
                      <w:szCs w:val="20"/>
                    </w:rPr>
                  </w:r>
                  <w:r w:rsidR="00902081">
                    <w:rPr>
                      <w:rFonts w:cs="Arial"/>
                      <w:sz w:val="20"/>
                      <w:szCs w:val="20"/>
                    </w:rPr>
                    <w:fldChar w:fldCharType="separate"/>
                  </w:r>
                  <w:r w:rsidRPr="00D331C4">
                    <w:rPr>
                      <w:rFonts w:cs="Arial"/>
                      <w:sz w:val="20"/>
                      <w:szCs w:val="20"/>
                    </w:rPr>
                    <w:fldChar w:fldCharType="end"/>
                  </w:r>
                  <w:r w:rsidRPr="00405A8F">
                    <w:rPr>
                      <w:rFonts w:cs="Arial"/>
                      <w:sz w:val="20"/>
                      <w:szCs w:val="20"/>
                    </w:rPr>
                    <w:t xml:space="preserve"> Submergé. Dans ce cas, indiquer : </w:t>
                  </w:r>
                  <w:r w:rsidRPr="00405A8F">
                    <w:rPr>
                      <w:rFonts w:cs="Arial"/>
                      <w:sz w:val="20"/>
                      <w:szCs w:val="20"/>
                    </w:rPr>
                    <w:tab/>
                  </w:r>
                </w:p>
                <w:p w14:paraId="0005BAC5" w14:textId="797A3431" w:rsidR="00136E5D" w:rsidRPr="00D77EFE" w:rsidRDefault="00136E5D" w:rsidP="003A698C">
                  <w:pPr>
                    <w:pStyle w:val="Paragraphedeliste"/>
                    <w:tabs>
                      <w:tab w:val="left" w:pos="3127"/>
                    </w:tabs>
                    <w:ind w:left="764"/>
                    <w:rPr>
                      <w:rFonts w:cs="Arial"/>
                      <w:sz w:val="20"/>
                      <w:szCs w:val="20"/>
                    </w:rPr>
                  </w:pPr>
                  <w:r w:rsidRPr="00405A8F">
                    <w:rPr>
                      <w:rFonts w:cs="Arial"/>
                      <w:sz w:val="20"/>
                      <w:szCs w:val="20"/>
                    </w:rPr>
                    <w:t xml:space="preserve">- la distance entre la rive et </w:t>
                  </w:r>
                  <w:r w:rsidRPr="00D77EFE">
                    <w:rPr>
                      <w:rFonts w:cs="Arial"/>
                      <w:sz w:val="20"/>
                      <w:szCs w:val="20"/>
                    </w:rPr>
                    <w:t>l’extrémité de l</w:t>
                  </w:r>
                  <w:r w:rsidR="00DC30B0" w:rsidRPr="00D77EFE">
                    <w:rPr>
                      <w:rFonts w:cs="Arial"/>
                      <w:sz w:val="20"/>
                      <w:szCs w:val="20"/>
                    </w:rPr>
                    <w:t>a conduite</w:t>
                  </w:r>
                  <w:r w:rsidRPr="00D77EFE">
                    <w:rPr>
                      <w:rFonts w:cs="Arial"/>
                      <w:sz w:val="20"/>
                      <w:szCs w:val="20"/>
                    </w:rPr>
                    <w:t xml:space="preserve"> (en m</w:t>
                  </w:r>
                  <w:r w:rsidR="00DC30B0" w:rsidRPr="00D77EFE">
                    <w:rPr>
                      <w:rFonts w:cs="Arial"/>
                      <w:sz w:val="20"/>
                      <w:szCs w:val="20"/>
                    </w:rPr>
                    <w:t>ètres</w:t>
                  </w:r>
                  <w:r w:rsidRPr="00D77EFE">
                    <w:rPr>
                      <w:rFonts w:cs="Arial"/>
                      <w:sz w:val="20"/>
                      <w:szCs w:val="20"/>
                    </w:rPr>
                    <w:t xml:space="preserve">) : </w:t>
                  </w:r>
                  <w:r w:rsidRPr="00D77EFE">
                    <w:rPr>
                      <w:rFonts w:cs="Arial"/>
                      <w:sz w:val="20"/>
                      <w:szCs w:val="20"/>
                    </w:rPr>
                    <w:fldChar w:fldCharType="begin">
                      <w:ffData>
                        <w:name w:val="Texte12"/>
                        <w:enabled/>
                        <w:calcOnExit w:val="0"/>
                        <w:textInput/>
                      </w:ffData>
                    </w:fldChar>
                  </w:r>
                  <w:r w:rsidRPr="00D77EFE">
                    <w:rPr>
                      <w:rFonts w:cs="Arial"/>
                      <w:sz w:val="20"/>
                      <w:szCs w:val="20"/>
                    </w:rPr>
                    <w:instrText xml:space="preserve"> FORMTEXT </w:instrText>
                  </w:r>
                  <w:r w:rsidRPr="00D77EFE">
                    <w:rPr>
                      <w:rFonts w:cs="Arial"/>
                      <w:sz w:val="20"/>
                      <w:szCs w:val="20"/>
                    </w:rPr>
                  </w:r>
                  <w:r w:rsidRPr="00D77EFE">
                    <w:rPr>
                      <w:rFonts w:cs="Arial"/>
                      <w:sz w:val="20"/>
                      <w:szCs w:val="20"/>
                    </w:rPr>
                    <w:fldChar w:fldCharType="separate"/>
                  </w:r>
                  <w:r w:rsidRPr="00D77EFE">
                    <w:rPr>
                      <w:noProof/>
                    </w:rPr>
                    <w:t> </w:t>
                  </w:r>
                  <w:r w:rsidRPr="00D77EFE">
                    <w:rPr>
                      <w:noProof/>
                    </w:rPr>
                    <w:t> </w:t>
                  </w:r>
                  <w:r w:rsidRPr="00D77EFE">
                    <w:rPr>
                      <w:noProof/>
                    </w:rPr>
                    <w:t> </w:t>
                  </w:r>
                  <w:r w:rsidRPr="00D77EFE">
                    <w:rPr>
                      <w:noProof/>
                    </w:rPr>
                    <w:t> </w:t>
                  </w:r>
                  <w:r w:rsidRPr="00D77EFE">
                    <w:rPr>
                      <w:noProof/>
                    </w:rPr>
                    <w:t> </w:t>
                  </w:r>
                  <w:r w:rsidRPr="00D77EFE">
                    <w:rPr>
                      <w:rFonts w:cs="Arial"/>
                      <w:sz w:val="20"/>
                      <w:szCs w:val="20"/>
                    </w:rPr>
                    <w:fldChar w:fldCharType="end"/>
                  </w:r>
                </w:p>
                <w:p w14:paraId="76DACB44" w14:textId="6BDF7AB5" w:rsidR="00136E5D" w:rsidRPr="00D77EFE" w:rsidRDefault="00136E5D" w:rsidP="003A698C">
                  <w:pPr>
                    <w:pStyle w:val="Paragraphedeliste"/>
                    <w:tabs>
                      <w:tab w:val="left" w:pos="3127"/>
                    </w:tabs>
                    <w:ind w:left="764"/>
                    <w:rPr>
                      <w:rFonts w:cs="Segoe UI Symbol"/>
                      <w:sz w:val="20"/>
                      <w:szCs w:val="20"/>
                    </w:rPr>
                  </w:pPr>
                  <w:r w:rsidRPr="00D77EFE">
                    <w:rPr>
                      <w:rFonts w:cs="Arial"/>
                      <w:sz w:val="20"/>
                      <w:szCs w:val="20"/>
                    </w:rPr>
                    <w:t xml:space="preserve">- </w:t>
                  </w:r>
                  <w:r w:rsidRPr="00D77EFE">
                    <w:rPr>
                      <w:rFonts w:cs="Segoe UI Symbol"/>
                      <w:sz w:val="20"/>
                      <w:szCs w:val="20"/>
                    </w:rPr>
                    <w:t>la</w:t>
                  </w:r>
                  <w:r w:rsidRPr="00D77EFE">
                    <w:rPr>
                      <w:sz w:val="20"/>
                      <w:szCs w:val="20"/>
                    </w:rPr>
                    <w:t xml:space="preserve"> hauteur d’eau au-dessus de l’extrémité de</w:t>
                  </w:r>
                  <w:r w:rsidR="00DC30B0" w:rsidRPr="00D77EFE">
                    <w:rPr>
                      <w:sz w:val="20"/>
                      <w:szCs w:val="20"/>
                    </w:rPr>
                    <w:t xml:space="preserve"> la conduite</w:t>
                  </w:r>
                  <w:r w:rsidRPr="00D77EFE">
                    <w:rPr>
                      <w:sz w:val="20"/>
                      <w:szCs w:val="20"/>
                    </w:rPr>
                    <w:t xml:space="preserve"> en période de basse mer (</w:t>
                  </w:r>
                  <w:r w:rsidRPr="00D77EFE">
                    <w:rPr>
                      <w:rFonts w:cs="Segoe UI Symbol"/>
                      <w:sz w:val="20"/>
                      <w:szCs w:val="20"/>
                    </w:rPr>
                    <w:t xml:space="preserve">fleuve) ou d’étiage (rivières) : </w:t>
                  </w:r>
                  <w:r w:rsidRPr="00D77EFE">
                    <w:rPr>
                      <w:rFonts w:cs="Segoe UI Symbol"/>
                      <w:sz w:val="20"/>
                      <w:szCs w:val="20"/>
                    </w:rPr>
                    <w:fldChar w:fldCharType="begin">
                      <w:ffData>
                        <w:name w:val="Texte13"/>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sz w:val="20"/>
                      <w:szCs w:val="20"/>
                    </w:rPr>
                    <w:t> </w:t>
                  </w:r>
                  <w:r w:rsidRPr="00D77EFE">
                    <w:rPr>
                      <w:rFonts w:cs="Segoe UI Symbol"/>
                      <w:sz w:val="20"/>
                      <w:szCs w:val="20"/>
                    </w:rPr>
                    <w:t> </w:t>
                  </w:r>
                  <w:r w:rsidRPr="00D77EFE">
                    <w:rPr>
                      <w:rFonts w:cs="Segoe UI Symbol"/>
                      <w:sz w:val="20"/>
                      <w:szCs w:val="20"/>
                    </w:rPr>
                    <w:t> </w:t>
                  </w:r>
                  <w:r w:rsidRPr="00D77EFE">
                    <w:rPr>
                      <w:rFonts w:cs="Segoe UI Symbol"/>
                      <w:sz w:val="20"/>
                      <w:szCs w:val="20"/>
                    </w:rPr>
                    <w:t> </w:t>
                  </w:r>
                  <w:r w:rsidRPr="00D77EFE">
                    <w:rPr>
                      <w:rFonts w:cs="Segoe UI Symbol"/>
                      <w:sz w:val="20"/>
                      <w:szCs w:val="20"/>
                    </w:rPr>
                    <w:t> </w:t>
                  </w:r>
                  <w:r w:rsidRPr="00D77EFE">
                    <w:rPr>
                      <w:rFonts w:cs="Segoe UI Symbol"/>
                      <w:sz w:val="20"/>
                      <w:szCs w:val="20"/>
                    </w:rPr>
                    <w:fldChar w:fldCharType="end"/>
                  </w:r>
                </w:p>
                <w:p w14:paraId="42B4D648" w14:textId="77777777" w:rsidR="00136E5D" w:rsidRPr="00D77EFE" w:rsidRDefault="00136E5D" w:rsidP="00663C2B">
                  <w:pPr>
                    <w:pStyle w:val="Paragraphedeliste"/>
                    <w:tabs>
                      <w:tab w:val="left" w:pos="3127"/>
                    </w:tabs>
                    <w:ind w:left="0"/>
                    <w:rPr>
                      <w:rFonts w:eastAsiaTheme="minorEastAsia"/>
                      <w:sz w:val="20"/>
                      <w:szCs w:val="20"/>
                    </w:rPr>
                  </w:pPr>
                </w:p>
                <w:p w14:paraId="2E8D630C" w14:textId="7773533C" w:rsidR="00136E5D" w:rsidRPr="00D77EFE" w:rsidRDefault="00136E5D" w:rsidP="003A698C">
                  <w:pPr>
                    <w:contextualSpacing/>
                    <w:rPr>
                      <w:sz w:val="20"/>
                      <w:szCs w:val="20"/>
                    </w:rPr>
                  </w:pPr>
                  <w:r w:rsidRPr="00D77EFE">
                    <w:rPr>
                      <w:sz w:val="20"/>
                      <w:szCs w:val="20"/>
                    </w:rPr>
                    <w:t>6.</w:t>
                  </w:r>
                  <w:r w:rsidR="007D55FF" w:rsidRPr="00D77EFE">
                    <w:rPr>
                      <w:sz w:val="20"/>
                      <w:szCs w:val="20"/>
                    </w:rPr>
                    <w:t>4</w:t>
                  </w:r>
                  <w:r w:rsidRPr="00D77EFE">
                    <w:rPr>
                      <w:sz w:val="20"/>
                      <w:szCs w:val="20"/>
                    </w:rPr>
                    <w:t xml:space="preserve"> Indique</w:t>
                  </w:r>
                  <w:r w:rsidR="00D331C4" w:rsidRPr="00D77EFE">
                    <w:rPr>
                      <w:sz w:val="20"/>
                      <w:szCs w:val="20"/>
                    </w:rPr>
                    <w:t>r</w:t>
                  </w:r>
                  <w:r w:rsidRPr="00D77EFE">
                    <w:rPr>
                      <w:sz w:val="20"/>
                      <w:szCs w:val="20"/>
                    </w:rPr>
                    <w:t xml:space="preserve"> le diamètre de la conduite (en </w:t>
                  </w:r>
                  <w:r w:rsidR="00D77EFE" w:rsidRPr="00D77EFE">
                    <w:rPr>
                      <w:sz w:val="20"/>
                      <w:szCs w:val="20"/>
                    </w:rPr>
                    <w:t>millimètres</w:t>
                  </w:r>
                  <w:r w:rsidRPr="00D77EFE">
                    <w:rPr>
                      <w:sz w:val="20"/>
                      <w:szCs w:val="20"/>
                    </w:rPr>
                    <w:t xml:space="preserve">) : </w:t>
                  </w:r>
                  <w:r w:rsidRPr="00D77EFE">
                    <w:rPr>
                      <w:sz w:val="20"/>
                      <w:szCs w:val="20"/>
                    </w:rPr>
                    <w:fldChar w:fldCharType="begin">
                      <w:ffData>
                        <w:name w:val="Texte8"/>
                        <w:enabled/>
                        <w:calcOnExit w:val="0"/>
                        <w:textInput/>
                      </w:ffData>
                    </w:fldChar>
                  </w:r>
                  <w:r w:rsidRPr="00D77EFE">
                    <w:rPr>
                      <w:sz w:val="20"/>
                      <w:szCs w:val="20"/>
                    </w:rPr>
                    <w:instrText xml:space="preserve"> FORMTEXT </w:instrText>
                  </w:r>
                  <w:r w:rsidRPr="00D77EFE">
                    <w:rPr>
                      <w:sz w:val="20"/>
                      <w:szCs w:val="20"/>
                    </w:rPr>
                  </w:r>
                  <w:r w:rsidRPr="00D77EFE">
                    <w:rPr>
                      <w:sz w:val="20"/>
                      <w:szCs w:val="20"/>
                    </w:rPr>
                    <w:fldChar w:fldCharType="separate"/>
                  </w:r>
                  <w:r w:rsidRPr="00D77EFE">
                    <w:rPr>
                      <w:noProof/>
                      <w:sz w:val="20"/>
                      <w:szCs w:val="20"/>
                    </w:rPr>
                    <w:t> </w:t>
                  </w:r>
                  <w:r w:rsidRPr="00D77EFE">
                    <w:rPr>
                      <w:noProof/>
                      <w:sz w:val="20"/>
                      <w:szCs w:val="20"/>
                    </w:rPr>
                    <w:t> </w:t>
                  </w:r>
                  <w:r w:rsidRPr="00D77EFE">
                    <w:rPr>
                      <w:noProof/>
                      <w:sz w:val="20"/>
                      <w:szCs w:val="20"/>
                    </w:rPr>
                    <w:t> </w:t>
                  </w:r>
                  <w:r w:rsidRPr="00D77EFE">
                    <w:rPr>
                      <w:noProof/>
                      <w:sz w:val="20"/>
                      <w:szCs w:val="20"/>
                    </w:rPr>
                    <w:t> </w:t>
                  </w:r>
                  <w:r w:rsidRPr="00D77EFE">
                    <w:rPr>
                      <w:noProof/>
                      <w:sz w:val="20"/>
                      <w:szCs w:val="20"/>
                    </w:rPr>
                    <w:t> </w:t>
                  </w:r>
                  <w:r w:rsidRPr="00D77EFE">
                    <w:rPr>
                      <w:sz w:val="20"/>
                      <w:szCs w:val="20"/>
                    </w:rPr>
                    <w:fldChar w:fldCharType="end"/>
                  </w:r>
                </w:p>
                <w:p w14:paraId="011D8381" w14:textId="77777777" w:rsidR="00136E5D" w:rsidRPr="00D77EFE" w:rsidRDefault="00136E5D" w:rsidP="003A698C">
                  <w:pPr>
                    <w:contextualSpacing/>
                    <w:rPr>
                      <w:rFonts w:eastAsiaTheme="minorEastAsia"/>
                      <w:sz w:val="20"/>
                      <w:szCs w:val="20"/>
                    </w:rPr>
                  </w:pPr>
                </w:p>
                <w:p w14:paraId="644A8B8E" w14:textId="3B4680CC" w:rsidR="00136E5D" w:rsidRPr="00405A8F" w:rsidRDefault="00136E5D" w:rsidP="003A698C">
                  <w:pPr>
                    <w:contextualSpacing/>
                    <w:rPr>
                      <w:rFonts w:cs="Arial"/>
                      <w:sz w:val="20"/>
                      <w:szCs w:val="20"/>
                    </w:rPr>
                  </w:pPr>
                  <w:r w:rsidRPr="00D77EFE">
                    <w:rPr>
                      <w:rFonts w:cs="Segoe UI Symbol"/>
                      <w:sz w:val="20"/>
                      <w:szCs w:val="20"/>
                    </w:rPr>
                    <w:t>6.</w:t>
                  </w:r>
                  <w:r w:rsidR="007D55FF" w:rsidRPr="00D77EFE">
                    <w:rPr>
                      <w:rFonts w:cs="Segoe UI Symbol"/>
                      <w:sz w:val="20"/>
                      <w:szCs w:val="20"/>
                    </w:rPr>
                    <w:t>5</w:t>
                  </w:r>
                  <w:r w:rsidRPr="00D77EFE">
                    <w:rPr>
                      <w:rFonts w:cs="Segoe UI Symbol"/>
                      <w:sz w:val="20"/>
                      <w:szCs w:val="20"/>
                    </w:rPr>
                    <w:t xml:space="preserve"> Joindre un plan de conception de l’émissaire ou un plan </w:t>
                  </w:r>
                  <w:r w:rsidR="00133284" w:rsidRPr="00D77EFE">
                    <w:rPr>
                      <w:rFonts w:cs="Segoe UI Symbol"/>
                      <w:sz w:val="20"/>
                      <w:szCs w:val="20"/>
                    </w:rPr>
                    <w:t xml:space="preserve">de l’émissaire </w:t>
                  </w:r>
                  <w:r w:rsidRPr="00D77EFE">
                    <w:rPr>
                      <w:rFonts w:cs="Segoe UI Symbol"/>
                      <w:sz w:val="20"/>
                      <w:szCs w:val="20"/>
                    </w:rPr>
                    <w:t>tel que</w:t>
                  </w:r>
                  <w:r w:rsidRPr="00405A8F">
                    <w:rPr>
                      <w:rFonts w:cs="Segoe UI Symbol"/>
                      <w:sz w:val="20"/>
                      <w:szCs w:val="20"/>
                    </w:rPr>
                    <w:t xml:space="preserve"> construit (vue en coupe)</w:t>
                  </w:r>
                  <w:r w:rsidRPr="007C11CC">
                    <w:rPr>
                      <w:rFonts w:cs="Segoe UI Symbol"/>
                      <w:sz w:val="20"/>
                      <w:szCs w:val="20"/>
                      <w:highlight w:val="lightGray"/>
                    </w:rPr>
                    <w:t>,</w:t>
                  </w:r>
                  <w:r w:rsidRPr="00405A8F">
                    <w:rPr>
                      <w:rFonts w:cs="Segoe UI Symbol"/>
                      <w:sz w:val="20"/>
                      <w:szCs w:val="20"/>
                    </w:rPr>
                    <w:t xml:space="preserve"> si disponible.</w:t>
                  </w:r>
                </w:p>
                <w:p w14:paraId="1AD8C06C" w14:textId="2BB9AED7" w:rsidR="00136E5D" w:rsidRPr="00405A8F" w:rsidRDefault="007D55FF" w:rsidP="003A698C">
                  <w:pPr>
                    <w:contextualSpacing/>
                    <w:rPr>
                      <w:rFonts w:cs="Arial"/>
                      <w:sz w:val="20"/>
                      <w:szCs w:val="20"/>
                    </w:rPr>
                  </w:pPr>
                  <w:r>
                    <w:rPr>
                      <w:rFonts w:cs="Segoe UI Symbol"/>
                      <w:sz w:val="20"/>
                      <w:szCs w:val="20"/>
                    </w:rPr>
                    <w:t xml:space="preserve">         </w:t>
                  </w:r>
                  <w:r w:rsidR="00136E5D" w:rsidRPr="00405A8F">
                    <w:rPr>
                      <w:rFonts w:cs="Segoe UI Symbol"/>
                      <w:sz w:val="20"/>
                      <w:szCs w:val="20"/>
                    </w:rPr>
                    <w:t>Indique</w:t>
                  </w:r>
                  <w:r w:rsidR="00D331C4">
                    <w:rPr>
                      <w:rFonts w:cs="Segoe UI Symbol"/>
                      <w:sz w:val="20"/>
                      <w:szCs w:val="20"/>
                    </w:rPr>
                    <w:t>r</w:t>
                  </w:r>
                  <w:r w:rsidR="00136E5D" w:rsidRPr="00405A8F">
                    <w:rPr>
                      <w:rFonts w:cs="Segoe UI Symbol"/>
                      <w:sz w:val="20"/>
                      <w:szCs w:val="20"/>
                    </w:rPr>
                    <w:t xml:space="preserve"> le nom du fichier : </w:t>
                  </w:r>
                  <w:r w:rsidR="00136E5D" w:rsidRPr="00D331C4">
                    <w:rPr>
                      <w:rFonts w:cs="Arial"/>
                      <w:sz w:val="20"/>
                      <w:szCs w:val="20"/>
                    </w:rPr>
                    <w:fldChar w:fldCharType="begin"/>
                  </w:r>
                  <w:r w:rsidR="00136E5D" w:rsidRPr="00405A8F">
                    <w:rPr>
                      <w:rFonts w:cs="Arial"/>
                      <w:sz w:val="20"/>
                      <w:szCs w:val="20"/>
                    </w:rPr>
                    <w:instrText xml:space="preserve"> FORMCHECKBOX </w:instrText>
                  </w:r>
                  <w:r w:rsidR="00902081">
                    <w:rPr>
                      <w:rFonts w:cs="Arial"/>
                      <w:sz w:val="20"/>
                      <w:szCs w:val="20"/>
                    </w:rPr>
                    <w:fldChar w:fldCharType="separate"/>
                  </w:r>
                  <w:r w:rsidR="00136E5D" w:rsidRPr="00D331C4">
                    <w:rPr>
                      <w:rFonts w:cs="Arial"/>
                      <w:sz w:val="20"/>
                      <w:szCs w:val="20"/>
                    </w:rPr>
                    <w:fldChar w:fldCharType="end"/>
                  </w:r>
                  <w:r w:rsidR="00136E5D" w:rsidRPr="00D331C4">
                    <w:rPr>
                      <w:rFonts w:cs="Arial"/>
                      <w:sz w:val="20"/>
                      <w:szCs w:val="20"/>
                    </w:rPr>
                    <w:fldChar w:fldCharType="begin"/>
                  </w:r>
                  <w:r w:rsidR="00136E5D" w:rsidRPr="00405A8F">
                    <w:rPr>
                      <w:rFonts w:cs="Arial"/>
                      <w:sz w:val="20"/>
                      <w:szCs w:val="20"/>
                    </w:rPr>
                    <w:instrText xml:space="preserve"> FORMTEXT </w:instrText>
                  </w:r>
                  <w:r w:rsidR="00136E5D" w:rsidRPr="00D331C4">
                    <w:rPr>
                      <w:rFonts w:cs="Arial"/>
                      <w:sz w:val="20"/>
                      <w:szCs w:val="20"/>
                    </w:rPr>
                    <w:fldChar w:fldCharType="separate"/>
                  </w:r>
                  <w:r w:rsidR="00136E5D" w:rsidRPr="00405A8F">
                    <w:rPr>
                      <w:noProof/>
                    </w:rPr>
                    <w:t>     </w:t>
                  </w:r>
                  <w:r w:rsidR="00136E5D" w:rsidRPr="00D331C4">
                    <w:rPr>
                      <w:rFonts w:cs="Arial"/>
                      <w:sz w:val="20"/>
                      <w:szCs w:val="20"/>
                    </w:rPr>
                    <w:fldChar w:fldCharType="end"/>
                  </w:r>
                </w:p>
                <w:p w14:paraId="085ABB84" w14:textId="77777777" w:rsidR="00136E5D" w:rsidRPr="00871A58" w:rsidRDefault="00136E5D" w:rsidP="003A698C">
                  <w:pPr>
                    <w:contextualSpacing/>
                    <w:rPr>
                      <w:rFonts w:cs="Segoe UI Symbol"/>
                      <w:sz w:val="12"/>
                      <w:szCs w:val="12"/>
                    </w:rPr>
                  </w:pPr>
                </w:p>
                <w:p w14:paraId="1BD866FC" w14:textId="64E6E2C3" w:rsidR="00136E5D" w:rsidRPr="00D77EFE" w:rsidRDefault="00136E5D" w:rsidP="003A698C">
                  <w:pPr>
                    <w:contextualSpacing/>
                    <w:rPr>
                      <w:rFonts w:cs="Segoe UI Symbol"/>
                      <w:sz w:val="20"/>
                      <w:szCs w:val="20"/>
                    </w:rPr>
                  </w:pPr>
                  <w:r w:rsidRPr="00405A8F">
                    <w:rPr>
                      <w:rFonts w:cs="Segoe UI Symbol"/>
                      <w:sz w:val="20"/>
                      <w:szCs w:val="20"/>
                    </w:rPr>
                    <w:t>Si le rejet est effectué en zone de marée, positionner</w:t>
                  </w:r>
                  <w:r w:rsidR="00AB50B7" w:rsidRPr="00405A8F">
                    <w:rPr>
                      <w:rFonts w:cs="Segoe UI Symbol"/>
                      <w:sz w:val="20"/>
                      <w:szCs w:val="20"/>
                    </w:rPr>
                    <w:t xml:space="preserve">, sur </w:t>
                  </w:r>
                  <w:r w:rsidR="00AB50B7" w:rsidRPr="00D77EFE">
                    <w:rPr>
                      <w:rFonts w:cs="Segoe UI Symbol"/>
                      <w:sz w:val="20"/>
                      <w:szCs w:val="20"/>
                    </w:rPr>
                    <w:t>un plan,</w:t>
                  </w:r>
                  <w:r w:rsidRPr="00D77EFE">
                    <w:rPr>
                      <w:rFonts w:cs="Segoe UI Symbol"/>
                      <w:sz w:val="20"/>
                      <w:szCs w:val="20"/>
                    </w:rPr>
                    <w:t xml:space="preserve"> l’émissaire par rapport aux conditions suivantes :</w:t>
                  </w:r>
                </w:p>
                <w:p w14:paraId="57F39595" w14:textId="77777777" w:rsidR="00136E5D" w:rsidRPr="00D77EFE" w:rsidRDefault="00136E5D" w:rsidP="003A698C">
                  <w:pPr>
                    <w:contextualSpacing/>
                    <w:rPr>
                      <w:rFonts w:cs="Segoe UI Symbol"/>
                      <w:sz w:val="12"/>
                      <w:szCs w:val="12"/>
                    </w:rPr>
                  </w:pPr>
                </w:p>
                <w:p w14:paraId="36BE4C45" w14:textId="1E4D0AC7" w:rsidR="00136E5D" w:rsidRPr="00D77EFE" w:rsidRDefault="00136E5D" w:rsidP="003A698C">
                  <w:pPr>
                    <w:pStyle w:val="Paragraphedeliste"/>
                    <w:numPr>
                      <w:ilvl w:val="0"/>
                      <w:numId w:val="14"/>
                    </w:numPr>
                    <w:rPr>
                      <w:rFonts w:cs="Segoe UI Symbol"/>
                      <w:sz w:val="20"/>
                      <w:szCs w:val="20"/>
                    </w:rPr>
                  </w:pPr>
                  <w:r w:rsidRPr="00D77EFE">
                    <w:rPr>
                      <w:rFonts w:cs="Segoe UI Symbol"/>
                      <w:sz w:val="20"/>
                      <w:szCs w:val="20"/>
                    </w:rPr>
                    <w:t>Niveau moyen de l’eau</w:t>
                  </w:r>
                </w:p>
                <w:p w14:paraId="3D80D66C" w14:textId="0CA33004" w:rsidR="00136E5D" w:rsidRPr="00D77EFE" w:rsidRDefault="00136E5D" w:rsidP="003A698C">
                  <w:pPr>
                    <w:pStyle w:val="Paragraphedeliste"/>
                    <w:numPr>
                      <w:ilvl w:val="0"/>
                      <w:numId w:val="14"/>
                    </w:numPr>
                    <w:rPr>
                      <w:rFonts w:cs="Segoe UI Symbol"/>
                      <w:sz w:val="20"/>
                      <w:szCs w:val="20"/>
                    </w:rPr>
                  </w:pPr>
                  <w:r w:rsidRPr="00D77EFE">
                    <w:rPr>
                      <w:rFonts w:cs="Segoe UI Symbol"/>
                      <w:sz w:val="20"/>
                      <w:szCs w:val="20"/>
                    </w:rPr>
                    <w:t xml:space="preserve">Basse mer inférieure </w:t>
                  </w:r>
                  <w:r w:rsidR="00C273B4" w:rsidRPr="007C11CC">
                    <w:rPr>
                      <w:rFonts w:cs="Segoe UI Symbol"/>
                      <w:sz w:val="20"/>
                      <w:szCs w:val="20"/>
                    </w:rPr>
                    <w:t xml:space="preserve">à </w:t>
                  </w:r>
                  <w:r w:rsidRPr="00D77EFE">
                    <w:rPr>
                      <w:rFonts w:cs="Segoe UI Symbol"/>
                      <w:sz w:val="20"/>
                      <w:szCs w:val="20"/>
                    </w:rPr>
                    <w:t>marée moyenne</w:t>
                  </w:r>
                </w:p>
                <w:p w14:paraId="12AEC188" w14:textId="1D87B786" w:rsidR="00136E5D" w:rsidRPr="00D77EFE" w:rsidRDefault="00136E5D" w:rsidP="003A698C">
                  <w:pPr>
                    <w:pStyle w:val="Paragraphedeliste"/>
                    <w:numPr>
                      <w:ilvl w:val="0"/>
                      <w:numId w:val="14"/>
                    </w:numPr>
                    <w:rPr>
                      <w:rFonts w:cs="Segoe UI Symbol"/>
                      <w:sz w:val="20"/>
                      <w:szCs w:val="20"/>
                    </w:rPr>
                  </w:pPr>
                  <w:r w:rsidRPr="00D77EFE">
                    <w:rPr>
                      <w:rFonts w:cs="Segoe UI Symbol"/>
                      <w:sz w:val="20"/>
                      <w:szCs w:val="20"/>
                    </w:rPr>
                    <w:t xml:space="preserve">Pleine mer supérieure </w:t>
                  </w:r>
                  <w:r w:rsidR="00C273B4" w:rsidRPr="007C11CC">
                    <w:rPr>
                      <w:rFonts w:cs="Segoe UI Symbol"/>
                      <w:sz w:val="20"/>
                      <w:szCs w:val="20"/>
                    </w:rPr>
                    <w:t xml:space="preserve">à </w:t>
                  </w:r>
                  <w:r w:rsidRPr="00D77EFE">
                    <w:rPr>
                      <w:rFonts w:cs="Segoe UI Symbol"/>
                      <w:sz w:val="20"/>
                      <w:szCs w:val="20"/>
                    </w:rPr>
                    <w:t>marée moyenne</w:t>
                  </w:r>
                </w:p>
                <w:p w14:paraId="55433F25" w14:textId="7A9860D3" w:rsidR="00136E5D" w:rsidRPr="00D77EFE" w:rsidRDefault="00136E5D" w:rsidP="003A698C">
                  <w:pPr>
                    <w:pStyle w:val="Paragraphedeliste"/>
                    <w:numPr>
                      <w:ilvl w:val="0"/>
                      <w:numId w:val="13"/>
                    </w:numPr>
                    <w:rPr>
                      <w:rFonts w:cs="Segoe UI Symbol"/>
                      <w:sz w:val="20"/>
                      <w:szCs w:val="20"/>
                    </w:rPr>
                  </w:pPr>
                  <w:r w:rsidRPr="00D77EFE">
                    <w:rPr>
                      <w:rFonts w:cs="Segoe UI Symbol"/>
                      <w:sz w:val="20"/>
                      <w:szCs w:val="20"/>
                    </w:rPr>
                    <w:t>Zéro des cartes</w:t>
                  </w:r>
                </w:p>
                <w:p w14:paraId="0FDA45E3" w14:textId="77777777" w:rsidR="00136E5D" w:rsidRPr="00871A58" w:rsidRDefault="00136E5D" w:rsidP="003A698C">
                  <w:pPr>
                    <w:contextualSpacing/>
                    <w:rPr>
                      <w:rFonts w:cs="Segoe UI Symbol"/>
                      <w:sz w:val="12"/>
                      <w:szCs w:val="12"/>
                    </w:rPr>
                  </w:pPr>
                </w:p>
                <w:p w14:paraId="43B7C7F7" w14:textId="08EE6AD4" w:rsidR="00136E5D" w:rsidRPr="00D77EFE" w:rsidRDefault="00136E5D" w:rsidP="003A698C">
                  <w:pPr>
                    <w:contextualSpacing/>
                    <w:rPr>
                      <w:rFonts w:cs="Segoe UI Symbol"/>
                      <w:sz w:val="20"/>
                      <w:szCs w:val="20"/>
                    </w:rPr>
                  </w:pPr>
                  <w:r w:rsidRPr="00405A8F">
                    <w:rPr>
                      <w:rFonts w:cs="Segoe UI Symbol"/>
                      <w:sz w:val="20"/>
                      <w:szCs w:val="20"/>
                    </w:rPr>
                    <w:t xml:space="preserve">Si l’émissaire est pourvu d’un diffuseur, </w:t>
                  </w:r>
                  <w:r w:rsidRPr="00D77EFE">
                    <w:rPr>
                      <w:rFonts w:cs="Segoe UI Symbol"/>
                      <w:sz w:val="20"/>
                      <w:szCs w:val="20"/>
                    </w:rPr>
                    <w:t>indiquer les informations suivantes et joindre un plan :</w:t>
                  </w:r>
                </w:p>
                <w:p w14:paraId="7C7F38E7" w14:textId="77777777" w:rsidR="00136E5D" w:rsidRPr="00D77EFE" w:rsidRDefault="00136E5D" w:rsidP="003A698C">
                  <w:pPr>
                    <w:contextualSpacing/>
                    <w:rPr>
                      <w:rFonts w:cs="Segoe UI Symbol"/>
                      <w:sz w:val="12"/>
                      <w:szCs w:val="12"/>
                    </w:rPr>
                  </w:pPr>
                </w:p>
                <w:p w14:paraId="37B6DE85" w14:textId="41C63903" w:rsidR="00136E5D" w:rsidRPr="00D77EFE" w:rsidRDefault="00136E5D" w:rsidP="003A698C">
                  <w:pPr>
                    <w:pStyle w:val="Paragraphedeliste"/>
                    <w:numPr>
                      <w:ilvl w:val="0"/>
                      <w:numId w:val="15"/>
                    </w:numPr>
                    <w:rPr>
                      <w:rFonts w:cs="Segoe UI Symbol"/>
                      <w:sz w:val="20"/>
                      <w:szCs w:val="20"/>
                    </w:rPr>
                  </w:pPr>
                  <w:r w:rsidRPr="00D77EFE">
                    <w:rPr>
                      <w:rFonts w:cs="Segoe UI Symbol"/>
                      <w:sz w:val="20"/>
                      <w:szCs w:val="20"/>
                    </w:rPr>
                    <w:t>Orientation du diffuseur par rapport à la rive (ex.</w:t>
                  </w:r>
                  <w:r w:rsidR="00493FDA" w:rsidRPr="00D77EFE">
                    <w:rPr>
                      <w:rFonts w:cs="Segoe UI Symbol"/>
                      <w:sz w:val="20"/>
                      <w:szCs w:val="20"/>
                    </w:rPr>
                    <w:t> :</w:t>
                  </w:r>
                  <w:r w:rsidRPr="00D77EFE">
                    <w:rPr>
                      <w:rFonts w:cs="Segoe UI Symbol"/>
                      <w:sz w:val="20"/>
                      <w:szCs w:val="20"/>
                    </w:rPr>
                    <w:t xml:space="preserve"> perpendiculaire, parallèle, 45</w:t>
                  </w:r>
                  <w:r w:rsidRPr="00D77EFE">
                    <w:rPr>
                      <w:rFonts w:cs="Segoe UI Symbol"/>
                      <w:sz w:val="20"/>
                      <w:szCs w:val="20"/>
                      <w:vertAlign w:val="superscript"/>
                    </w:rPr>
                    <w:t>o</w:t>
                  </w:r>
                  <w:r w:rsidRPr="00D77EFE">
                    <w:rPr>
                      <w:rFonts w:cs="Segoe UI Symbol"/>
                      <w:sz w:val="20"/>
                      <w:szCs w:val="20"/>
                    </w:rPr>
                    <w:t xml:space="preserve">, etc.) : </w:t>
                  </w:r>
                  <w:r w:rsidRPr="00D77EFE">
                    <w:rPr>
                      <w:rFonts w:cs="Segoe UI Symbol"/>
                      <w:sz w:val="20"/>
                      <w:szCs w:val="20"/>
                    </w:rPr>
                    <w:fldChar w:fldCharType="begin">
                      <w:ffData>
                        <w:name w:val="Texte25"/>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7D835DAB" w14:textId="77777777" w:rsidR="00136E5D" w:rsidRPr="00D77EFE" w:rsidRDefault="00136E5D" w:rsidP="003A698C">
                  <w:pPr>
                    <w:pStyle w:val="Paragraphedeliste"/>
                    <w:numPr>
                      <w:ilvl w:val="0"/>
                      <w:numId w:val="15"/>
                    </w:numPr>
                    <w:rPr>
                      <w:rFonts w:cs="Segoe UI Symbol"/>
                      <w:sz w:val="20"/>
                      <w:szCs w:val="20"/>
                    </w:rPr>
                  </w:pPr>
                  <w:r w:rsidRPr="00D77EFE">
                    <w:rPr>
                      <w:rFonts w:cs="Segoe UI Symbol"/>
                      <w:sz w:val="20"/>
                      <w:szCs w:val="20"/>
                    </w:rPr>
                    <w:t xml:space="preserve">Distance entre la rive et l’extrémité du diffuseur : </w:t>
                  </w:r>
                  <w:r w:rsidRPr="00D77EFE">
                    <w:rPr>
                      <w:rFonts w:cs="Segoe UI Symbol"/>
                      <w:sz w:val="20"/>
                      <w:szCs w:val="20"/>
                    </w:rPr>
                    <w:fldChar w:fldCharType="begin">
                      <w:ffData>
                        <w:name w:val="Texte26"/>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33AD62A8" w14:textId="77777777" w:rsidR="00136E5D" w:rsidRPr="00D77EFE" w:rsidRDefault="00136E5D" w:rsidP="003A698C">
                  <w:pPr>
                    <w:pStyle w:val="Paragraphedeliste"/>
                    <w:numPr>
                      <w:ilvl w:val="0"/>
                      <w:numId w:val="15"/>
                    </w:numPr>
                    <w:rPr>
                      <w:rFonts w:cs="Segoe UI Symbol"/>
                      <w:sz w:val="20"/>
                      <w:szCs w:val="20"/>
                    </w:rPr>
                  </w:pPr>
                  <w:r w:rsidRPr="00D77EFE">
                    <w:rPr>
                      <w:rFonts w:cs="Segoe UI Symbol"/>
                      <w:sz w:val="20"/>
                      <w:szCs w:val="20"/>
                    </w:rPr>
                    <w:t xml:space="preserve">Distance entre le premier et le dernier orifice : </w:t>
                  </w:r>
                  <w:r w:rsidRPr="00D77EFE">
                    <w:rPr>
                      <w:rFonts w:cs="Segoe UI Symbol"/>
                      <w:sz w:val="20"/>
                      <w:szCs w:val="20"/>
                    </w:rPr>
                    <w:fldChar w:fldCharType="begin">
                      <w:ffData>
                        <w:name w:val="Texte27"/>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1DAE927D" w14:textId="77777777" w:rsidR="00136E5D" w:rsidRPr="00D77EFE" w:rsidRDefault="00136E5D" w:rsidP="003A698C">
                  <w:pPr>
                    <w:pStyle w:val="Paragraphedeliste"/>
                    <w:numPr>
                      <w:ilvl w:val="0"/>
                      <w:numId w:val="15"/>
                    </w:numPr>
                    <w:rPr>
                      <w:sz w:val="20"/>
                      <w:szCs w:val="20"/>
                    </w:rPr>
                  </w:pPr>
                  <w:r w:rsidRPr="00D77EFE">
                    <w:rPr>
                      <w:rFonts w:cs="Segoe UI Symbol"/>
                      <w:sz w:val="20"/>
                      <w:szCs w:val="20"/>
                    </w:rPr>
                    <w:t xml:space="preserve">Nombre d’orifices : </w:t>
                  </w:r>
                  <w:r w:rsidRPr="00D77EFE">
                    <w:rPr>
                      <w:rFonts w:cs="Segoe UI Symbol"/>
                      <w:sz w:val="20"/>
                      <w:szCs w:val="20"/>
                    </w:rPr>
                    <w:fldChar w:fldCharType="begin">
                      <w:ffData>
                        <w:name w:val="Texte14"/>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4D367583" w14:textId="77777777" w:rsidR="00136E5D" w:rsidRPr="00D77EFE" w:rsidRDefault="00136E5D" w:rsidP="003A698C">
                  <w:pPr>
                    <w:pStyle w:val="Paragraphedeliste"/>
                    <w:numPr>
                      <w:ilvl w:val="0"/>
                      <w:numId w:val="15"/>
                    </w:numPr>
                    <w:rPr>
                      <w:sz w:val="20"/>
                      <w:szCs w:val="20"/>
                    </w:rPr>
                  </w:pPr>
                  <w:r w:rsidRPr="00D77EFE">
                    <w:rPr>
                      <w:rFonts w:cs="Segoe UI Symbol"/>
                      <w:sz w:val="20"/>
                      <w:szCs w:val="20"/>
                    </w:rPr>
                    <w:t xml:space="preserve">Diamètre des orifices : </w:t>
                  </w:r>
                  <w:r w:rsidRPr="00D77EFE">
                    <w:rPr>
                      <w:rFonts w:cs="Segoe UI Symbol"/>
                      <w:sz w:val="20"/>
                      <w:szCs w:val="20"/>
                    </w:rPr>
                    <w:fldChar w:fldCharType="begin">
                      <w:ffData>
                        <w:name w:val="Texte15"/>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3D4713F5" w14:textId="77777777" w:rsidR="00136E5D" w:rsidRPr="00D77EFE" w:rsidRDefault="00136E5D" w:rsidP="003A698C">
                  <w:pPr>
                    <w:pStyle w:val="Paragraphedeliste"/>
                    <w:numPr>
                      <w:ilvl w:val="0"/>
                      <w:numId w:val="15"/>
                    </w:numPr>
                    <w:rPr>
                      <w:sz w:val="20"/>
                      <w:szCs w:val="20"/>
                    </w:rPr>
                  </w:pPr>
                  <w:r w:rsidRPr="00D77EFE">
                    <w:rPr>
                      <w:rFonts w:cs="Segoe UI Symbol"/>
                      <w:sz w:val="20"/>
                      <w:szCs w:val="20"/>
                    </w:rPr>
                    <w:t xml:space="preserve">Orientation des orifices par rapport au courant : </w:t>
                  </w:r>
                  <w:r w:rsidRPr="00D77EFE">
                    <w:rPr>
                      <w:rFonts w:cs="Segoe UI Symbol"/>
                      <w:sz w:val="20"/>
                      <w:szCs w:val="20"/>
                    </w:rPr>
                    <w:fldChar w:fldCharType="begin">
                      <w:ffData>
                        <w:name w:val="Texte16"/>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p w14:paraId="6AD57106" w14:textId="77777777" w:rsidR="00136E5D" w:rsidRPr="00405A8F" w:rsidRDefault="00136E5D" w:rsidP="003A698C">
                  <w:pPr>
                    <w:pStyle w:val="Paragraphedeliste"/>
                    <w:numPr>
                      <w:ilvl w:val="0"/>
                      <w:numId w:val="15"/>
                    </w:numPr>
                    <w:rPr>
                      <w:rFonts w:eastAsiaTheme="minorEastAsia"/>
                      <w:sz w:val="20"/>
                      <w:szCs w:val="20"/>
                    </w:rPr>
                  </w:pPr>
                  <w:r w:rsidRPr="00D77EFE">
                    <w:rPr>
                      <w:rFonts w:cs="Segoe UI Symbol"/>
                      <w:sz w:val="20"/>
                      <w:szCs w:val="20"/>
                    </w:rPr>
                    <w:t xml:space="preserve">Orientation des orifices par rapport au fond : </w:t>
                  </w:r>
                  <w:r w:rsidRPr="00D77EFE">
                    <w:rPr>
                      <w:rFonts w:cs="Segoe UI Symbol"/>
                      <w:sz w:val="20"/>
                      <w:szCs w:val="20"/>
                    </w:rPr>
                    <w:fldChar w:fldCharType="begin">
                      <w:ffData>
                        <w:name w:val="Texte17"/>
                        <w:enabled/>
                        <w:calcOnExit w:val="0"/>
                        <w:textInput/>
                      </w:ffData>
                    </w:fldChar>
                  </w:r>
                  <w:r w:rsidRPr="00D77EFE">
                    <w:rPr>
                      <w:rFonts w:cs="Segoe UI Symbol"/>
                      <w:sz w:val="20"/>
                      <w:szCs w:val="20"/>
                    </w:rPr>
                    <w:instrText xml:space="preserve"> FORMTEXT </w:instrText>
                  </w:r>
                  <w:r w:rsidRPr="00D77EFE">
                    <w:rPr>
                      <w:rFonts w:cs="Segoe UI Symbol"/>
                      <w:sz w:val="20"/>
                      <w:szCs w:val="20"/>
                    </w:rPr>
                  </w:r>
                  <w:r w:rsidRPr="00D77EFE">
                    <w:rPr>
                      <w:rFonts w:cs="Segoe UI Symbol"/>
                      <w:sz w:val="20"/>
                      <w:szCs w:val="20"/>
                    </w:rPr>
                    <w:fldChar w:fldCharType="separate"/>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noProof/>
                      <w:sz w:val="20"/>
                      <w:szCs w:val="20"/>
                    </w:rPr>
                    <w:t> </w:t>
                  </w:r>
                  <w:r w:rsidRPr="00D77EFE">
                    <w:rPr>
                      <w:rFonts w:cs="Segoe UI Symbol"/>
                      <w:sz w:val="20"/>
                      <w:szCs w:val="20"/>
                    </w:rPr>
                    <w:fldChar w:fldCharType="end"/>
                  </w:r>
                </w:p>
              </w:tc>
            </w:tr>
          </w:tbl>
          <w:p w14:paraId="400A797E" w14:textId="77777777" w:rsidR="00136E5D" w:rsidRPr="00405A8F" w:rsidRDefault="00136E5D" w:rsidP="003A698C">
            <w:pPr>
              <w:rPr>
                <w:rFonts w:cs="Arial"/>
                <w:b/>
              </w:rPr>
            </w:pPr>
          </w:p>
        </w:tc>
      </w:tr>
      <w:tr w:rsidR="000B3A51" w:rsidRPr="00405A8F" w14:paraId="1CC10FC4" w14:textId="77777777" w:rsidTr="4111966B">
        <w:trPr>
          <w:trHeight w:val="476"/>
          <w:jc w:val="center"/>
        </w:trPr>
        <w:tc>
          <w:tcPr>
            <w:tcW w:w="10621" w:type="dxa"/>
            <w:shd w:val="clear" w:color="auto" w:fill="D9E2F3" w:themeFill="accent5" w:themeFillTint="33"/>
            <w:vAlign w:val="center"/>
          </w:tcPr>
          <w:p w14:paraId="75ECE95A" w14:textId="77777777" w:rsidR="000B3A51" w:rsidRPr="00405A8F" w:rsidRDefault="000B3A51" w:rsidP="00136E5D">
            <w:pPr>
              <w:keepNext/>
              <w:keepLines/>
              <w:rPr>
                <w:rFonts w:cs="Arial"/>
                <w:b/>
              </w:rPr>
            </w:pPr>
            <w:r w:rsidRPr="00405A8F">
              <w:rPr>
                <w:rFonts w:cs="Arial"/>
                <w:b/>
              </w:rPr>
              <w:lastRenderedPageBreak/>
              <w:t xml:space="preserve">7-Usages de l’eau </w:t>
            </w:r>
          </w:p>
        </w:tc>
      </w:tr>
      <w:tr w:rsidR="000B3A51" w:rsidRPr="00405A8F" w14:paraId="4DA53E60" w14:textId="77777777" w:rsidTr="4111966B">
        <w:trPr>
          <w:trHeight w:val="1349"/>
          <w:jc w:val="center"/>
        </w:trPr>
        <w:tc>
          <w:tcPr>
            <w:tcW w:w="10621" w:type="dxa"/>
            <w:shd w:val="clear" w:color="auto" w:fill="FFFFFF" w:themeFill="background1"/>
            <w:vAlign w:val="center"/>
          </w:tcPr>
          <w:p w14:paraId="3586A599" w14:textId="63C6E9AA" w:rsidR="000B3A51" w:rsidRPr="00D77EFE" w:rsidRDefault="002238BC" w:rsidP="00136E5D">
            <w:pPr>
              <w:keepNext/>
              <w:keepLines/>
              <w:jc w:val="both"/>
              <w:rPr>
                <w:rFonts w:cs="Arial"/>
                <w:sz w:val="20"/>
                <w:szCs w:val="20"/>
              </w:rPr>
            </w:pPr>
            <w:r w:rsidRPr="00405A8F">
              <w:rPr>
                <w:rFonts w:cs="Arial"/>
                <w:sz w:val="20"/>
                <w:szCs w:val="20"/>
              </w:rPr>
              <w:t>7</w:t>
            </w:r>
            <w:r w:rsidR="000B3A51" w:rsidRPr="00405A8F">
              <w:rPr>
                <w:rFonts w:cs="Arial"/>
                <w:sz w:val="20"/>
                <w:szCs w:val="20"/>
              </w:rPr>
              <w:t>.1</w:t>
            </w:r>
            <w:r w:rsidRPr="00405A8F" w:rsidDel="002238BC">
              <w:rPr>
                <w:rFonts w:cs="Arial"/>
                <w:sz w:val="20"/>
                <w:szCs w:val="20"/>
              </w:rPr>
              <w:t xml:space="preserve"> </w:t>
            </w:r>
            <w:r w:rsidR="002226EF">
              <w:rPr>
                <w:rFonts w:cs="Arial"/>
                <w:sz w:val="20"/>
                <w:szCs w:val="20"/>
              </w:rPr>
              <w:t>Indiquer</w:t>
            </w:r>
            <w:r w:rsidRPr="00405A8F">
              <w:rPr>
                <w:rFonts w:cs="Arial"/>
                <w:sz w:val="20"/>
                <w:szCs w:val="20"/>
              </w:rPr>
              <w:t xml:space="preserve"> </w:t>
            </w:r>
            <w:r w:rsidR="000B3A51" w:rsidRPr="00405A8F">
              <w:rPr>
                <w:rFonts w:cs="Arial"/>
                <w:sz w:val="20"/>
                <w:szCs w:val="20"/>
              </w:rPr>
              <w:t xml:space="preserve">les </w:t>
            </w:r>
            <w:hyperlink r:id="rId8" w:history="1">
              <w:r w:rsidR="002226EF" w:rsidRPr="002226EF">
                <w:rPr>
                  <w:rStyle w:val="Lienhypertexte"/>
                  <w:rFonts w:cs="Arial"/>
                  <w:sz w:val="20"/>
                  <w:szCs w:val="20"/>
                </w:rPr>
                <w:t>usages</w:t>
              </w:r>
            </w:hyperlink>
            <w:r w:rsidR="000B3A51" w:rsidRPr="00405A8F">
              <w:rPr>
                <w:rFonts w:cs="Arial"/>
                <w:color w:val="FF0000"/>
                <w:sz w:val="20"/>
                <w:szCs w:val="20"/>
              </w:rPr>
              <w:t xml:space="preserve"> </w:t>
            </w:r>
            <w:r w:rsidR="000B3A51" w:rsidRPr="00405A8F">
              <w:rPr>
                <w:rFonts w:cs="Arial"/>
                <w:sz w:val="20"/>
                <w:szCs w:val="20"/>
              </w:rPr>
              <w:t xml:space="preserve">qui peuvent être </w:t>
            </w:r>
            <w:r w:rsidR="000B3A51" w:rsidRPr="00D77EFE">
              <w:rPr>
                <w:rFonts w:cs="Arial"/>
                <w:sz w:val="20"/>
                <w:szCs w:val="20"/>
              </w:rPr>
              <w:t xml:space="preserve">affectés par le rejet de l’effluent (prise d’eau, baignade, kayak, nautisme, pêche, cueillette de mollusques, etc.). </w:t>
            </w:r>
          </w:p>
          <w:p w14:paraId="098BBECB" w14:textId="42C773FD" w:rsidR="000B3A51" w:rsidRPr="00D77EFE" w:rsidRDefault="000B3A51" w:rsidP="00136E5D">
            <w:pPr>
              <w:keepNext/>
              <w:keepLines/>
              <w:rPr>
                <w:rFonts w:cs="Segoe UI Symbol"/>
                <w:sz w:val="20"/>
                <w:szCs w:val="20"/>
              </w:rPr>
            </w:pPr>
            <w:r w:rsidRPr="00D77EFE">
              <w:rPr>
                <w:rFonts w:cs="Segoe UI Symbol"/>
                <w:sz w:val="20"/>
                <w:szCs w:val="20"/>
              </w:rPr>
              <w:fldChar w:fldCharType="begin">
                <w:ffData>
                  <w:name w:val="CaseACocher16"/>
                  <w:enabled/>
                  <w:calcOnExit w:val="0"/>
                  <w:checkBox>
                    <w:sizeAuto/>
                    <w:default w:val="0"/>
                  </w:checkBox>
                </w:ffData>
              </w:fldChar>
            </w:r>
            <w:bookmarkStart w:id="8" w:name="CaseACocher16"/>
            <w:r w:rsidRPr="00D77EFE">
              <w:rPr>
                <w:rFonts w:cs="Segoe UI Symbol"/>
                <w:sz w:val="20"/>
                <w:szCs w:val="20"/>
              </w:rPr>
              <w:instrText xml:space="preserve"> FORMCHECKBOX </w:instrText>
            </w:r>
            <w:r w:rsidR="00902081">
              <w:rPr>
                <w:rFonts w:cs="Segoe UI Symbol"/>
                <w:sz w:val="20"/>
                <w:szCs w:val="20"/>
              </w:rPr>
            </w:r>
            <w:r w:rsidR="00902081">
              <w:rPr>
                <w:rFonts w:cs="Segoe UI Symbol"/>
                <w:sz w:val="20"/>
                <w:szCs w:val="20"/>
              </w:rPr>
              <w:fldChar w:fldCharType="separate"/>
            </w:r>
            <w:r w:rsidRPr="00D77EFE">
              <w:rPr>
                <w:rFonts w:cs="Segoe UI Symbol"/>
                <w:sz w:val="20"/>
                <w:szCs w:val="20"/>
              </w:rPr>
              <w:fldChar w:fldCharType="end"/>
            </w:r>
            <w:bookmarkEnd w:id="8"/>
            <w:r w:rsidRPr="00D77EFE">
              <w:rPr>
                <w:rFonts w:cs="Segoe UI Symbol"/>
                <w:sz w:val="20"/>
                <w:szCs w:val="20"/>
              </w:rPr>
              <w:t xml:space="preserve"> Les usages sont </w:t>
            </w:r>
            <w:r w:rsidR="002238BC" w:rsidRPr="00D77EFE">
              <w:rPr>
                <w:rFonts w:cs="Segoe UI Symbol"/>
                <w:sz w:val="20"/>
                <w:szCs w:val="20"/>
              </w:rPr>
              <w:t xml:space="preserve">localisés </w:t>
            </w:r>
            <w:r w:rsidRPr="00D77EFE">
              <w:rPr>
                <w:rFonts w:cs="Segoe UI Symbol"/>
                <w:sz w:val="20"/>
                <w:szCs w:val="20"/>
              </w:rPr>
              <w:t>sur la carte</w:t>
            </w:r>
            <w:r w:rsidR="002238BC" w:rsidRPr="00D77EFE">
              <w:rPr>
                <w:rFonts w:cs="Segoe UI Symbol"/>
                <w:sz w:val="20"/>
                <w:szCs w:val="20"/>
              </w:rPr>
              <w:t xml:space="preserve"> présentée à la question</w:t>
            </w:r>
            <w:r w:rsidR="00AD6E19" w:rsidRPr="00D77EFE">
              <w:rPr>
                <w:rFonts w:cs="Segoe UI Symbol"/>
                <w:sz w:val="20"/>
                <w:szCs w:val="20"/>
              </w:rPr>
              <w:t> </w:t>
            </w:r>
            <w:r w:rsidR="002238BC" w:rsidRPr="00D77EFE">
              <w:rPr>
                <w:rFonts w:cs="Segoe UI Symbol"/>
                <w:sz w:val="20"/>
                <w:szCs w:val="20"/>
              </w:rPr>
              <w:t>1</w:t>
            </w:r>
            <w:r w:rsidR="007D55FF" w:rsidRPr="00D77EFE">
              <w:rPr>
                <w:rFonts w:cs="Segoe UI Symbol"/>
                <w:sz w:val="20"/>
                <w:szCs w:val="20"/>
              </w:rPr>
              <w:t>6</w:t>
            </w:r>
            <w:r w:rsidR="00AD6E19" w:rsidRPr="00D77EFE">
              <w:rPr>
                <w:rFonts w:cs="Segoe UI Symbol"/>
                <w:sz w:val="20"/>
                <w:szCs w:val="20"/>
              </w:rPr>
              <w:t>.</w:t>
            </w:r>
          </w:p>
          <w:p w14:paraId="51232DEA" w14:textId="0E325F34" w:rsidR="000B3A51" w:rsidRPr="00405A8F" w:rsidRDefault="000B3A51" w:rsidP="00136E5D">
            <w:pPr>
              <w:keepNext/>
              <w:keepLines/>
              <w:rPr>
                <w:rFonts w:eastAsiaTheme="minorEastAsia"/>
                <w:sz w:val="20"/>
                <w:szCs w:val="20"/>
              </w:rPr>
            </w:pPr>
            <w:r w:rsidRPr="00D77EFE">
              <w:rPr>
                <w:rFonts w:cs="Arial"/>
                <w:sz w:val="20"/>
                <w:szCs w:val="20"/>
              </w:rPr>
              <w:fldChar w:fldCharType="begin">
                <w:ffData>
                  <w:name w:val="CaseACocher17"/>
                  <w:enabled/>
                  <w:calcOnExit w:val="0"/>
                  <w:checkBox>
                    <w:sizeAuto/>
                    <w:default w:val="0"/>
                  </w:checkBox>
                </w:ffData>
              </w:fldChar>
            </w:r>
            <w:bookmarkStart w:id="9" w:name="CaseACocher17"/>
            <w:r w:rsidRPr="00D77EFE">
              <w:rPr>
                <w:rFonts w:cs="Arial"/>
                <w:sz w:val="20"/>
                <w:szCs w:val="20"/>
              </w:rPr>
              <w:instrText xml:space="preserve"> FORMCHECKBOX </w:instrText>
            </w:r>
            <w:r w:rsidR="00902081">
              <w:rPr>
                <w:rFonts w:cs="Arial"/>
                <w:sz w:val="20"/>
                <w:szCs w:val="20"/>
              </w:rPr>
            </w:r>
            <w:r w:rsidR="00902081">
              <w:rPr>
                <w:rFonts w:cs="Arial"/>
                <w:sz w:val="20"/>
                <w:szCs w:val="20"/>
              </w:rPr>
              <w:fldChar w:fldCharType="separate"/>
            </w:r>
            <w:r w:rsidRPr="00D77EFE">
              <w:rPr>
                <w:rFonts w:cs="Arial"/>
                <w:sz w:val="20"/>
                <w:szCs w:val="20"/>
              </w:rPr>
              <w:fldChar w:fldCharType="end"/>
            </w:r>
            <w:bookmarkEnd w:id="9"/>
            <w:r w:rsidRPr="00D77EFE">
              <w:rPr>
                <w:rFonts w:cs="Arial"/>
                <w:sz w:val="20"/>
                <w:szCs w:val="20"/>
              </w:rPr>
              <w:t xml:space="preserve"> Après vérification, aucun usage particulier n’est à signaler.</w:t>
            </w:r>
          </w:p>
        </w:tc>
      </w:tr>
      <w:tr w:rsidR="000B3A51" w:rsidRPr="00405A8F" w14:paraId="3980D53C" w14:textId="77777777" w:rsidTr="4111966B">
        <w:trPr>
          <w:trHeight w:val="485"/>
          <w:jc w:val="center"/>
        </w:trPr>
        <w:tc>
          <w:tcPr>
            <w:tcW w:w="10621" w:type="dxa"/>
            <w:shd w:val="clear" w:color="auto" w:fill="D9E2F3" w:themeFill="accent5" w:themeFillTint="33"/>
            <w:vAlign w:val="center"/>
          </w:tcPr>
          <w:p w14:paraId="5756D6F2" w14:textId="77777777" w:rsidR="000B3A51" w:rsidRPr="00405A8F" w:rsidRDefault="000B3A51" w:rsidP="003A698C">
            <w:pPr>
              <w:keepNext/>
              <w:keepLines/>
              <w:rPr>
                <w:rFonts w:cs="Arial"/>
                <w:sz w:val="20"/>
                <w:szCs w:val="20"/>
              </w:rPr>
            </w:pPr>
            <w:r w:rsidRPr="00405A8F">
              <w:rPr>
                <w:rFonts w:cs="Arial"/>
                <w:b/>
              </w:rPr>
              <w:t>8-Informations relatives à la faune aquatique</w:t>
            </w:r>
          </w:p>
        </w:tc>
      </w:tr>
      <w:tr w:rsidR="000B3A51" w:rsidRPr="00405A8F" w14:paraId="2C699056" w14:textId="77777777" w:rsidTr="009A2F39">
        <w:trPr>
          <w:trHeight w:val="2609"/>
          <w:jc w:val="center"/>
        </w:trPr>
        <w:tc>
          <w:tcPr>
            <w:tcW w:w="10621" w:type="dxa"/>
            <w:shd w:val="clear" w:color="auto" w:fill="auto"/>
            <w:vAlign w:val="center"/>
          </w:tcPr>
          <w:p w14:paraId="6EDAFB36" w14:textId="77777777" w:rsidR="00702E6C" w:rsidRDefault="00702E6C" w:rsidP="00702E6C">
            <w:pPr>
              <w:jc w:val="both"/>
              <w:rPr>
                <w:rFonts w:cs="Arial"/>
                <w:sz w:val="20"/>
                <w:szCs w:val="20"/>
              </w:rPr>
            </w:pPr>
            <w:r w:rsidRPr="000A5CF4">
              <w:rPr>
                <w:rFonts w:cs="Arial"/>
                <w:b/>
                <w:bCs/>
                <w:sz w:val="20"/>
                <w:szCs w:val="20"/>
                <w:u w:val="single"/>
              </w:rPr>
              <w:t>Avant le dépôt de votre demande d’OER</w:t>
            </w:r>
            <w:r w:rsidRPr="000A5CF4">
              <w:rPr>
                <w:rFonts w:cs="Arial"/>
                <w:sz w:val="20"/>
                <w:szCs w:val="20"/>
              </w:rPr>
              <w:t>, si votre point de rejet n’est pas déjà autorisé par le ministère de l’Environnement, de la Lutte contre les changements climatiques, de la Faune et des Parcs (MELCCFP), </w:t>
            </w:r>
            <w:r w:rsidRPr="000A5CF4">
              <w:rPr>
                <w:rFonts w:cs="Arial"/>
                <w:b/>
                <w:bCs/>
                <w:sz w:val="20"/>
                <w:szCs w:val="20"/>
                <w:u w:val="single"/>
              </w:rPr>
              <w:t>vous devez obtenir les informations relatives à la faune aquatique et les joindre à votre demande</w:t>
            </w:r>
            <w:r w:rsidRPr="000A5CF4">
              <w:rPr>
                <w:rFonts w:cs="Arial"/>
                <w:sz w:val="20"/>
                <w:szCs w:val="20"/>
              </w:rPr>
              <w:t>. Ces informations vous permettront, lors de la conception de votre projet, de prendre en considération</w:t>
            </w:r>
            <w:r>
              <w:rPr>
                <w:rFonts w:cs="Arial"/>
                <w:sz w:val="20"/>
                <w:szCs w:val="20"/>
              </w:rPr>
              <w:t xml:space="preserve"> </w:t>
            </w:r>
            <w:r w:rsidRPr="000A5CF4">
              <w:rPr>
                <w:rFonts w:cs="Arial"/>
                <w:sz w:val="20"/>
                <w:szCs w:val="20"/>
              </w:rPr>
              <w:t xml:space="preserve">les espèces sensibles présentes et de </w:t>
            </w:r>
            <w:r>
              <w:rPr>
                <w:rFonts w:cs="Arial"/>
                <w:sz w:val="20"/>
                <w:szCs w:val="20"/>
              </w:rPr>
              <w:t>savoir quels</w:t>
            </w:r>
            <w:r w:rsidRPr="000A5CF4">
              <w:rPr>
                <w:rFonts w:cs="Arial"/>
                <w:sz w:val="20"/>
                <w:szCs w:val="20"/>
              </w:rPr>
              <w:t xml:space="preserve"> inventaires </w:t>
            </w:r>
            <w:r>
              <w:rPr>
                <w:rFonts w:cs="Arial"/>
                <w:sz w:val="20"/>
                <w:szCs w:val="20"/>
              </w:rPr>
              <w:t>doivent être réalisés</w:t>
            </w:r>
            <w:r w:rsidRPr="000A5CF4">
              <w:rPr>
                <w:rFonts w:cs="Arial"/>
                <w:sz w:val="20"/>
                <w:szCs w:val="20"/>
              </w:rPr>
              <w:t>, le cas échéant, avant le dépôt de votre demande d’autorisation.</w:t>
            </w:r>
            <w:r>
              <w:rPr>
                <w:rFonts w:cs="Arial"/>
                <w:sz w:val="20"/>
                <w:szCs w:val="20"/>
              </w:rPr>
              <w:t xml:space="preserve"> </w:t>
            </w:r>
          </w:p>
          <w:p w14:paraId="61E438BB" w14:textId="77777777" w:rsidR="00702E6C" w:rsidRDefault="00702E6C" w:rsidP="00702E6C">
            <w:pPr>
              <w:jc w:val="both"/>
              <w:rPr>
                <w:rFonts w:cs="Arial"/>
                <w:sz w:val="20"/>
                <w:szCs w:val="20"/>
              </w:rPr>
            </w:pPr>
          </w:p>
          <w:p w14:paraId="0B61505A" w14:textId="5F06B3DC" w:rsidR="00702E6C" w:rsidRPr="000A5CF4" w:rsidRDefault="00702E6C" w:rsidP="00702E6C">
            <w:pPr>
              <w:jc w:val="both"/>
              <w:rPr>
                <w:rFonts w:cs="Arial"/>
                <w:sz w:val="20"/>
                <w:szCs w:val="20"/>
              </w:rPr>
            </w:pPr>
            <w:r>
              <w:rPr>
                <w:rFonts w:cs="Arial"/>
                <w:sz w:val="20"/>
                <w:szCs w:val="20"/>
              </w:rPr>
              <w:t>Pour obtenir les informations requises, rendez-vous à la</w:t>
            </w:r>
            <w:r w:rsidRPr="000A5CF4">
              <w:rPr>
                <w:rFonts w:cs="Arial"/>
                <w:sz w:val="20"/>
                <w:szCs w:val="20"/>
              </w:rPr>
              <w:t xml:space="preserve"> page </w:t>
            </w:r>
            <w:hyperlink r:id="rId9" w:anchor="c123048" w:history="1">
              <w:r w:rsidRPr="003C4002">
                <w:rPr>
                  <w:rStyle w:val="Lienhypertexte"/>
                  <w:rFonts w:cs="Arial"/>
                  <w:sz w:val="20"/>
                  <w:szCs w:val="20"/>
                </w:rPr>
                <w:t>Données sur les espèces en situation précaire | Gouvernement du Québec (quebec.ca)</w:t>
              </w:r>
            </w:hyperlink>
            <w:r>
              <w:rPr>
                <w:rFonts w:cs="Arial"/>
                <w:sz w:val="20"/>
                <w:szCs w:val="20"/>
              </w:rPr>
              <w:t>. C</w:t>
            </w:r>
            <w:r w:rsidRPr="000A5CF4">
              <w:rPr>
                <w:rFonts w:cs="Arial"/>
                <w:sz w:val="20"/>
                <w:szCs w:val="20"/>
              </w:rPr>
              <w:t>onsulte</w:t>
            </w:r>
            <w:r>
              <w:rPr>
                <w:rFonts w:cs="Arial"/>
                <w:sz w:val="20"/>
                <w:szCs w:val="20"/>
              </w:rPr>
              <w:t>z</w:t>
            </w:r>
            <w:r w:rsidRPr="000A5CF4">
              <w:rPr>
                <w:rFonts w:cs="Arial"/>
                <w:sz w:val="20"/>
                <w:szCs w:val="20"/>
              </w:rPr>
              <w:t xml:space="preserve"> </w:t>
            </w:r>
            <w:r>
              <w:rPr>
                <w:rFonts w:cs="Arial"/>
                <w:sz w:val="20"/>
                <w:szCs w:val="20"/>
              </w:rPr>
              <w:t>la</w:t>
            </w:r>
            <w:r w:rsidRPr="000F52BC">
              <w:rPr>
                <w:rFonts w:cs="Arial"/>
                <w:sz w:val="20"/>
                <w:szCs w:val="20"/>
              </w:rPr>
              <w:t xml:space="preserve"> section </w:t>
            </w:r>
            <w:r>
              <w:rPr>
                <w:rFonts w:cs="Arial"/>
                <w:sz w:val="20"/>
                <w:szCs w:val="20"/>
              </w:rPr>
              <w:t xml:space="preserve">intitulée </w:t>
            </w:r>
            <w:r w:rsidRPr="000F52BC">
              <w:rPr>
                <w:rFonts w:cs="Arial"/>
                <w:sz w:val="20"/>
                <w:szCs w:val="20"/>
              </w:rPr>
              <w:t>«</w:t>
            </w:r>
            <w:r>
              <w:rPr>
                <w:rFonts w:cs="Arial"/>
                <w:sz w:val="20"/>
                <w:szCs w:val="20"/>
              </w:rPr>
              <w:t> </w:t>
            </w:r>
            <w:r w:rsidRPr="000F52BC">
              <w:rPr>
                <w:rFonts w:cs="Arial"/>
                <w:sz w:val="20"/>
                <w:szCs w:val="20"/>
              </w:rPr>
              <w:t>Repérer les espèces sur la carte des occurrences</w:t>
            </w:r>
            <w:r>
              <w:rPr>
                <w:rFonts w:cs="Arial"/>
                <w:sz w:val="20"/>
                <w:szCs w:val="20"/>
              </w:rPr>
              <w:t> </w:t>
            </w:r>
            <w:r w:rsidRPr="000F52BC">
              <w:rPr>
                <w:rFonts w:cs="Arial"/>
                <w:sz w:val="20"/>
                <w:szCs w:val="20"/>
              </w:rPr>
              <w:t>»</w:t>
            </w:r>
            <w:r>
              <w:rPr>
                <w:rFonts w:cs="Arial"/>
                <w:sz w:val="20"/>
                <w:szCs w:val="20"/>
              </w:rPr>
              <w:t xml:space="preserve"> et remplissez le formulaire « </w:t>
            </w:r>
            <w:r w:rsidRPr="003F3082">
              <w:rPr>
                <w:rFonts w:cs="Arial"/>
                <w:sz w:val="20"/>
                <w:szCs w:val="20"/>
              </w:rPr>
              <w:t>Demande d</w:t>
            </w:r>
            <w:r>
              <w:rPr>
                <w:rFonts w:cs="Arial"/>
                <w:sz w:val="20"/>
                <w:szCs w:val="20"/>
              </w:rPr>
              <w:t>’</w:t>
            </w:r>
            <w:r w:rsidRPr="003F3082">
              <w:rPr>
                <w:rFonts w:cs="Arial"/>
                <w:sz w:val="20"/>
                <w:szCs w:val="20"/>
              </w:rPr>
              <w:t>information sur la faune ou la flore</w:t>
            </w:r>
            <w:r>
              <w:rPr>
                <w:rFonts w:cs="Arial"/>
                <w:sz w:val="20"/>
                <w:szCs w:val="20"/>
              </w:rPr>
              <w:t> </w:t>
            </w:r>
            <w:r w:rsidRPr="003F3082">
              <w:rPr>
                <w:rFonts w:cs="Arial"/>
                <w:sz w:val="20"/>
                <w:szCs w:val="20"/>
              </w:rPr>
              <w:t>» qui est accessible</w:t>
            </w:r>
            <w:r>
              <w:rPr>
                <w:rFonts w:cs="Arial"/>
                <w:sz w:val="20"/>
                <w:szCs w:val="20"/>
              </w:rPr>
              <w:t xml:space="preserve"> sous </w:t>
            </w:r>
            <w:r w:rsidRPr="000F52BC">
              <w:rPr>
                <w:rFonts w:cs="Arial"/>
                <w:sz w:val="20"/>
                <w:szCs w:val="20"/>
              </w:rPr>
              <w:t>«</w:t>
            </w:r>
            <w:r>
              <w:rPr>
                <w:rFonts w:cs="Arial"/>
                <w:sz w:val="20"/>
                <w:szCs w:val="20"/>
              </w:rPr>
              <w:t> </w:t>
            </w:r>
            <w:r w:rsidRPr="000F52BC">
              <w:rPr>
                <w:rFonts w:cs="Arial"/>
                <w:sz w:val="20"/>
                <w:szCs w:val="20"/>
              </w:rPr>
              <w:t>Faire une demande d’information</w:t>
            </w:r>
            <w:r>
              <w:rPr>
                <w:rFonts w:cs="Arial"/>
                <w:sz w:val="20"/>
                <w:szCs w:val="20"/>
              </w:rPr>
              <w:t> ». À</w:t>
            </w:r>
            <w:r w:rsidRPr="000A5CF4">
              <w:rPr>
                <w:rFonts w:cs="Arial"/>
                <w:sz w:val="20"/>
                <w:szCs w:val="20"/>
              </w:rPr>
              <w:t xml:space="preserve"> la section «</w:t>
            </w:r>
            <w:r>
              <w:rPr>
                <w:rFonts w:cs="Arial"/>
                <w:sz w:val="20"/>
                <w:szCs w:val="20"/>
              </w:rPr>
              <w:t> </w:t>
            </w:r>
            <w:r w:rsidRPr="000A5CF4">
              <w:rPr>
                <w:rFonts w:cs="Arial"/>
                <w:sz w:val="20"/>
                <w:szCs w:val="20"/>
              </w:rPr>
              <w:t>Justification</w:t>
            </w:r>
            <w:r>
              <w:rPr>
                <w:rFonts w:cs="Arial"/>
                <w:sz w:val="20"/>
                <w:szCs w:val="20"/>
              </w:rPr>
              <w:t> </w:t>
            </w:r>
            <w:r w:rsidRPr="000A5CF4">
              <w:rPr>
                <w:rFonts w:cs="Arial"/>
                <w:sz w:val="20"/>
                <w:szCs w:val="20"/>
              </w:rPr>
              <w:t>»</w:t>
            </w:r>
            <w:r>
              <w:rPr>
                <w:rFonts w:cs="Arial"/>
                <w:sz w:val="20"/>
                <w:szCs w:val="20"/>
              </w:rPr>
              <w:t xml:space="preserve"> du formulaire de demande d’information</w:t>
            </w:r>
            <w:r w:rsidRPr="000A5CF4">
              <w:rPr>
                <w:rFonts w:cs="Arial"/>
                <w:sz w:val="20"/>
                <w:szCs w:val="20"/>
              </w:rPr>
              <w:t xml:space="preserve">, vous devez sélectionner </w:t>
            </w:r>
            <w:r>
              <w:rPr>
                <w:rFonts w:cs="Arial"/>
                <w:sz w:val="20"/>
                <w:szCs w:val="20"/>
              </w:rPr>
              <w:t>« </w:t>
            </w:r>
            <w:r w:rsidRPr="000A5CF4">
              <w:rPr>
                <w:rFonts w:cs="Arial"/>
                <w:sz w:val="20"/>
                <w:szCs w:val="20"/>
              </w:rPr>
              <w:t>LQE_OER</w:t>
            </w:r>
            <w:r>
              <w:rPr>
                <w:rFonts w:cs="Arial"/>
                <w:sz w:val="20"/>
                <w:szCs w:val="20"/>
              </w:rPr>
              <w:t xml:space="preserve"> </w:t>
            </w:r>
            <w:r w:rsidRPr="000A5CF4">
              <w:rPr>
                <w:rFonts w:cs="Arial"/>
                <w:sz w:val="20"/>
                <w:szCs w:val="20"/>
              </w:rPr>
              <w:t>-</w:t>
            </w:r>
            <w:r>
              <w:rPr>
                <w:rFonts w:cs="Arial"/>
                <w:sz w:val="20"/>
                <w:szCs w:val="20"/>
              </w:rPr>
              <w:t xml:space="preserve"> </w:t>
            </w:r>
            <w:r w:rsidRPr="000A5CF4">
              <w:rPr>
                <w:rFonts w:cs="Arial"/>
                <w:sz w:val="20"/>
                <w:szCs w:val="20"/>
              </w:rPr>
              <w:t>Demande d’objectifs environnementaux de rejet (OER)</w:t>
            </w:r>
            <w:r>
              <w:rPr>
                <w:rFonts w:cs="Arial"/>
                <w:sz w:val="20"/>
                <w:szCs w:val="20"/>
              </w:rPr>
              <w:t> »</w:t>
            </w:r>
            <w:r w:rsidRPr="000A5CF4">
              <w:rPr>
                <w:rFonts w:cs="Arial"/>
                <w:sz w:val="20"/>
                <w:szCs w:val="20"/>
              </w:rPr>
              <w:t>.</w:t>
            </w:r>
          </w:p>
          <w:p w14:paraId="2F544E2F" w14:textId="77777777" w:rsidR="00702E6C" w:rsidRDefault="00702E6C" w:rsidP="00702E6C">
            <w:pPr>
              <w:jc w:val="both"/>
              <w:rPr>
                <w:rFonts w:cs="Arial"/>
                <w:sz w:val="20"/>
                <w:szCs w:val="20"/>
              </w:rPr>
            </w:pPr>
          </w:p>
          <w:p w14:paraId="50483179" w14:textId="77777777" w:rsidR="00702E6C" w:rsidRPr="000A5CF4" w:rsidRDefault="00702E6C" w:rsidP="00702E6C">
            <w:pPr>
              <w:jc w:val="both"/>
              <w:rPr>
                <w:rFonts w:cs="Arial"/>
                <w:sz w:val="20"/>
                <w:szCs w:val="20"/>
              </w:rPr>
            </w:pPr>
            <w:r w:rsidRPr="000A5CF4">
              <w:rPr>
                <w:rFonts w:cs="Arial"/>
                <w:sz w:val="20"/>
                <w:szCs w:val="20"/>
              </w:rPr>
              <w:t xml:space="preserve">Les informations suivantes </w:t>
            </w:r>
            <w:r>
              <w:rPr>
                <w:rFonts w:cs="Arial"/>
                <w:sz w:val="20"/>
                <w:szCs w:val="20"/>
              </w:rPr>
              <w:t>doivent être jointes à votre demande d’autorisation </w:t>
            </w:r>
            <w:r w:rsidRPr="000A5CF4">
              <w:rPr>
                <w:rFonts w:cs="Arial"/>
                <w:sz w:val="20"/>
                <w:szCs w:val="20"/>
              </w:rPr>
              <w:t>:</w:t>
            </w:r>
          </w:p>
          <w:p w14:paraId="7C9EC4F9" w14:textId="77777777" w:rsidR="00702E6C" w:rsidRPr="00063C40" w:rsidRDefault="00702E6C" w:rsidP="00702E6C">
            <w:pPr>
              <w:pStyle w:val="Paragraphedeliste"/>
              <w:numPr>
                <w:ilvl w:val="0"/>
                <w:numId w:val="18"/>
              </w:numPr>
              <w:jc w:val="both"/>
              <w:rPr>
                <w:rFonts w:cs="Arial"/>
                <w:sz w:val="20"/>
                <w:szCs w:val="20"/>
              </w:rPr>
            </w:pPr>
            <w:r w:rsidRPr="00063C40">
              <w:rPr>
                <w:rFonts w:cs="Arial"/>
                <w:sz w:val="20"/>
                <w:szCs w:val="20"/>
              </w:rPr>
              <w:t>Occurrences généralisées d’espèces en situation précaire (CDPNQ) – Faune;</w:t>
            </w:r>
          </w:p>
          <w:p w14:paraId="71F77260" w14:textId="77777777" w:rsidR="00702E6C" w:rsidRPr="00063C40" w:rsidRDefault="00702E6C" w:rsidP="00702E6C">
            <w:pPr>
              <w:pStyle w:val="Paragraphedeliste"/>
              <w:numPr>
                <w:ilvl w:val="0"/>
                <w:numId w:val="18"/>
              </w:numPr>
              <w:jc w:val="both"/>
              <w:rPr>
                <w:rFonts w:cs="Arial"/>
                <w:sz w:val="20"/>
                <w:szCs w:val="20"/>
              </w:rPr>
            </w:pPr>
            <w:r w:rsidRPr="00063C40">
              <w:rPr>
                <w:rFonts w:cs="Arial"/>
                <w:sz w:val="20"/>
                <w:szCs w:val="20"/>
              </w:rPr>
              <w:t>Liste des espèces de poissons présentes et période de réalisation des travaux dans l’habitat du poisson;</w:t>
            </w:r>
          </w:p>
          <w:p w14:paraId="3CEBB8B3" w14:textId="77777777" w:rsidR="00702E6C" w:rsidRPr="00063C40" w:rsidRDefault="00702E6C" w:rsidP="00702E6C">
            <w:pPr>
              <w:pStyle w:val="Paragraphedeliste"/>
              <w:numPr>
                <w:ilvl w:val="0"/>
                <w:numId w:val="18"/>
              </w:numPr>
              <w:jc w:val="both"/>
              <w:rPr>
                <w:rFonts w:cs="Arial"/>
                <w:sz w:val="20"/>
                <w:szCs w:val="20"/>
              </w:rPr>
            </w:pPr>
            <w:r w:rsidRPr="00063C40">
              <w:rPr>
                <w:rFonts w:cs="Arial"/>
                <w:sz w:val="20"/>
                <w:szCs w:val="20"/>
              </w:rPr>
              <w:t>Liste des espèces de mulettes présentes;</w:t>
            </w:r>
          </w:p>
          <w:p w14:paraId="3A196D31" w14:textId="77777777" w:rsidR="00702E6C" w:rsidRPr="00063C40" w:rsidRDefault="00702E6C" w:rsidP="00702E6C">
            <w:pPr>
              <w:pStyle w:val="Paragraphedeliste"/>
              <w:numPr>
                <w:ilvl w:val="0"/>
                <w:numId w:val="18"/>
              </w:numPr>
              <w:jc w:val="both"/>
              <w:rPr>
                <w:rFonts w:cs="Arial"/>
                <w:sz w:val="20"/>
                <w:szCs w:val="20"/>
              </w:rPr>
            </w:pPr>
            <w:r w:rsidRPr="00063C40">
              <w:rPr>
                <w:rFonts w:cs="Arial"/>
                <w:sz w:val="20"/>
                <w:szCs w:val="20"/>
              </w:rPr>
              <w:t>Description des habitats du poisson, si l’information est disponible (frayère, alevinage, etc.);</w:t>
            </w:r>
          </w:p>
          <w:p w14:paraId="7C7EB32F" w14:textId="77777777" w:rsidR="00702E6C" w:rsidRPr="00063C40" w:rsidRDefault="00702E6C" w:rsidP="00702E6C">
            <w:pPr>
              <w:pStyle w:val="Paragraphedeliste"/>
              <w:numPr>
                <w:ilvl w:val="0"/>
                <w:numId w:val="18"/>
              </w:numPr>
              <w:jc w:val="both"/>
              <w:rPr>
                <w:rFonts w:cs="Arial"/>
                <w:sz w:val="20"/>
                <w:szCs w:val="20"/>
              </w:rPr>
            </w:pPr>
            <w:r w:rsidRPr="00063C40">
              <w:rPr>
                <w:rFonts w:cs="Arial"/>
                <w:sz w:val="20"/>
                <w:szCs w:val="20"/>
              </w:rPr>
              <w:t>Présence ou absence d’un site faunique d’intérêt (SFI), le cas échéant.</w:t>
            </w:r>
          </w:p>
          <w:p w14:paraId="4F0C7822" w14:textId="4AF880AC" w:rsidR="000B3A51" w:rsidRPr="00405A8F" w:rsidRDefault="000B3A51" w:rsidP="003A698C">
            <w:pPr>
              <w:keepNext/>
              <w:keepLines/>
              <w:rPr>
                <w:rFonts w:cs="Arial"/>
                <w:sz w:val="20"/>
                <w:szCs w:val="20"/>
              </w:rPr>
            </w:pPr>
          </w:p>
        </w:tc>
      </w:tr>
      <w:tr w:rsidR="000B3A51" w:rsidRPr="00405A8F" w14:paraId="01D52563" w14:textId="77777777" w:rsidTr="4111966B">
        <w:trPr>
          <w:trHeight w:val="458"/>
          <w:jc w:val="center"/>
        </w:trPr>
        <w:tc>
          <w:tcPr>
            <w:tcW w:w="10621" w:type="dxa"/>
            <w:shd w:val="clear" w:color="auto" w:fill="D9E2F3" w:themeFill="accent5" w:themeFillTint="33"/>
            <w:vAlign w:val="center"/>
          </w:tcPr>
          <w:p w14:paraId="68D300DE" w14:textId="77777777" w:rsidR="000B3A51" w:rsidRPr="00405A8F" w:rsidRDefault="000B3A51" w:rsidP="000B3A51">
            <w:pPr>
              <w:rPr>
                <w:rFonts w:cs="Arial"/>
                <w:b/>
              </w:rPr>
            </w:pPr>
            <w:r w:rsidRPr="00405A8F">
              <w:rPr>
                <w:rFonts w:cs="Arial"/>
                <w:b/>
              </w:rPr>
              <w:t>9-Autres renseignements jugés pertinents</w:t>
            </w:r>
          </w:p>
        </w:tc>
      </w:tr>
      <w:tr w:rsidR="000B3A51" w:rsidRPr="00405A8F" w14:paraId="09F65C12" w14:textId="77777777" w:rsidTr="4111966B">
        <w:trPr>
          <w:trHeight w:val="890"/>
          <w:jc w:val="center"/>
        </w:trPr>
        <w:tc>
          <w:tcPr>
            <w:tcW w:w="10621" w:type="dxa"/>
            <w:vAlign w:val="center"/>
          </w:tcPr>
          <w:p w14:paraId="6907E72F" w14:textId="1B38BCF7" w:rsidR="000B3A51" w:rsidRPr="00405A8F" w:rsidRDefault="000B3A51" w:rsidP="000B3A51">
            <w:pPr>
              <w:rPr>
                <w:i/>
                <w:sz w:val="20"/>
                <w:szCs w:val="20"/>
              </w:rPr>
            </w:pPr>
            <w:r w:rsidRPr="00405A8F">
              <w:rPr>
                <w:i/>
                <w:sz w:val="20"/>
                <w:szCs w:val="20"/>
              </w:rPr>
              <w:t>Exemple : photos du site de rejet proposé (vue amont et aval du milieu récepteur par rapport à l’emplacement de l’émissaire)</w:t>
            </w:r>
            <w:r w:rsidR="00AD6E19">
              <w:rPr>
                <w:i/>
                <w:sz w:val="20"/>
                <w:szCs w:val="20"/>
              </w:rPr>
              <w:t> :</w:t>
            </w:r>
          </w:p>
          <w:p w14:paraId="6F3CD3F6" w14:textId="77777777" w:rsidR="000B3A51" w:rsidRPr="00405A8F" w:rsidRDefault="000B3A51" w:rsidP="000B3A51">
            <w:pPr>
              <w:rPr>
                <w:rFonts w:cs="Arial"/>
                <w:sz w:val="12"/>
                <w:szCs w:val="12"/>
              </w:rPr>
            </w:pPr>
          </w:p>
          <w:p w14:paraId="0B9C65B4" w14:textId="0F30BFC5" w:rsidR="000B3A51" w:rsidRPr="00405A8F" w:rsidRDefault="000B3A51" w:rsidP="000B3A51">
            <w:pPr>
              <w:rPr>
                <w:rFonts w:cs="Arial"/>
                <w:sz w:val="20"/>
                <w:szCs w:val="20"/>
              </w:rPr>
            </w:pPr>
            <w:r w:rsidRPr="0020135F">
              <w:rPr>
                <w:rFonts w:cs="Arial"/>
                <w:sz w:val="20"/>
                <w:szCs w:val="20"/>
              </w:rPr>
              <w:fldChar w:fldCharType="begin">
                <w:ffData>
                  <w:name w:val="Texte23"/>
                  <w:enabled/>
                  <w:calcOnExit w:val="0"/>
                  <w:textInput/>
                </w:ffData>
              </w:fldChar>
            </w:r>
            <w:bookmarkStart w:id="10" w:name="Texte23"/>
            <w:r w:rsidRPr="00405A8F">
              <w:rPr>
                <w:rFonts w:cs="Arial"/>
                <w:sz w:val="20"/>
                <w:szCs w:val="20"/>
              </w:rPr>
              <w:instrText xml:space="preserve"> FORMTEXT </w:instrText>
            </w:r>
            <w:r w:rsidRPr="0020135F">
              <w:rPr>
                <w:rFonts w:cs="Arial"/>
                <w:sz w:val="20"/>
                <w:szCs w:val="20"/>
              </w:rPr>
            </w:r>
            <w:r w:rsidRPr="0020135F">
              <w:rPr>
                <w:rFonts w:cs="Arial"/>
                <w:sz w:val="20"/>
                <w:szCs w:val="20"/>
              </w:rPr>
              <w:fldChar w:fldCharType="separate"/>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405A8F">
              <w:rPr>
                <w:rFonts w:cs="Arial"/>
                <w:noProof/>
                <w:sz w:val="20"/>
                <w:szCs w:val="20"/>
              </w:rPr>
              <w:t> </w:t>
            </w:r>
            <w:r w:rsidRPr="0020135F">
              <w:rPr>
                <w:rFonts w:cs="Arial"/>
                <w:sz w:val="20"/>
                <w:szCs w:val="20"/>
              </w:rPr>
              <w:fldChar w:fldCharType="end"/>
            </w:r>
            <w:bookmarkEnd w:id="10"/>
          </w:p>
        </w:tc>
      </w:tr>
      <w:tr w:rsidR="000B3A51" w:rsidRPr="00405A8F" w14:paraId="139938CE" w14:textId="77777777" w:rsidTr="4111966B">
        <w:trPr>
          <w:trHeight w:val="413"/>
          <w:jc w:val="center"/>
        </w:trPr>
        <w:tc>
          <w:tcPr>
            <w:tcW w:w="10621" w:type="dxa"/>
            <w:shd w:val="clear" w:color="auto" w:fill="D9E2F3" w:themeFill="accent5" w:themeFillTint="33"/>
            <w:vAlign w:val="center"/>
          </w:tcPr>
          <w:p w14:paraId="4B36E26C" w14:textId="77777777" w:rsidR="000B3A51" w:rsidRPr="00405A8F" w:rsidRDefault="000B3A51" w:rsidP="000B3A51">
            <w:pPr>
              <w:rPr>
                <w:rFonts w:cs="Arial"/>
                <w:b/>
              </w:rPr>
            </w:pPr>
            <w:r w:rsidRPr="00405A8F">
              <w:rPr>
                <w:rFonts w:cs="Arial"/>
                <w:b/>
              </w:rPr>
              <w:t>10-Déclaration</w:t>
            </w:r>
          </w:p>
        </w:tc>
      </w:tr>
      <w:tr w:rsidR="000B3A51" w:rsidRPr="00405A8F" w14:paraId="13EB965B" w14:textId="77777777" w:rsidTr="003A698C">
        <w:trPr>
          <w:trHeight w:val="1349"/>
          <w:jc w:val="center"/>
        </w:trPr>
        <w:tc>
          <w:tcPr>
            <w:tcW w:w="10621" w:type="dxa"/>
            <w:vAlign w:val="center"/>
          </w:tcPr>
          <w:p w14:paraId="7824FC11" w14:textId="77777777" w:rsidR="000B3A51" w:rsidRPr="00405A8F" w:rsidRDefault="000B3A51" w:rsidP="000B3A51">
            <w:pPr>
              <w:jc w:val="both"/>
              <w:rPr>
                <w:rFonts w:cs="Arial"/>
                <w:sz w:val="20"/>
                <w:szCs w:val="20"/>
              </w:rPr>
            </w:pPr>
            <w:r w:rsidRPr="00405A8F">
              <w:rPr>
                <w:rFonts w:cs="Arial"/>
                <w:sz w:val="20"/>
                <w:szCs w:val="20"/>
              </w:rPr>
              <w:t xml:space="preserve">Je, </w:t>
            </w:r>
            <w:r w:rsidRPr="00405A8F">
              <w:rPr>
                <w:rFonts w:cs="Arial"/>
                <w:i/>
                <w:sz w:val="18"/>
                <w:szCs w:val="18"/>
              </w:rPr>
              <w:t>(nom en lettres moulées</w:t>
            </w:r>
            <w:r w:rsidRPr="00405A8F">
              <w:rPr>
                <w:rFonts w:cs="Arial"/>
                <w:sz w:val="18"/>
                <w:szCs w:val="18"/>
              </w:rPr>
              <w:t>)</w:t>
            </w:r>
            <w:r w:rsidRPr="00405A8F">
              <w:rPr>
                <w:rFonts w:cs="Arial"/>
                <w:sz w:val="20"/>
                <w:szCs w:val="20"/>
              </w:rPr>
              <w:t xml:space="preserve"> _____________________________________, déclare que les renseignements fournis et que les documents annexés sont, à ma connaissance, complets et véridiques en tout point. </w:t>
            </w:r>
          </w:p>
          <w:p w14:paraId="3DE71216" w14:textId="77777777" w:rsidR="000B3A51" w:rsidRPr="00405A8F" w:rsidRDefault="000B3A51" w:rsidP="000B3A51">
            <w:pPr>
              <w:rPr>
                <w:rFonts w:cs="Arial"/>
                <w:sz w:val="12"/>
                <w:szCs w:val="12"/>
              </w:rPr>
            </w:pPr>
          </w:p>
          <w:p w14:paraId="64AD9DD9" w14:textId="77777777" w:rsidR="003A698C" w:rsidRPr="00405A8F" w:rsidRDefault="003A698C" w:rsidP="000B3A51">
            <w:pPr>
              <w:rPr>
                <w:rFonts w:cs="Arial"/>
                <w:sz w:val="12"/>
                <w:szCs w:val="12"/>
              </w:rPr>
            </w:pPr>
          </w:p>
          <w:p w14:paraId="738D6F16" w14:textId="77777777" w:rsidR="000B3A51" w:rsidRPr="00405A8F" w:rsidRDefault="000B3A51" w:rsidP="000B3A51">
            <w:pPr>
              <w:rPr>
                <w:rFonts w:cs="Arial"/>
                <w:sz w:val="20"/>
                <w:szCs w:val="20"/>
              </w:rPr>
            </w:pPr>
            <w:r w:rsidRPr="00405A8F">
              <w:rPr>
                <w:rFonts w:cs="Arial"/>
                <w:sz w:val="20"/>
                <w:szCs w:val="20"/>
              </w:rPr>
              <w:t>Signature du demandeur : ______________________________________     Date : ______________________________</w:t>
            </w:r>
          </w:p>
        </w:tc>
      </w:tr>
      <w:tr w:rsidR="000B3A51" w:rsidRPr="00405A8F" w14:paraId="5A3885E7" w14:textId="77777777" w:rsidTr="4111966B">
        <w:trPr>
          <w:trHeight w:val="620"/>
          <w:jc w:val="center"/>
        </w:trPr>
        <w:tc>
          <w:tcPr>
            <w:tcW w:w="10621" w:type="dxa"/>
            <w:shd w:val="clear" w:color="auto" w:fill="D9E2F3" w:themeFill="accent5" w:themeFillTint="33"/>
            <w:vAlign w:val="center"/>
          </w:tcPr>
          <w:p w14:paraId="4FF3E22C" w14:textId="362B625F" w:rsidR="007444BB" w:rsidRPr="00871A58" w:rsidRDefault="000B3A51" w:rsidP="00651E2D">
            <w:pPr>
              <w:jc w:val="center"/>
              <w:rPr>
                <w:rFonts w:cs="Arial"/>
                <w:sz w:val="20"/>
                <w:szCs w:val="20"/>
              </w:rPr>
            </w:pPr>
            <w:r w:rsidRPr="00405A8F">
              <w:rPr>
                <w:rFonts w:eastAsia="Times New Roman" w:cs="Times New Roman"/>
                <w:b/>
                <w:bCs/>
                <w:color w:val="002060"/>
                <w:sz w:val="24"/>
                <w:szCs w:val="24"/>
                <w:lang w:eastAsia="fr-CA"/>
              </w:rPr>
              <w:t xml:space="preserve">Le formulaire rempli doit être transmis à la direction régionale concernée du </w:t>
            </w:r>
            <w:r w:rsidR="007D55FF">
              <w:rPr>
                <w:rFonts w:eastAsia="Times New Roman" w:cs="Times New Roman"/>
                <w:b/>
                <w:bCs/>
                <w:color w:val="002060"/>
                <w:sz w:val="24"/>
                <w:szCs w:val="24"/>
                <w:lang w:eastAsia="fr-CA"/>
              </w:rPr>
              <w:t>Ministère</w:t>
            </w:r>
            <w:r w:rsidR="00AD6E19">
              <w:rPr>
                <w:rFonts w:eastAsia="Times New Roman" w:cs="Times New Roman"/>
                <w:b/>
                <w:bCs/>
                <w:color w:val="002060"/>
                <w:sz w:val="24"/>
                <w:szCs w:val="24"/>
                <w:lang w:eastAsia="fr-CA"/>
              </w:rPr>
              <w:t>.</w:t>
            </w:r>
          </w:p>
        </w:tc>
      </w:tr>
    </w:tbl>
    <w:p w14:paraId="4575D98A" w14:textId="77777777" w:rsidR="0083434C" w:rsidRPr="00405A8F" w:rsidRDefault="0083434C" w:rsidP="0083434C">
      <w:pPr>
        <w:pStyle w:val="Notedebasdepage"/>
        <w:tabs>
          <w:tab w:val="left" w:pos="426"/>
        </w:tabs>
        <w:ind w:left="-810"/>
        <w:jc w:val="both"/>
        <w:rPr>
          <w:rFonts w:cs="Arial"/>
          <w:sz w:val="12"/>
          <w:szCs w:val="12"/>
        </w:rPr>
      </w:pPr>
    </w:p>
    <w:p w14:paraId="19AA66F1" w14:textId="77777777" w:rsidR="00C955D0" w:rsidRDefault="00C955D0" w:rsidP="0083434C">
      <w:pPr>
        <w:pStyle w:val="Notedebasdepage"/>
        <w:tabs>
          <w:tab w:val="left" w:pos="426"/>
        </w:tabs>
        <w:ind w:left="-810"/>
        <w:jc w:val="both"/>
        <w:rPr>
          <w:rFonts w:asciiTheme="majorHAnsi" w:hAnsiTheme="majorHAnsi" w:cs="Arial"/>
          <w:sz w:val="12"/>
          <w:szCs w:val="12"/>
        </w:rPr>
      </w:pPr>
    </w:p>
    <w:p w14:paraId="1E8EE845" w14:textId="02863750" w:rsidR="00345EC3" w:rsidRPr="007C11CC" w:rsidRDefault="00345EC3" w:rsidP="0083434C">
      <w:pPr>
        <w:pStyle w:val="Notedebasdepage"/>
        <w:tabs>
          <w:tab w:val="left" w:pos="426"/>
        </w:tabs>
        <w:ind w:left="-810"/>
        <w:jc w:val="both"/>
        <w:rPr>
          <w:rFonts w:asciiTheme="minorHAnsi" w:hAnsiTheme="minorHAnsi"/>
        </w:rPr>
      </w:pPr>
      <w:r w:rsidRPr="00C273B4">
        <w:rPr>
          <w:rFonts w:asciiTheme="minorHAnsi" w:hAnsiTheme="minorHAnsi"/>
        </w:rPr>
        <w:t xml:space="preserve">Pour plus d’informations sur les objectifs environnementaux de rejet, consultez la page </w:t>
      </w:r>
      <w:hyperlink r:id="rId10" w:history="1">
        <w:r w:rsidR="00C955D0" w:rsidRPr="007C11CC">
          <w:rPr>
            <w:rStyle w:val="Lienhypertexte"/>
            <w:rFonts w:cstheme="minorHAnsi"/>
          </w:rPr>
          <w:t>Calcul et interprétation des objectifs environnementaux de rejet (OER) pour les contaminants du milieu aquatique</w:t>
        </w:r>
        <w:r w:rsidR="00C955D0" w:rsidRPr="007C11CC">
          <w:rPr>
            <w:rFonts w:asciiTheme="minorHAnsi" w:hAnsiTheme="minorHAnsi"/>
          </w:rPr>
          <w:t>.</w:t>
        </w:r>
      </w:hyperlink>
    </w:p>
    <w:p w14:paraId="774A1B37" w14:textId="77777777" w:rsidR="00345EC3" w:rsidRPr="00465576" w:rsidRDefault="00345EC3" w:rsidP="0083434C">
      <w:pPr>
        <w:pStyle w:val="Notedebasdepage"/>
        <w:tabs>
          <w:tab w:val="left" w:pos="426"/>
        </w:tabs>
        <w:ind w:left="-810"/>
        <w:jc w:val="both"/>
        <w:rPr>
          <w:rFonts w:asciiTheme="majorHAnsi" w:hAnsiTheme="majorHAnsi" w:cs="Arial"/>
          <w:sz w:val="12"/>
          <w:szCs w:val="12"/>
        </w:rPr>
      </w:pPr>
    </w:p>
    <w:p w14:paraId="64E10EB3" w14:textId="7BB5076F" w:rsidR="00717FA2" w:rsidRDefault="00215E79" w:rsidP="00215E79">
      <w:pPr>
        <w:pStyle w:val="Notedebasdepage"/>
        <w:tabs>
          <w:tab w:val="left" w:pos="426"/>
        </w:tabs>
        <w:ind w:left="-810" w:right="-900"/>
        <w:jc w:val="both"/>
      </w:pPr>
      <w:r w:rsidRPr="00465576">
        <w:rPr>
          <w:rFonts w:asciiTheme="minorHAnsi" w:hAnsiTheme="minorHAnsi"/>
        </w:rPr>
        <w:t>Pour toute question</w:t>
      </w:r>
      <w:r w:rsidR="00AB2E1E" w:rsidRPr="00465576">
        <w:rPr>
          <w:rFonts w:asciiTheme="minorHAnsi" w:hAnsiTheme="minorHAnsi"/>
        </w:rPr>
        <w:t xml:space="preserve"> concernant les informations demandées, communique</w:t>
      </w:r>
      <w:r w:rsidR="00AD6E19" w:rsidRPr="00465576">
        <w:rPr>
          <w:rFonts w:asciiTheme="minorHAnsi" w:hAnsiTheme="minorHAnsi"/>
        </w:rPr>
        <w:t>z</w:t>
      </w:r>
      <w:r w:rsidR="00AB2E1E" w:rsidRPr="00465576">
        <w:rPr>
          <w:rFonts w:asciiTheme="minorHAnsi" w:hAnsiTheme="minorHAnsi"/>
        </w:rPr>
        <w:t xml:space="preserve"> avec la Direction</w:t>
      </w:r>
      <w:r w:rsidR="00586DB7">
        <w:rPr>
          <w:rFonts w:asciiTheme="minorHAnsi" w:hAnsiTheme="minorHAnsi"/>
        </w:rPr>
        <w:t xml:space="preserve"> principale</w:t>
      </w:r>
      <w:r w:rsidR="00AB2E1E" w:rsidRPr="00465576">
        <w:rPr>
          <w:rFonts w:asciiTheme="minorHAnsi" w:hAnsiTheme="minorHAnsi"/>
        </w:rPr>
        <w:t xml:space="preserve"> de la qualité des milieux aquatiques (D</w:t>
      </w:r>
      <w:r w:rsidR="00586DB7">
        <w:rPr>
          <w:rFonts w:asciiTheme="minorHAnsi" w:hAnsiTheme="minorHAnsi"/>
        </w:rPr>
        <w:t>P</w:t>
      </w:r>
      <w:r w:rsidR="00AB2E1E" w:rsidRPr="00465576">
        <w:rPr>
          <w:rFonts w:asciiTheme="minorHAnsi" w:hAnsiTheme="minorHAnsi"/>
        </w:rPr>
        <w:t>QMA) du M</w:t>
      </w:r>
      <w:r w:rsidR="00DF3E0D" w:rsidRPr="00465576">
        <w:rPr>
          <w:rFonts w:asciiTheme="minorHAnsi" w:hAnsiTheme="minorHAnsi"/>
        </w:rPr>
        <w:t>inistère M</w:t>
      </w:r>
      <w:r w:rsidR="00AB2E1E" w:rsidRPr="00465576">
        <w:rPr>
          <w:rFonts w:asciiTheme="minorHAnsi" w:hAnsiTheme="minorHAnsi"/>
        </w:rPr>
        <w:t xml:space="preserve"> à l’adresse </w:t>
      </w:r>
      <w:hyperlink r:id="rId11" w:history="1">
        <w:r w:rsidR="00441BE7" w:rsidRPr="00465576">
          <w:rPr>
            <w:rStyle w:val="Lienhypertexte"/>
          </w:rPr>
          <w:t>dqma-OER@environnement.gouv.qc.ca</w:t>
        </w:r>
      </w:hyperlink>
      <w:r w:rsidR="00441BE7" w:rsidRPr="00465576">
        <w:t>.</w:t>
      </w:r>
      <w:r w:rsidR="00441BE7">
        <w:t xml:space="preserve"> </w:t>
      </w:r>
    </w:p>
    <w:p w14:paraId="224C0AA3" w14:textId="77777777" w:rsidR="00345EC3" w:rsidRPr="00651795" w:rsidRDefault="00345EC3" w:rsidP="00215E79">
      <w:pPr>
        <w:pStyle w:val="Notedebasdepage"/>
        <w:tabs>
          <w:tab w:val="left" w:pos="426"/>
        </w:tabs>
        <w:ind w:left="-810" w:right="-900"/>
        <w:jc w:val="both"/>
        <w:rPr>
          <w:rFonts w:asciiTheme="minorHAnsi" w:hAnsiTheme="minorHAnsi" w:cs="Arial"/>
        </w:rPr>
      </w:pPr>
    </w:p>
    <w:sectPr w:rsidR="00345EC3" w:rsidRPr="00651795" w:rsidSect="00BB16BC">
      <w:headerReference w:type="default" r:id="rId12"/>
      <w:footerReference w:type="default" r:id="rId13"/>
      <w:pgSz w:w="12240" w:h="15840"/>
      <w:pgMar w:top="1440" w:right="1800" w:bottom="135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452F3" w14:textId="77777777" w:rsidR="002B7B0B" w:rsidRDefault="002B7B0B" w:rsidP="004B69DF">
      <w:pPr>
        <w:spacing w:after="0" w:line="240" w:lineRule="auto"/>
      </w:pPr>
      <w:r>
        <w:separator/>
      </w:r>
    </w:p>
  </w:endnote>
  <w:endnote w:type="continuationSeparator" w:id="0">
    <w:p w14:paraId="494812A7" w14:textId="77777777" w:rsidR="002B7B0B" w:rsidRDefault="002B7B0B" w:rsidP="004B69DF">
      <w:pPr>
        <w:spacing w:after="0" w:line="240" w:lineRule="auto"/>
      </w:pPr>
      <w:r>
        <w:continuationSeparator/>
      </w:r>
    </w:p>
  </w:endnote>
  <w:endnote w:type="continuationNotice" w:id="1">
    <w:p w14:paraId="46923169" w14:textId="77777777" w:rsidR="002B7B0B" w:rsidRDefault="002B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35330"/>
      <w:docPartObj>
        <w:docPartGallery w:val="Page Numbers (Bottom of Page)"/>
        <w:docPartUnique/>
      </w:docPartObj>
    </w:sdtPr>
    <w:sdtEndPr>
      <w:rPr>
        <w:sz w:val="14"/>
        <w:szCs w:val="14"/>
      </w:rPr>
    </w:sdtEndPr>
    <w:sdtContent>
      <w:p w14:paraId="4393E3CE" w14:textId="77777777" w:rsidR="00087D70" w:rsidRPr="00F10689" w:rsidRDefault="00087D70" w:rsidP="00F10689">
        <w:pPr>
          <w:pStyle w:val="Pieddepage"/>
          <w:pBdr>
            <w:bottom w:val="outset" w:sz="6" w:space="1" w:color="auto"/>
          </w:pBdr>
          <w:tabs>
            <w:tab w:val="clear" w:pos="8640"/>
            <w:tab w:val="right" w:pos="9540"/>
          </w:tabs>
          <w:ind w:left="-900" w:right="-990"/>
          <w:rPr>
            <w:sz w:val="16"/>
            <w:szCs w:val="16"/>
          </w:rPr>
        </w:pPr>
      </w:p>
      <w:p w14:paraId="1B972AE2" w14:textId="4C1D5811" w:rsidR="00087D70" w:rsidRPr="00215E79" w:rsidRDefault="00087D70" w:rsidP="00F10689">
        <w:pPr>
          <w:pStyle w:val="Pieddepage"/>
          <w:tabs>
            <w:tab w:val="right" w:pos="9540"/>
          </w:tabs>
          <w:ind w:left="-900" w:right="-990"/>
          <w:rPr>
            <w:sz w:val="14"/>
            <w:szCs w:val="14"/>
          </w:rPr>
        </w:pPr>
        <w:r w:rsidRPr="00215E79">
          <w:rPr>
            <w:rFonts w:ascii="Verdana" w:hAnsi="Verdana"/>
            <w:sz w:val="14"/>
            <w:szCs w:val="14"/>
          </w:rPr>
          <w:t>Ministère de l’Environnement</w:t>
        </w:r>
        <w:r w:rsidR="00782FD3">
          <w:rPr>
            <w:rFonts w:ascii="Verdana" w:hAnsi="Verdana"/>
            <w:sz w:val="14"/>
            <w:szCs w:val="14"/>
          </w:rPr>
          <w:t>,</w:t>
        </w:r>
        <w:r w:rsidRPr="00215E79">
          <w:rPr>
            <w:rFonts w:ascii="Verdana" w:hAnsi="Verdana"/>
            <w:sz w:val="14"/>
            <w:szCs w:val="14"/>
          </w:rPr>
          <w:t xml:space="preserve"> de la Lutte contre les changements climatiques</w:t>
        </w:r>
        <w:r w:rsidR="005246C0">
          <w:rPr>
            <w:rFonts w:ascii="Verdana" w:hAnsi="Verdana"/>
            <w:sz w:val="14"/>
            <w:szCs w:val="14"/>
          </w:rPr>
          <w:t xml:space="preserve">, </w:t>
        </w:r>
        <w:r w:rsidR="00782FD3">
          <w:rPr>
            <w:rFonts w:ascii="Verdana" w:hAnsi="Verdana"/>
            <w:sz w:val="14"/>
            <w:szCs w:val="14"/>
          </w:rPr>
          <w:t xml:space="preserve">de la </w:t>
        </w:r>
        <w:r w:rsidR="005246C0">
          <w:rPr>
            <w:rFonts w:ascii="Verdana" w:hAnsi="Verdana"/>
            <w:sz w:val="14"/>
            <w:szCs w:val="14"/>
          </w:rPr>
          <w:t xml:space="preserve">Faune et </w:t>
        </w:r>
        <w:r w:rsidR="00782FD3">
          <w:rPr>
            <w:rFonts w:ascii="Verdana" w:hAnsi="Verdana"/>
            <w:sz w:val="14"/>
            <w:szCs w:val="14"/>
          </w:rPr>
          <w:t xml:space="preserve">des </w:t>
        </w:r>
        <w:r w:rsidR="005246C0">
          <w:rPr>
            <w:rFonts w:ascii="Verdana" w:hAnsi="Verdana"/>
            <w:sz w:val="14"/>
            <w:szCs w:val="14"/>
          </w:rPr>
          <w:t>Parcs</w:t>
        </w:r>
        <w:r w:rsidR="00427DAF">
          <w:rPr>
            <w:rFonts w:ascii="Verdana" w:hAnsi="Verdana"/>
            <w:sz w:val="14"/>
            <w:szCs w:val="14"/>
          </w:rPr>
          <w:t xml:space="preserve"> </w:t>
        </w:r>
        <w:r w:rsidRPr="00215E79">
          <w:rPr>
            <w:sz w:val="14"/>
            <w:szCs w:val="14"/>
          </w:rPr>
          <w:tab/>
        </w:r>
        <w:r w:rsidRPr="00215E79">
          <w:rPr>
            <w:sz w:val="14"/>
            <w:szCs w:val="14"/>
          </w:rPr>
          <w:tab/>
        </w:r>
        <w:r w:rsidRPr="00215E79">
          <w:rPr>
            <w:rFonts w:ascii="Verdana" w:hAnsi="Verdana"/>
            <w:sz w:val="14"/>
            <w:szCs w:val="14"/>
          </w:rPr>
          <w:fldChar w:fldCharType="begin"/>
        </w:r>
        <w:r w:rsidRPr="00215E79">
          <w:rPr>
            <w:rFonts w:ascii="Verdana" w:hAnsi="Verdana"/>
            <w:sz w:val="14"/>
            <w:szCs w:val="14"/>
          </w:rPr>
          <w:instrText>PAGE   \* MERGEFORMAT</w:instrText>
        </w:r>
        <w:r w:rsidRPr="00215E79">
          <w:rPr>
            <w:rFonts w:ascii="Verdana" w:hAnsi="Verdana"/>
            <w:sz w:val="14"/>
            <w:szCs w:val="14"/>
          </w:rPr>
          <w:fldChar w:fldCharType="separate"/>
        </w:r>
        <w:r w:rsidR="00741B4D" w:rsidRPr="00741B4D">
          <w:rPr>
            <w:rFonts w:ascii="Verdana" w:hAnsi="Verdana"/>
            <w:noProof/>
            <w:sz w:val="14"/>
            <w:szCs w:val="14"/>
            <w:lang w:val="fr-FR"/>
          </w:rPr>
          <w:t>4</w:t>
        </w:r>
        <w:r w:rsidRPr="00215E79">
          <w:rPr>
            <w:rFonts w:ascii="Verdana" w:hAnsi="Verdana"/>
            <w:sz w:val="14"/>
            <w:szCs w:val="14"/>
          </w:rPr>
          <w:fldChar w:fldCharType="end"/>
        </w:r>
      </w:p>
    </w:sdtContent>
  </w:sdt>
  <w:p w14:paraId="1154D9CD" w14:textId="2BB0EB02" w:rsidR="00087D70" w:rsidRPr="00215E79" w:rsidRDefault="00300CAA" w:rsidP="00F10689">
    <w:pPr>
      <w:pStyle w:val="Pieddepage"/>
      <w:ind w:left="-900"/>
      <w:rPr>
        <w:rFonts w:ascii="Verdana" w:hAnsi="Verdana"/>
        <w:sz w:val="14"/>
        <w:szCs w:val="14"/>
      </w:rPr>
    </w:pPr>
    <w:r>
      <w:rPr>
        <w:rFonts w:ascii="Verdana" w:hAnsi="Verdana"/>
        <w:sz w:val="14"/>
        <w:szCs w:val="14"/>
      </w:rPr>
      <w:t xml:space="preserve">Mise à jour : </w:t>
    </w:r>
    <w:r w:rsidR="00E77DD9">
      <w:rPr>
        <w:rFonts w:ascii="Verdana" w:hAnsi="Verdana"/>
        <w:sz w:val="14"/>
        <w:szCs w:val="14"/>
      </w:rPr>
      <w:t>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131B" w14:textId="77777777" w:rsidR="002B7B0B" w:rsidRDefault="002B7B0B" w:rsidP="004B69DF">
      <w:pPr>
        <w:spacing w:after="0" w:line="240" w:lineRule="auto"/>
      </w:pPr>
      <w:r>
        <w:separator/>
      </w:r>
    </w:p>
  </w:footnote>
  <w:footnote w:type="continuationSeparator" w:id="0">
    <w:p w14:paraId="243DA796" w14:textId="77777777" w:rsidR="002B7B0B" w:rsidRDefault="002B7B0B" w:rsidP="004B69DF">
      <w:pPr>
        <w:spacing w:after="0" w:line="240" w:lineRule="auto"/>
      </w:pPr>
      <w:r>
        <w:continuationSeparator/>
      </w:r>
    </w:p>
  </w:footnote>
  <w:footnote w:type="continuationNotice" w:id="1">
    <w:p w14:paraId="42D5E2B2" w14:textId="77777777" w:rsidR="002B7B0B" w:rsidRDefault="002B7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4138" w14:textId="5C677DC1" w:rsidR="00087D70" w:rsidRPr="005129A8" w:rsidRDefault="00871A58" w:rsidP="005D7E78">
    <w:pPr>
      <w:pStyle w:val="En-tte"/>
      <w:ind w:left="1080"/>
      <w:jc w:val="center"/>
      <w:rPr>
        <w:b/>
        <w:sz w:val="28"/>
        <w:szCs w:val="28"/>
      </w:rPr>
    </w:pPr>
    <w:r>
      <w:rPr>
        <w:noProof/>
      </w:rPr>
      <w:drawing>
        <wp:anchor distT="0" distB="0" distL="114300" distR="114300" simplePos="0" relativeHeight="251658240" behindDoc="0" locked="0" layoutInCell="1" allowOverlap="1" wp14:anchorId="09503B78" wp14:editId="6BBEAE1D">
          <wp:simplePos x="0" y="0"/>
          <wp:positionH relativeFrom="column">
            <wp:posOffset>-675183</wp:posOffset>
          </wp:positionH>
          <wp:positionV relativeFrom="paragraph">
            <wp:posOffset>-237262</wp:posOffset>
          </wp:positionV>
          <wp:extent cx="1162685" cy="600075"/>
          <wp:effectExtent l="0" t="0" r="0" b="9525"/>
          <wp:wrapThrough wrapText="bothSides">
            <wp:wrapPolygon edited="0">
              <wp:start x="0" y="0"/>
              <wp:lineTo x="0" y="21257"/>
              <wp:lineTo x="21234" y="21257"/>
              <wp:lineTo x="2123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600075"/>
                  </a:xfrm>
                  <a:prstGeom prst="rect">
                    <a:avLst/>
                  </a:prstGeom>
                  <a:noFill/>
                  <a:ln>
                    <a:noFill/>
                  </a:ln>
                </pic:spPr>
              </pic:pic>
            </a:graphicData>
          </a:graphic>
        </wp:anchor>
      </w:drawing>
    </w:r>
    <w:r w:rsidR="00087D70" w:rsidRPr="005129A8">
      <w:rPr>
        <w:b/>
        <w:sz w:val="28"/>
        <w:szCs w:val="28"/>
      </w:rPr>
      <w:t>Demande d’objectifs environnementaux de rejet (OER)</w:t>
    </w:r>
  </w:p>
  <w:p w14:paraId="6803D064" w14:textId="77777777" w:rsidR="00087D70" w:rsidRDefault="00087D70" w:rsidP="00BB16BC">
    <w:pPr>
      <w:pStyle w:val="En-tte"/>
      <w:ind w:left="1080"/>
      <w:jc w:val="center"/>
      <w:rPr>
        <w:b/>
        <w:sz w:val="28"/>
        <w:szCs w:val="28"/>
      </w:rPr>
    </w:pPr>
    <w:proofErr w:type="gramStart"/>
    <w:r w:rsidRPr="00505590">
      <w:rPr>
        <w:b/>
        <w:sz w:val="28"/>
        <w:szCs w:val="28"/>
      </w:rPr>
      <w:t>pour</w:t>
    </w:r>
    <w:proofErr w:type="gramEnd"/>
    <w:r w:rsidRPr="00505590">
      <w:rPr>
        <w:b/>
        <w:sz w:val="28"/>
        <w:szCs w:val="28"/>
      </w:rPr>
      <w:t xml:space="preserve"> </w:t>
    </w:r>
    <w:r>
      <w:rPr>
        <w:b/>
        <w:sz w:val="28"/>
        <w:szCs w:val="28"/>
      </w:rPr>
      <w:t>les usines de transformation de produits marins (UTPM)</w:t>
    </w:r>
  </w:p>
  <w:p w14:paraId="755E7E5E" w14:textId="77777777" w:rsidR="00087D70" w:rsidRDefault="00087D70" w:rsidP="00BB16BC">
    <w:pPr>
      <w:pStyle w:val="En-tte"/>
      <w:ind w:left="1080"/>
      <w:jc w:val="center"/>
      <w:rPr>
        <w:b/>
        <w:sz w:val="20"/>
        <w:szCs w:val="20"/>
      </w:rPr>
    </w:pPr>
  </w:p>
  <w:p w14:paraId="4522C785" w14:textId="77777777" w:rsidR="00087D70" w:rsidRPr="00BB16BC" w:rsidRDefault="00087D70" w:rsidP="00BB16BC">
    <w:pPr>
      <w:pStyle w:val="En-tte"/>
      <w:ind w:left="1080"/>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33ADB"/>
    <w:multiLevelType w:val="hybridMultilevel"/>
    <w:tmpl w:val="48F06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AF00AB"/>
    <w:multiLevelType w:val="hybridMultilevel"/>
    <w:tmpl w:val="7DD8312E"/>
    <w:lvl w:ilvl="0" w:tplc="0DE4405C">
      <w:start w:val="1"/>
      <w:numFmt w:val="bullet"/>
      <w:lvlText w:val=""/>
      <w:lvlJc w:val="left"/>
      <w:pPr>
        <w:ind w:left="720" w:hanging="360"/>
      </w:pPr>
      <w:rPr>
        <w:rFonts w:ascii="Wingdings" w:hAnsi="Wingdings" w:hint="default"/>
      </w:rPr>
    </w:lvl>
    <w:lvl w:ilvl="1" w:tplc="826E20C0">
      <w:start w:val="1"/>
      <w:numFmt w:val="bullet"/>
      <w:lvlText w:val="o"/>
      <w:lvlJc w:val="left"/>
      <w:pPr>
        <w:ind w:left="1440" w:hanging="360"/>
      </w:pPr>
      <w:rPr>
        <w:rFonts w:ascii="Courier New" w:hAnsi="Courier New" w:hint="default"/>
      </w:rPr>
    </w:lvl>
    <w:lvl w:ilvl="2" w:tplc="B8E6ECFC">
      <w:start w:val="1"/>
      <w:numFmt w:val="bullet"/>
      <w:lvlText w:val=""/>
      <w:lvlJc w:val="left"/>
      <w:pPr>
        <w:ind w:left="2160" w:hanging="360"/>
      </w:pPr>
      <w:rPr>
        <w:rFonts w:ascii="Wingdings" w:hAnsi="Wingdings" w:hint="default"/>
      </w:rPr>
    </w:lvl>
    <w:lvl w:ilvl="3" w:tplc="0EDA37E6">
      <w:start w:val="1"/>
      <w:numFmt w:val="bullet"/>
      <w:lvlText w:val=""/>
      <w:lvlJc w:val="left"/>
      <w:pPr>
        <w:ind w:left="2880" w:hanging="360"/>
      </w:pPr>
      <w:rPr>
        <w:rFonts w:ascii="Symbol" w:hAnsi="Symbol" w:hint="default"/>
      </w:rPr>
    </w:lvl>
    <w:lvl w:ilvl="4" w:tplc="D8387538">
      <w:start w:val="1"/>
      <w:numFmt w:val="bullet"/>
      <w:lvlText w:val="o"/>
      <w:lvlJc w:val="left"/>
      <w:pPr>
        <w:ind w:left="3600" w:hanging="360"/>
      </w:pPr>
      <w:rPr>
        <w:rFonts w:ascii="Courier New" w:hAnsi="Courier New" w:hint="default"/>
      </w:rPr>
    </w:lvl>
    <w:lvl w:ilvl="5" w:tplc="74288754">
      <w:start w:val="1"/>
      <w:numFmt w:val="bullet"/>
      <w:lvlText w:val=""/>
      <w:lvlJc w:val="left"/>
      <w:pPr>
        <w:ind w:left="4320" w:hanging="360"/>
      </w:pPr>
      <w:rPr>
        <w:rFonts w:ascii="Wingdings" w:hAnsi="Wingdings" w:hint="default"/>
      </w:rPr>
    </w:lvl>
    <w:lvl w:ilvl="6" w:tplc="2EBC2BE4">
      <w:start w:val="1"/>
      <w:numFmt w:val="bullet"/>
      <w:lvlText w:val=""/>
      <w:lvlJc w:val="left"/>
      <w:pPr>
        <w:ind w:left="5040" w:hanging="360"/>
      </w:pPr>
      <w:rPr>
        <w:rFonts w:ascii="Symbol" w:hAnsi="Symbol" w:hint="default"/>
      </w:rPr>
    </w:lvl>
    <w:lvl w:ilvl="7" w:tplc="2E002CC8">
      <w:start w:val="1"/>
      <w:numFmt w:val="bullet"/>
      <w:lvlText w:val="o"/>
      <w:lvlJc w:val="left"/>
      <w:pPr>
        <w:ind w:left="5760" w:hanging="360"/>
      </w:pPr>
      <w:rPr>
        <w:rFonts w:ascii="Courier New" w:hAnsi="Courier New" w:hint="default"/>
      </w:rPr>
    </w:lvl>
    <w:lvl w:ilvl="8" w:tplc="617C6762">
      <w:start w:val="1"/>
      <w:numFmt w:val="bullet"/>
      <w:lvlText w:val=""/>
      <w:lvlJc w:val="left"/>
      <w:pPr>
        <w:ind w:left="6480" w:hanging="360"/>
      </w:pPr>
      <w:rPr>
        <w:rFonts w:ascii="Wingdings" w:hAnsi="Wingdings" w:hint="default"/>
      </w:rPr>
    </w:lvl>
  </w:abstractNum>
  <w:abstractNum w:abstractNumId="2" w15:restartNumberingAfterBreak="0">
    <w:nsid w:val="1CCC63CA"/>
    <w:multiLevelType w:val="hybridMultilevel"/>
    <w:tmpl w:val="36EEC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846E04"/>
    <w:multiLevelType w:val="hybridMultilevel"/>
    <w:tmpl w:val="C68C9244"/>
    <w:lvl w:ilvl="0" w:tplc="BDD4EA54">
      <w:start w:val="1"/>
      <w:numFmt w:val="bullet"/>
      <w:lvlText w:val=""/>
      <w:lvlJc w:val="left"/>
      <w:pPr>
        <w:ind w:left="720" w:hanging="360"/>
      </w:pPr>
      <w:rPr>
        <w:rFonts w:ascii="Wingdings" w:hAnsi="Wingdings" w:hint="default"/>
      </w:rPr>
    </w:lvl>
    <w:lvl w:ilvl="1" w:tplc="20BE9B7C">
      <w:start w:val="1"/>
      <w:numFmt w:val="bullet"/>
      <w:lvlText w:val="o"/>
      <w:lvlJc w:val="left"/>
      <w:pPr>
        <w:ind w:left="1440" w:hanging="360"/>
      </w:pPr>
      <w:rPr>
        <w:rFonts w:ascii="Courier New" w:hAnsi="Courier New" w:hint="default"/>
      </w:rPr>
    </w:lvl>
    <w:lvl w:ilvl="2" w:tplc="9572DC96">
      <w:start w:val="1"/>
      <w:numFmt w:val="bullet"/>
      <w:lvlText w:val=""/>
      <w:lvlJc w:val="left"/>
      <w:pPr>
        <w:ind w:left="2160" w:hanging="360"/>
      </w:pPr>
      <w:rPr>
        <w:rFonts w:ascii="Wingdings" w:hAnsi="Wingdings" w:hint="default"/>
      </w:rPr>
    </w:lvl>
    <w:lvl w:ilvl="3" w:tplc="142A0072">
      <w:start w:val="1"/>
      <w:numFmt w:val="bullet"/>
      <w:lvlText w:val=""/>
      <w:lvlJc w:val="left"/>
      <w:pPr>
        <w:ind w:left="2880" w:hanging="360"/>
      </w:pPr>
      <w:rPr>
        <w:rFonts w:ascii="Symbol" w:hAnsi="Symbol" w:hint="default"/>
      </w:rPr>
    </w:lvl>
    <w:lvl w:ilvl="4" w:tplc="88E8D7B0">
      <w:start w:val="1"/>
      <w:numFmt w:val="bullet"/>
      <w:lvlText w:val="o"/>
      <w:lvlJc w:val="left"/>
      <w:pPr>
        <w:ind w:left="3600" w:hanging="360"/>
      </w:pPr>
      <w:rPr>
        <w:rFonts w:ascii="Courier New" w:hAnsi="Courier New" w:hint="default"/>
      </w:rPr>
    </w:lvl>
    <w:lvl w:ilvl="5" w:tplc="359620FA">
      <w:start w:val="1"/>
      <w:numFmt w:val="bullet"/>
      <w:lvlText w:val=""/>
      <w:lvlJc w:val="left"/>
      <w:pPr>
        <w:ind w:left="4320" w:hanging="360"/>
      </w:pPr>
      <w:rPr>
        <w:rFonts w:ascii="Wingdings" w:hAnsi="Wingdings" w:hint="default"/>
      </w:rPr>
    </w:lvl>
    <w:lvl w:ilvl="6" w:tplc="81807C8C">
      <w:start w:val="1"/>
      <w:numFmt w:val="bullet"/>
      <w:lvlText w:val=""/>
      <w:lvlJc w:val="left"/>
      <w:pPr>
        <w:ind w:left="5040" w:hanging="360"/>
      </w:pPr>
      <w:rPr>
        <w:rFonts w:ascii="Symbol" w:hAnsi="Symbol" w:hint="default"/>
      </w:rPr>
    </w:lvl>
    <w:lvl w:ilvl="7" w:tplc="AD38A95C">
      <w:start w:val="1"/>
      <w:numFmt w:val="bullet"/>
      <w:lvlText w:val="o"/>
      <w:lvlJc w:val="left"/>
      <w:pPr>
        <w:ind w:left="5760" w:hanging="360"/>
      </w:pPr>
      <w:rPr>
        <w:rFonts w:ascii="Courier New" w:hAnsi="Courier New" w:hint="default"/>
      </w:rPr>
    </w:lvl>
    <w:lvl w:ilvl="8" w:tplc="D3A02576">
      <w:start w:val="1"/>
      <w:numFmt w:val="bullet"/>
      <w:lvlText w:val=""/>
      <w:lvlJc w:val="left"/>
      <w:pPr>
        <w:ind w:left="6480" w:hanging="360"/>
      </w:pPr>
      <w:rPr>
        <w:rFonts w:ascii="Wingdings" w:hAnsi="Wingdings" w:hint="default"/>
      </w:rPr>
    </w:lvl>
  </w:abstractNum>
  <w:abstractNum w:abstractNumId="4" w15:restartNumberingAfterBreak="0">
    <w:nsid w:val="274E07F9"/>
    <w:multiLevelType w:val="hybridMultilevel"/>
    <w:tmpl w:val="2FD6B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AD4017"/>
    <w:multiLevelType w:val="hybridMultilevel"/>
    <w:tmpl w:val="F5682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296CE5"/>
    <w:multiLevelType w:val="hybridMultilevel"/>
    <w:tmpl w:val="BC28BD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247349"/>
    <w:multiLevelType w:val="hybridMultilevel"/>
    <w:tmpl w:val="FCBEA7E6"/>
    <w:lvl w:ilvl="0" w:tplc="A1F264D8">
      <w:start w:val="1"/>
      <w:numFmt w:val="bullet"/>
      <w:lvlText w:val=""/>
      <w:lvlJc w:val="left"/>
      <w:pPr>
        <w:ind w:left="720" w:hanging="360"/>
      </w:pPr>
      <w:rPr>
        <w:rFonts w:ascii="Wingdings" w:hAnsi="Wingdings" w:hint="default"/>
      </w:rPr>
    </w:lvl>
    <w:lvl w:ilvl="1" w:tplc="1514E548">
      <w:start w:val="1"/>
      <w:numFmt w:val="bullet"/>
      <w:lvlText w:val="o"/>
      <w:lvlJc w:val="left"/>
      <w:pPr>
        <w:ind w:left="1440" w:hanging="360"/>
      </w:pPr>
      <w:rPr>
        <w:rFonts w:ascii="Courier New" w:hAnsi="Courier New" w:hint="default"/>
      </w:rPr>
    </w:lvl>
    <w:lvl w:ilvl="2" w:tplc="806C47AE">
      <w:start w:val="1"/>
      <w:numFmt w:val="bullet"/>
      <w:lvlText w:val=""/>
      <w:lvlJc w:val="left"/>
      <w:pPr>
        <w:ind w:left="2160" w:hanging="360"/>
      </w:pPr>
      <w:rPr>
        <w:rFonts w:ascii="Wingdings" w:hAnsi="Wingdings" w:hint="default"/>
      </w:rPr>
    </w:lvl>
    <w:lvl w:ilvl="3" w:tplc="32404C88">
      <w:start w:val="1"/>
      <w:numFmt w:val="bullet"/>
      <w:lvlText w:val=""/>
      <w:lvlJc w:val="left"/>
      <w:pPr>
        <w:ind w:left="2880" w:hanging="360"/>
      </w:pPr>
      <w:rPr>
        <w:rFonts w:ascii="Symbol" w:hAnsi="Symbol" w:hint="default"/>
      </w:rPr>
    </w:lvl>
    <w:lvl w:ilvl="4" w:tplc="4B1CBEAA">
      <w:start w:val="1"/>
      <w:numFmt w:val="bullet"/>
      <w:lvlText w:val="o"/>
      <w:lvlJc w:val="left"/>
      <w:pPr>
        <w:ind w:left="3600" w:hanging="360"/>
      </w:pPr>
      <w:rPr>
        <w:rFonts w:ascii="Courier New" w:hAnsi="Courier New" w:hint="default"/>
      </w:rPr>
    </w:lvl>
    <w:lvl w:ilvl="5" w:tplc="143460A6">
      <w:start w:val="1"/>
      <w:numFmt w:val="bullet"/>
      <w:lvlText w:val=""/>
      <w:lvlJc w:val="left"/>
      <w:pPr>
        <w:ind w:left="4320" w:hanging="360"/>
      </w:pPr>
      <w:rPr>
        <w:rFonts w:ascii="Wingdings" w:hAnsi="Wingdings" w:hint="default"/>
      </w:rPr>
    </w:lvl>
    <w:lvl w:ilvl="6" w:tplc="42D44B0E">
      <w:start w:val="1"/>
      <w:numFmt w:val="bullet"/>
      <w:lvlText w:val=""/>
      <w:lvlJc w:val="left"/>
      <w:pPr>
        <w:ind w:left="5040" w:hanging="360"/>
      </w:pPr>
      <w:rPr>
        <w:rFonts w:ascii="Symbol" w:hAnsi="Symbol" w:hint="default"/>
      </w:rPr>
    </w:lvl>
    <w:lvl w:ilvl="7" w:tplc="D0CEFE5C">
      <w:start w:val="1"/>
      <w:numFmt w:val="bullet"/>
      <w:lvlText w:val="o"/>
      <w:lvlJc w:val="left"/>
      <w:pPr>
        <w:ind w:left="5760" w:hanging="360"/>
      </w:pPr>
      <w:rPr>
        <w:rFonts w:ascii="Courier New" w:hAnsi="Courier New" w:hint="default"/>
      </w:rPr>
    </w:lvl>
    <w:lvl w:ilvl="8" w:tplc="C52E31F8">
      <w:start w:val="1"/>
      <w:numFmt w:val="bullet"/>
      <w:lvlText w:val=""/>
      <w:lvlJc w:val="left"/>
      <w:pPr>
        <w:ind w:left="6480" w:hanging="360"/>
      </w:pPr>
      <w:rPr>
        <w:rFonts w:ascii="Wingdings" w:hAnsi="Wingdings" w:hint="default"/>
      </w:rPr>
    </w:lvl>
  </w:abstractNum>
  <w:abstractNum w:abstractNumId="8" w15:restartNumberingAfterBreak="0">
    <w:nsid w:val="46875DED"/>
    <w:multiLevelType w:val="hybridMultilevel"/>
    <w:tmpl w:val="8A0A1D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3274306"/>
    <w:multiLevelType w:val="hybridMultilevel"/>
    <w:tmpl w:val="E3027E70"/>
    <w:lvl w:ilvl="0" w:tplc="167E3AC0">
      <w:start w:val="1"/>
      <w:numFmt w:val="bullet"/>
      <w:lvlText w:val="-"/>
      <w:lvlJc w:val="left"/>
      <w:pPr>
        <w:ind w:left="720" w:hanging="360"/>
      </w:pPr>
      <w:rPr>
        <w:rFonts w:ascii="Calibri" w:hAnsi="Calibri" w:hint="default"/>
      </w:rPr>
    </w:lvl>
    <w:lvl w:ilvl="1" w:tplc="39E8ECAA">
      <w:start w:val="1"/>
      <w:numFmt w:val="bullet"/>
      <w:lvlText w:val="o"/>
      <w:lvlJc w:val="left"/>
      <w:pPr>
        <w:ind w:left="1440" w:hanging="360"/>
      </w:pPr>
      <w:rPr>
        <w:rFonts w:ascii="Courier New" w:hAnsi="Courier New" w:hint="default"/>
      </w:rPr>
    </w:lvl>
    <w:lvl w:ilvl="2" w:tplc="D32A84EC">
      <w:start w:val="1"/>
      <w:numFmt w:val="bullet"/>
      <w:lvlText w:val=""/>
      <w:lvlJc w:val="left"/>
      <w:pPr>
        <w:ind w:left="2160" w:hanging="360"/>
      </w:pPr>
      <w:rPr>
        <w:rFonts w:ascii="Wingdings" w:hAnsi="Wingdings" w:hint="default"/>
      </w:rPr>
    </w:lvl>
    <w:lvl w:ilvl="3" w:tplc="F6AA9630">
      <w:start w:val="1"/>
      <w:numFmt w:val="bullet"/>
      <w:lvlText w:val=""/>
      <w:lvlJc w:val="left"/>
      <w:pPr>
        <w:ind w:left="2880" w:hanging="360"/>
      </w:pPr>
      <w:rPr>
        <w:rFonts w:ascii="Symbol" w:hAnsi="Symbol" w:hint="default"/>
      </w:rPr>
    </w:lvl>
    <w:lvl w:ilvl="4" w:tplc="54E40A84">
      <w:start w:val="1"/>
      <w:numFmt w:val="bullet"/>
      <w:lvlText w:val="o"/>
      <w:lvlJc w:val="left"/>
      <w:pPr>
        <w:ind w:left="3600" w:hanging="360"/>
      </w:pPr>
      <w:rPr>
        <w:rFonts w:ascii="Courier New" w:hAnsi="Courier New" w:hint="default"/>
      </w:rPr>
    </w:lvl>
    <w:lvl w:ilvl="5" w:tplc="D2627050">
      <w:start w:val="1"/>
      <w:numFmt w:val="bullet"/>
      <w:lvlText w:val=""/>
      <w:lvlJc w:val="left"/>
      <w:pPr>
        <w:ind w:left="4320" w:hanging="360"/>
      </w:pPr>
      <w:rPr>
        <w:rFonts w:ascii="Wingdings" w:hAnsi="Wingdings" w:hint="default"/>
      </w:rPr>
    </w:lvl>
    <w:lvl w:ilvl="6" w:tplc="0D2CB22A">
      <w:start w:val="1"/>
      <w:numFmt w:val="bullet"/>
      <w:lvlText w:val=""/>
      <w:lvlJc w:val="left"/>
      <w:pPr>
        <w:ind w:left="5040" w:hanging="360"/>
      </w:pPr>
      <w:rPr>
        <w:rFonts w:ascii="Symbol" w:hAnsi="Symbol" w:hint="default"/>
      </w:rPr>
    </w:lvl>
    <w:lvl w:ilvl="7" w:tplc="7588864A">
      <w:start w:val="1"/>
      <w:numFmt w:val="bullet"/>
      <w:lvlText w:val="o"/>
      <w:lvlJc w:val="left"/>
      <w:pPr>
        <w:ind w:left="5760" w:hanging="360"/>
      </w:pPr>
      <w:rPr>
        <w:rFonts w:ascii="Courier New" w:hAnsi="Courier New" w:hint="default"/>
      </w:rPr>
    </w:lvl>
    <w:lvl w:ilvl="8" w:tplc="5E3A5F30">
      <w:start w:val="1"/>
      <w:numFmt w:val="bullet"/>
      <w:lvlText w:val=""/>
      <w:lvlJc w:val="left"/>
      <w:pPr>
        <w:ind w:left="6480" w:hanging="360"/>
      </w:pPr>
      <w:rPr>
        <w:rFonts w:ascii="Wingdings" w:hAnsi="Wingdings" w:hint="default"/>
      </w:rPr>
    </w:lvl>
  </w:abstractNum>
  <w:abstractNum w:abstractNumId="10" w15:restartNumberingAfterBreak="0">
    <w:nsid w:val="551E2EBC"/>
    <w:multiLevelType w:val="hybridMultilevel"/>
    <w:tmpl w:val="4CF83520"/>
    <w:lvl w:ilvl="0" w:tplc="8F7AAF70">
      <w:start w:val="1"/>
      <w:numFmt w:val="bullet"/>
      <w:lvlText w:val=""/>
      <w:lvlJc w:val="left"/>
      <w:pPr>
        <w:ind w:left="720" w:hanging="360"/>
      </w:pPr>
      <w:rPr>
        <w:rFonts w:ascii="Wingdings" w:hAnsi="Wingdings" w:hint="default"/>
      </w:rPr>
    </w:lvl>
    <w:lvl w:ilvl="1" w:tplc="D7F68194">
      <w:start w:val="1"/>
      <w:numFmt w:val="bullet"/>
      <w:lvlText w:val="o"/>
      <w:lvlJc w:val="left"/>
      <w:pPr>
        <w:ind w:left="1440" w:hanging="360"/>
      </w:pPr>
      <w:rPr>
        <w:rFonts w:ascii="Courier New" w:hAnsi="Courier New" w:hint="default"/>
      </w:rPr>
    </w:lvl>
    <w:lvl w:ilvl="2" w:tplc="B2449138">
      <w:start w:val="1"/>
      <w:numFmt w:val="bullet"/>
      <w:lvlText w:val=""/>
      <w:lvlJc w:val="left"/>
      <w:pPr>
        <w:ind w:left="2160" w:hanging="360"/>
      </w:pPr>
      <w:rPr>
        <w:rFonts w:ascii="Wingdings" w:hAnsi="Wingdings" w:hint="default"/>
      </w:rPr>
    </w:lvl>
    <w:lvl w:ilvl="3" w:tplc="9FD2D640">
      <w:start w:val="1"/>
      <w:numFmt w:val="bullet"/>
      <w:lvlText w:val=""/>
      <w:lvlJc w:val="left"/>
      <w:pPr>
        <w:ind w:left="2880" w:hanging="360"/>
      </w:pPr>
      <w:rPr>
        <w:rFonts w:ascii="Symbol" w:hAnsi="Symbol" w:hint="default"/>
      </w:rPr>
    </w:lvl>
    <w:lvl w:ilvl="4" w:tplc="CF3CBC24">
      <w:start w:val="1"/>
      <w:numFmt w:val="bullet"/>
      <w:lvlText w:val="o"/>
      <w:lvlJc w:val="left"/>
      <w:pPr>
        <w:ind w:left="3600" w:hanging="360"/>
      </w:pPr>
      <w:rPr>
        <w:rFonts w:ascii="Courier New" w:hAnsi="Courier New" w:hint="default"/>
      </w:rPr>
    </w:lvl>
    <w:lvl w:ilvl="5" w:tplc="48C87040">
      <w:start w:val="1"/>
      <w:numFmt w:val="bullet"/>
      <w:lvlText w:val=""/>
      <w:lvlJc w:val="left"/>
      <w:pPr>
        <w:ind w:left="4320" w:hanging="360"/>
      </w:pPr>
      <w:rPr>
        <w:rFonts w:ascii="Wingdings" w:hAnsi="Wingdings" w:hint="default"/>
      </w:rPr>
    </w:lvl>
    <w:lvl w:ilvl="6" w:tplc="CE46CC40">
      <w:start w:val="1"/>
      <w:numFmt w:val="bullet"/>
      <w:lvlText w:val=""/>
      <w:lvlJc w:val="left"/>
      <w:pPr>
        <w:ind w:left="5040" w:hanging="360"/>
      </w:pPr>
      <w:rPr>
        <w:rFonts w:ascii="Symbol" w:hAnsi="Symbol" w:hint="default"/>
      </w:rPr>
    </w:lvl>
    <w:lvl w:ilvl="7" w:tplc="2CAAECF4">
      <w:start w:val="1"/>
      <w:numFmt w:val="bullet"/>
      <w:lvlText w:val="o"/>
      <w:lvlJc w:val="left"/>
      <w:pPr>
        <w:ind w:left="5760" w:hanging="360"/>
      </w:pPr>
      <w:rPr>
        <w:rFonts w:ascii="Courier New" w:hAnsi="Courier New" w:hint="default"/>
      </w:rPr>
    </w:lvl>
    <w:lvl w:ilvl="8" w:tplc="EA22DA12">
      <w:start w:val="1"/>
      <w:numFmt w:val="bullet"/>
      <w:lvlText w:val=""/>
      <w:lvlJc w:val="left"/>
      <w:pPr>
        <w:ind w:left="6480" w:hanging="360"/>
      </w:pPr>
      <w:rPr>
        <w:rFonts w:ascii="Wingdings" w:hAnsi="Wingdings" w:hint="default"/>
      </w:rPr>
    </w:lvl>
  </w:abstractNum>
  <w:abstractNum w:abstractNumId="11" w15:restartNumberingAfterBreak="0">
    <w:nsid w:val="57EC4A27"/>
    <w:multiLevelType w:val="hybridMultilevel"/>
    <w:tmpl w:val="00EA85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AF4067B"/>
    <w:multiLevelType w:val="hybridMultilevel"/>
    <w:tmpl w:val="7940FFB2"/>
    <w:lvl w:ilvl="0" w:tplc="DEE20E0A">
      <w:start w:val="1"/>
      <w:numFmt w:val="bullet"/>
      <w:lvlText w:val=""/>
      <w:lvlJc w:val="left"/>
      <w:pPr>
        <w:ind w:left="720" w:hanging="360"/>
      </w:pPr>
      <w:rPr>
        <w:rFonts w:ascii="Wingdings" w:hAnsi="Wingdings" w:hint="default"/>
      </w:rPr>
    </w:lvl>
    <w:lvl w:ilvl="1" w:tplc="129C62FA">
      <w:start w:val="1"/>
      <w:numFmt w:val="bullet"/>
      <w:lvlText w:val="o"/>
      <w:lvlJc w:val="left"/>
      <w:pPr>
        <w:ind w:left="1440" w:hanging="360"/>
      </w:pPr>
      <w:rPr>
        <w:rFonts w:ascii="Courier New" w:hAnsi="Courier New" w:hint="default"/>
      </w:rPr>
    </w:lvl>
    <w:lvl w:ilvl="2" w:tplc="8B825F2C">
      <w:start w:val="1"/>
      <w:numFmt w:val="bullet"/>
      <w:lvlText w:val=""/>
      <w:lvlJc w:val="left"/>
      <w:pPr>
        <w:ind w:left="2160" w:hanging="360"/>
      </w:pPr>
      <w:rPr>
        <w:rFonts w:ascii="Wingdings" w:hAnsi="Wingdings" w:hint="default"/>
      </w:rPr>
    </w:lvl>
    <w:lvl w:ilvl="3" w:tplc="8E28413E">
      <w:start w:val="1"/>
      <w:numFmt w:val="bullet"/>
      <w:lvlText w:val=""/>
      <w:lvlJc w:val="left"/>
      <w:pPr>
        <w:ind w:left="2880" w:hanging="360"/>
      </w:pPr>
      <w:rPr>
        <w:rFonts w:ascii="Symbol" w:hAnsi="Symbol" w:hint="default"/>
      </w:rPr>
    </w:lvl>
    <w:lvl w:ilvl="4" w:tplc="37A66524">
      <w:start w:val="1"/>
      <w:numFmt w:val="bullet"/>
      <w:lvlText w:val="o"/>
      <w:lvlJc w:val="left"/>
      <w:pPr>
        <w:ind w:left="3600" w:hanging="360"/>
      </w:pPr>
      <w:rPr>
        <w:rFonts w:ascii="Courier New" w:hAnsi="Courier New" w:hint="default"/>
      </w:rPr>
    </w:lvl>
    <w:lvl w:ilvl="5" w:tplc="8104FF82">
      <w:start w:val="1"/>
      <w:numFmt w:val="bullet"/>
      <w:lvlText w:val=""/>
      <w:lvlJc w:val="left"/>
      <w:pPr>
        <w:ind w:left="4320" w:hanging="360"/>
      </w:pPr>
      <w:rPr>
        <w:rFonts w:ascii="Wingdings" w:hAnsi="Wingdings" w:hint="default"/>
      </w:rPr>
    </w:lvl>
    <w:lvl w:ilvl="6" w:tplc="E182DD12">
      <w:start w:val="1"/>
      <w:numFmt w:val="bullet"/>
      <w:lvlText w:val=""/>
      <w:lvlJc w:val="left"/>
      <w:pPr>
        <w:ind w:left="5040" w:hanging="360"/>
      </w:pPr>
      <w:rPr>
        <w:rFonts w:ascii="Symbol" w:hAnsi="Symbol" w:hint="default"/>
      </w:rPr>
    </w:lvl>
    <w:lvl w:ilvl="7" w:tplc="9DD80C74">
      <w:start w:val="1"/>
      <w:numFmt w:val="bullet"/>
      <w:lvlText w:val="o"/>
      <w:lvlJc w:val="left"/>
      <w:pPr>
        <w:ind w:left="5760" w:hanging="360"/>
      </w:pPr>
      <w:rPr>
        <w:rFonts w:ascii="Courier New" w:hAnsi="Courier New" w:hint="default"/>
      </w:rPr>
    </w:lvl>
    <w:lvl w:ilvl="8" w:tplc="3432B4DA">
      <w:start w:val="1"/>
      <w:numFmt w:val="bullet"/>
      <w:lvlText w:val=""/>
      <w:lvlJc w:val="left"/>
      <w:pPr>
        <w:ind w:left="6480" w:hanging="360"/>
      </w:pPr>
      <w:rPr>
        <w:rFonts w:ascii="Wingdings" w:hAnsi="Wingdings" w:hint="default"/>
      </w:rPr>
    </w:lvl>
  </w:abstractNum>
  <w:abstractNum w:abstractNumId="13" w15:restartNumberingAfterBreak="0">
    <w:nsid w:val="5C683F61"/>
    <w:multiLevelType w:val="hybridMultilevel"/>
    <w:tmpl w:val="CA746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060332"/>
    <w:multiLevelType w:val="hybridMultilevel"/>
    <w:tmpl w:val="AB8831EA"/>
    <w:lvl w:ilvl="0" w:tplc="54D61C5E">
      <w:start w:val="1"/>
      <w:numFmt w:val="bullet"/>
      <w:lvlText w:val=""/>
      <w:lvlJc w:val="left"/>
      <w:pPr>
        <w:ind w:left="720" w:hanging="360"/>
      </w:pPr>
      <w:rPr>
        <w:rFonts w:ascii="Wingdings" w:hAnsi="Wingdings" w:hint="default"/>
      </w:rPr>
    </w:lvl>
    <w:lvl w:ilvl="1" w:tplc="8FAADC92">
      <w:start w:val="1"/>
      <w:numFmt w:val="bullet"/>
      <w:lvlText w:val="o"/>
      <w:lvlJc w:val="left"/>
      <w:pPr>
        <w:ind w:left="1440" w:hanging="360"/>
      </w:pPr>
      <w:rPr>
        <w:rFonts w:ascii="Courier New" w:hAnsi="Courier New" w:hint="default"/>
      </w:rPr>
    </w:lvl>
    <w:lvl w:ilvl="2" w:tplc="804EBC56">
      <w:start w:val="1"/>
      <w:numFmt w:val="bullet"/>
      <w:lvlText w:val=""/>
      <w:lvlJc w:val="left"/>
      <w:pPr>
        <w:ind w:left="2160" w:hanging="360"/>
      </w:pPr>
      <w:rPr>
        <w:rFonts w:ascii="Wingdings" w:hAnsi="Wingdings" w:hint="default"/>
      </w:rPr>
    </w:lvl>
    <w:lvl w:ilvl="3" w:tplc="CF8EF61C">
      <w:start w:val="1"/>
      <w:numFmt w:val="bullet"/>
      <w:lvlText w:val=""/>
      <w:lvlJc w:val="left"/>
      <w:pPr>
        <w:ind w:left="2880" w:hanging="360"/>
      </w:pPr>
      <w:rPr>
        <w:rFonts w:ascii="Symbol" w:hAnsi="Symbol" w:hint="default"/>
      </w:rPr>
    </w:lvl>
    <w:lvl w:ilvl="4" w:tplc="4E0A6138">
      <w:start w:val="1"/>
      <w:numFmt w:val="bullet"/>
      <w:lvlText w:val="o"/>
      <w:lvlJc w:val="left"/>
      <w:pPr>
        <w:ind w:left="3600" w:hanging="360"/>
      </w:pPr>
      <w:rPr>
        <w:rFonts w:ascii="Courier New" w:hAnsi="Courier New" w:hint="default"/>
      </w:rPr>
    </w:lvl>
    <w:lvl w:ilvl="5" w:tplc="0E8A4974">
      <w:start w:val="1"/>
      <w:numFmt w:val="bullet"/>
      <w:lvlText w:val=""/>
      <w:lvlJc w:val="left"/>
      <w:pPr>
        <w:ind w:left="4320" w:hanging="360"/>
      </w:pPr>
      <w:rPr>
        <w:rFonts w:ascii="Wingdings" w:hAnsi="Wingdings" w:hint="default"/>
      </w:rPr>
    </w:lvl>
    <w:lvl w:ilvl="6" w:tplc="7C1E1826">
      <w:start w:val="1"/>
      <w:numFmt w:val="bullet"/>
      <w:lvlText w:val=""/>
      <w:lvlJc w:val="left"/>
      <w:pPr>
        <w:ind w:left="5040" w:hanging="360"/>
      </w:pPr>
      <w:rPr>
        <w:rFonts w:ascii="Symbol" w:hAnsi="Symbol" w:hint="default"/>
      </w:rPr>
    </w:lvl>
    <w:lvl w:ilvl="7" w:tplc="EFB4694A">
      <w:start w:val="1"/>
      <w:numFmt w:val="bullet"/>
      <w:lvlText w:val="o"/>
      <w:lvlJc w:val="left"/>
      <w:pPr>
        <w:ind w:left="5760" w:hanging="360"/>
      </w:pPr>
      <w:rPr>
        <w:rFonts w:ascii="Courier New" w:hAnsi="Courier New" w:hint="default"/>
      </w:rPr>
    </w:lvl>
    <w:lvl w:ilvl="8" w:tplc="A0B81BFE">
      <w:start w:val="1"/>
      <w:numFmt w:val="bullet"/>
      <w:lvlText w:val=""/>
      <w:lvlJc w:val="left"/>
      <w:pPr>
        <w:ind w:left="6480" w:hanging="360"/>
      </w:pPr>
      <w:rPr>
        <w:rFonts w:ascii="Wingdings" w:hAnsi="Wingdings" w:hint="default"/>
      </w:rPr>
    </w:lvl>
  </w:abstractNum>
  <w:abstractNum w:abstractNumId="15" w15:restartNumberingAfterBreak="0">
    <w:nsid w:val="722133F3"/>
    <w:multiLevelType w:val="hybridMultilevel"/>
    <w:tmpl w:val="7A023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3600497"/>
    <w:multiLevelType w:val="hybridMultilevel"/>
    <w:tmpl w:val="A664D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9917284"/>
    <w:multiLevelType w:val="hybridMultilevel"/>
    <w:tmpl w:val="CB5AE7C8"/>
    <w:lvl w:ilvl="0" w:tplc="0C0C000F">
      <w:start w:val="1"/>
      <w:numFmt w:val="decimal"/>
      <w:lvlText w:val="%1."/>
      <w:lvlJc w:val="left"/>
      <w:pPr>
        <w:ind w:left="180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31771037">
    <w:abstractNumId w:val="12"/>
  </w:num>
  <w:num w:numId="2" w16cid:durableId="2120641748">
    <w:abstractNumId w:val="7"/>
  </w:num>
  <w:num w:numId="3" w16cid:durableId="640967791">
    <w:abstractNumId w:val="3"/>
  </w:num>
  <w:num w:numId="4" w16cid:durableId="1443918935">
    <w:abstractNumId w:val="10"/>
  </w:num>
  <w:num w:numId="5" w16cid:durableId="1436170108">
    <w:abstractNumId w:val="9"/>
  </w:num>
  <w:num w:numId="6" w16cid:durableId="295571720">
    <w:abstractNumId w:val="1"/>
  </w:num>
  <w:num w:numId="7" w16cid:durableId="345644147">
    <w:abstractNumId w:val="14"/>
  </w:num>
  <w:num w:numId="8" w16cid:durableId="851726247">
    <w:abstractNumId w:val="17"/>
  </w:num>
  <w:num w:numId="9" w16cid:durableId="845904132">
    <w:abstractNumId w:val="13"/>
  </w:num>
  <w:num w:numId="10" w16cid:durableId="1119300293">
    <w:abstractNumId w:val="0"/>
  </w:num>
  <w:num w:numId="11" w16cid:durableId="2076314337">
    <w:abstractNumId w:val="4"/>
  </w:num>
  <w:num w:numId="12" w16cid:durableId="236021211">
    <w:abstractNumId w:val="8"/>
  </w:num>
  <w:num w:numId="13" w16cid:durableId="1323194426">
    <w:abstractNumId w:val="5"/>
  </w:num>
  <w:num w:numId="14" w16cid:durableId="1176768348">
    <w:abstractNumId w:val="15"/>
  </w:num>
  <w:num w:numId="15" w16cid:durableId="1743285489">
    <w:abstractNumId w:val="2"/>
  </w:num>
  <w:num w:numId="16" w16cid:durableId="2008943280">
    <w:abstractNumId w:val="6"/>
  </w:num>
  <w:num w:numId="17" w16cid:durableId="1420060493">
    <w:abstractNumId w:val="11"/>
  </w:num>
  <w:num w:numId="18" w16cid:durableId="562452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C3"/>
    <w:rsid w:val="00004B09"/>
    <w:rsid w:val="0000712F"/>
    <w:rsid w:val="00026A02"/>
    <w:rsid w:val="00034257"/>
    <w:rsid w:val="00036B67"/>
    <w:rsid w:val="000404ED"/>
    <w:rsid w:val="00050ABB"/>
    <w:rsid w:val="00063AEC"/>
    <w:rsid w:val="00063C87"/>
    <w:rsid w:val="000648E2"/>
    <w:rsid w:val="00071161"/>
    <w:rsid w:val="00074DA8"/>
    <w:rsid w:val="00075C5E"/>
    <w:rsid w:val="000777E0"/>
    <w:rsid w:val="000875F3"/>
    <w:rsid w:val="00087D70"/>
    <w:rsid w:val="000902B3"/>
    <w:rsid w:val="000908D4"/>
    <w:rsid w:val="0009097F"/>
    <w:rsid w:val="000974E9"/>
    <w:rsid w:val="000977ED"/>
    <w:rsid w:val="000A3AB8"/>
    <w:rsid w:val="000B0218"/>
    <w:rsid w:val="000B3A51"/>
    <w:rsid w:val="000B7668"/>
    <w:rsid w:val="000C0487"/>
    <w:rsid w:val="000C09DC"/>
    <w:rsid w:val="000C4A67"/>
    <w:rsid w:val="000C4F26"/>
    <w:rsid w:val="000C6BD8"/>
    <w:rsid w:val="000D4FC7"/>
    <w:rsid w:val="000D73D3"/>
    <w:rsid w:val="000E0E2B"/>
    <w:rsid w:val="000E1D62"/>
    <w:rsid w:val="000E6DE7"/>
    <w:rsid w:val="000F29A4"/>
    <w:rsid w:val="000F7453"/>
    <w:rsid w:val="00101519"/>
    <w:rsid w:val="00103265"/>
    <w:rsid w:val="00110D89"/>
    <w:rsid w:val="0011118A"/>
    <w:rsid w:val="001162CE"/>
    <w:rsid w:val="00116956"/>
    <w:rsid w:val="00122159"/>
    <w:rsid w:val="00122D67"/>
    <w:rsid w:val="0012694F"/>
    <w:rsid w:val="00130EFF"/>
    <w:rsid w:val="00133042"/>
    <w:rsid w:val="00133284"/>
    <w:rsid w:val="00136E5D"/>
    <w:rsid w:val="00141944"/>
    <w:rsid w:val="00147904"/>
    <w:rsid w:val="00154FD1"/>
    <w:rsid w:val="00163B28"/>
    <w:rsid w:val="00164C95"/>
    <w:rsid w:val="001771F9"/>
    <w:rsid w:val="001776F5"/>
    <w:rsid w:val="0018006B"/>
    <w:rsid w:val="00183AEA"/>
    <w:rsid w:val="00183E1B"/>
    <w:rsid w:val="001852BD"/>
    <w:rsid w:val="00191393"/>
    <w:rsid w:val="00195723"/>
    <w:rsid w:val="001A4061"/>
    <w:rsid w:val="001A5F97"/>
    <w:rsid w:val="001B197D"/>
    <w:rsid w:val="001B25CA"/>
    <w:rsid w:val="001B2B9E"/>
    <w:rsid w:val="001B7930"/>
    <w:rsid w:val="001D4DE2"/>
    <w:rsid w:val="001E308E"/>
    <w:rsid w:val="001E413F"/>
    <w:rsid w:val="001E48BB"/>
    <w:rsid w:val="001E4CB8"/>
    <w:rsid w:val="001E5685"/>
    <w:rsid w:val="001E6BCA"/>
    <w:rsid w:val="001F1858"/>
    <w:rsid w:val="001F3107"/>
    <w:rsid w:val="001F48BB"/>
    <w:rsid w:val="00201219"/>
    <w:rsid w:val="0020135F"/>
    <w:rsid w:val="0020454D"/>
    <w:rsid w:val="00205718"/>
    <w:rsid w:val="00211C33"/>
    <w:rsid w:val="00215E79"/>
    <w:rsid w:val="0022023D"/>
    <w:rsid w:val="00222200"/>
    <w:rsid w:val="002226EF"/>
    <w:rsid w:val="002238BC"/>
    <w:rsid w:val="00223A7C"/>
    <w:rsid w:val="00223C44"/>
    <w:rsid w:val="00226AD3"/>
    <w:rsid w:val="002377E0"/>
    <w:rsid w:val="002432CE"/>
    <w:rsid w:val="0025052F"/>
    <w:rsid w:val="00251A2C"/>
    <w:rsid w:val="002526B8"/>
    <w:rsid w:val="002542A3"/>
    <w:rsid w:val="0026090C"/>
    <w:rsid w:val="002609EC"/>
    <w:rsid w:val="00277A48"/>
    <w:rsid w:val="002818B9"/>
    <w:rsid w:val="0028497A"/>
    <w:rsid w:val="00284A17"/>
    <w:rsid w:val="00294BA9"/>
    <w:rsid w:val="002959B0"/>
    <w:rsid w:val="002A21AC"/>
    <w:rsid w:val="002A2B5F"/>
    <w:rsid w:val="002A564B"/>
    <w:rsid w:val="002B10B6"/>
    <w:rsid w:val="002B2D4A"/>
    <w:rsid w:val="002B42DF"/>
    <w:rsid w:val="002B4F67"/>
    <w:rsid w:val="002B7B0B"/>
    <w:rsid w:val="002C11E0"/>
    <w:rsid w:val="002C355E"/>
    <w:rsid w:val="002C441E"/>
    <w:rsid w:val="002C5F93"/>
    <w:rsid w:val="002E2729"/>
    <w:rsid w:val="002F3CB9"/>
    <w:rsid w:val="002F5241"/>
    <w:rsid w:val="00300CAA"/>
    <w:rsid w:val="00300EBC"/>
    <w:rsid w:val="0030291A"/>
    <w:rsid w:val="00305546"/>
    <w:rsid w:val="003058FE"/>
    <w:rsid w:val="00307C13"/>
    <w:rsid w:val="00310073"/>
    <w:rsid w:val="00315833"/>
    <w:rsid w:val="003216B2"/>
    <w:rsid w:val="00321C05"/>
    <w:rsid w:val="00323EC0"/>
    <w:rsid w:val="00327654"/>
    <w:rsid w:val="00333B4D"/>
    <w:rsid w:val="0033498E"/>
    <w:rsid w:val="0033740B"/>
    <w:rsid w:val="00343BA8"/>
    <w:rsid w:val="00345B68"/>
    <w:rsid w:val="00345EC3"/>
    <w:rsid w:val="00346B6F"/>
    <w:rsid w:val="0035022F"/>
    <w:rsid w:val="00352F67"/>
    <w:rsid w:val="00354ABB"/>
    <w:rsid w:val="003560F7"/>
    <w:rsid w:val="00357A2F"/>
    <w:rsid w:val="00360193"/>
    <w:rsid w:val="0036320F"/>
    <w:rsid w:val="003736D6"/>
    <w:rsid w:val="00374B5C"/>
    <w:rsid w:val="00376D50"/>
    <w:rsid w:val="00381BB7"/>
    <w:rsid w:val="00381F63"/>
    <w:rsid w:val="00385AC1"/>
    <w:rsid w:val="00393A75"/>
    <w:rsid w:val="00396591"/>
    <w:rsid w:val="003A0CAF"/>
    <w:rsid w:val="003A3F10"/>
    <w:rsid w:val="003A698C"/>
    <w:rsid w:val="003A6C85"/>
    <w:rsid w:val="003A6E7D"/>
    <w:rsid w:val="003C0D78"/>
    <w:rsid w:val="003C4002"/>
    <w:rsid w:val="003D1199"/>
    <w:rsid w:val="003D529B"/>
    <w:rsid w:val="003D65DB"/>
    <w:rsid w:val="003E1397"/>
    <w:rsid w:val="003E1882"/>
    <w:rsid w:val="003E2004"/>
    <w:rsid w:val="003F7E11"/>
    <w:rsid w:val="00405A8F"/>
    <w:rsid w:val="00412A1D"/>
    <w:rsid w:val="00417A81"/>
    <w:rsid w:val="00417D36"/>
    <w:rsid w:val="00423743"/>
    <w:rsid w:val="004267E1"/>
    <w:rsid w:val="00427DAF"/>
    <w:rsid w:val="00432393"/>
    <w:rsid w:val="004327D6"/>
    <w:rsid w:val="0043521B"/>
    <w:rsid w:val="004354A6"/>
    <w:rsid w:val="00441803"/>
    <w:rsid w:val="00441BE7"/>
    <w:rsid w:val="00442E1C"/>
    <w:rsid w:val="004473F4"/>
    <w:rsid w:val="0045132A"/>
    <w:rsid w:val="004543B4"/>
    <w:rsid w:val="004568A4"/>
    <w:rsid w:val="00457FE4"/>
    <w:rsid w:val="00460394"/>
    <w:rsid w:val="004636FB"/>
    <w:rsid w:val="00465576"/>
    <w:rsid w:val="004664A9"/>
    <w:rsid w:val="004710B3"/>
    <w:rsid w:val="00472545"/>
    <w:rsid w:val="004764BA"/>
    <w:rsid w:val="00487B0B"/>
    <w:rsid w:val="00492401"/>
    <w:rsid w:val="00493FDA"/>
    <w:rsid w:val="00494262"/>
    <w:rsid w:val="004948F6"/>
    <w:rsid w:val="004A047E"/>
    <w:rsid w:val="004A5931"/>
    <w:rsid w:val="004B1943"/>
    <w:rsid w:val="004B3C19"/>
    <w:rsid w:val="004B53A1"/>
    <w:rsid w:val="004B69DF"/>
    <w:rsid w:val="004B7D06"/>
    <w:rsid w:val="004C35BD"/>
    <w:rsid w:val="004C5B23"/>
    <w:rsid w:val="004D168F"/>
    <w:rsid w:val="004D3775"/>
    <w:rsid w:val="004D5C80"/>
    <w:rsid w:val="004D6929"/>
    <w:rsid w:val="004F08BF"/>
    <w:rsid w:val="004F22CA"/>
    <w:rsid w:val="004F6A8D"/>
    <w:rsid w:val="004F7638"/>
    <w:rsid w:val="005020A4"/>
    <w:rsid w:val="00505590"/>
    <w:rsid w:val="00510152"/>
    <w:rsid w:val="00510ECC"/>
    <w:rsid w:val="00512075"/>
    <w:rsid w:val="00514A8F"/>
    <w:rsid w:val="00517121"/>
    <w:rsid w:val="00517771"/>
    <w:rsid w:val="00520094"/>
    <w:rsid w:val="005200E4"/>
    <w:rsid w:val="005246C0"/>
    <w:rsid w:val="005317B4"/>
    <w:rsid w:val="005325D4"/>
    <w:rsid w:val="005434FE"/>
    <w:rsid w:val="005527C0"/>
    <w:rsid w:val="00563FD7"/>
    <w:rsid w:val="00565AD3"/>
    <w:rsid w:val="00565E62"/>
    <w:rsid w:val="00571726"/>
    <w:rsid w:val="00574818"/>
    <w:rsid w:val="0057486A"/>
    <w:rsid w:val="005753CE"/>
    <w:rsid w:val="00576AA8"/>
    <w:rsid w:val="005800A3"/>
    <w:rsid w:val="00580930"/>
    <w:rsid w:val="00582E34"/>
    <w:rsid w:val="005840E3"/>
    <w:rsid w:val="00586DB7"/>
    <w:rsid w:val="005923C2"/>
    <w:rsid w:val="00596561"/>
    <w:rsid w:val="0059713B"/>
    <w:rsid w:val="005A3227"/>
    <w:rsid w:val="005B65AA"/>
    <w:rsid w:val="005B6FC2"/>
    <w:rsid w:val="005C26B9"/>
    <w:rsid w:val="005D7E78"/>
    <w:rsid w:val="005E274A"/>
    <w:rsid w:val="005F0F5F"/>
    <w:rsid w:val="00600AF9"/>
    <w:rsid w:val="00603BC6"/>
    <w:rsid w:val="00604704"/>
    <w:rsid w:val="00606B61"/>
    <w:rsid w:val="00615A14"/>
    <w:rsid w:val="00616D18"/>
    <w:rsid w:val="00621ECD"/>
    <w:rsid w:val="00626B37"/>
    <w:rsid w:val="00630C67"/>
    <w:rsid w:val="00632003"/>
    <w:rsid w:val="006347E9"/>
    <w:rsid w:val="00634E33"/>
    <w:rsid w:val="00635DE9"/>
    <w:rsid w:val="00651795"/>
    <w:rsid w:val="00651AB9"/>
    <w:rsid w:val="00651E2D"/>
    <w:rsid w:val="006605ED"/>
    <w:rsid w:val="006620DA"/>
    <w:rsid w:val="00663C2B"/>
    <w:rsid w:val="00664B03"/>
    <w:rsid w:val="00674766"/>
    <w:rsid w:val="006827A8"/>
    <w:rsid w:val="00684FC0"/>
    <w:rsid w:val="00685039"/>
    <w:rsid w:val="006874FA"/>
    <w:rsid w:val="00694BFC"/>
    <w:rsid w:val="006A309E"/>
    <w:rsid w:val="006A5BEF"/>
    <w:rsid w:val="006B2CDA"/>
    <w:rsid w:val="006B67EC"/>
    <w:rsid w:val="006C52A1"/>
    <w:rsid w:val="006C611F"/>
    <w:rsid w:val="006C6A5D"/>
    <w:rsid w:val="006D2D46"/>
    <w:rsid w:val="006D7E46"/>
    <w:rsid w:val="006E24B1"/>
    <w:rsid w:val="006E36ED"/>
    <w:rsid w:val="006E4A17"/>
    <w:rsid w:val="006F1042"/>
    <w:rsid w:val="006F2569"/>
    <w:rsid w:val="006F4506"/>
    <w:rsid w:val="006F70A2"/>
    <w:rsid w:val="00700032"/>
    <w:rsid w:val="00702E6C"/>
    <w:rsid w:val="007167C1"/>
    <w:rsid w:val="00717760"/>
    <w:rsid w:val="00717FA2"/>
    <w:rsid w:val="007218E4"/>
    <w:rsid w:val="00722C29"/>
    <w:rsid w:val="00724A0F"/>
    <w:rsid w:val="00726FB6"/>
    <w:rsid w:val="00730396"/>
    <w:rsid w:val="007329AC"/>
    <w:rsid w:val="00741B4D"/>
    <w:rsid w:val="00741BD4"/>
    <w:rsid w:val="0074311A"/>
    <w:rsid w:val="007444BB"/>
    <w:rsid w:val="00746DDC"/>
    <w:rsid w:val="00750638"/>
    <w:rsid w:val="00751F23"/>
    <w:rsid w:val="0075309D"/>
    <w:rsid w:val="007534F2"/>
    <w:rsid w:val="0075350D"/>
    <w:rsid w:val="0075594A"/>
    <w:rsid w:val="00761CCA"/>
    <w:rsid w:val="00765A7D"/>
    <w:rsid w:val="00766A6A"/>
    <w:rsid w:val="007671CD"/>
    <w:rsid w:val="00771486"/>
    <w:rsid w:val="0077423B"/>
    <w:rsid w:val="00775300"/>
    <w:rsid w:val="00780D2C"/>
    <w:rsid w:val="00780FAB"/>
    <w:rsid w:val="00782FD3"/>
    <w:rsid w:val="00793913"/>
    <w:rsid w:val="007A1D9C"/>
    <w:rsid w:val="007A21DA"/>
    <w:rsid w:val="007B16AE"/>
    <w:rsid w:val="007B1DC0"/>
    <w:rsid w:val="007C11CC"/>
    <w:rsid w:val="007C1557"/>
    <w:rsid w:val="007C215A"/>
    <w:rsid w:val="007D55FF"/>
    <w:rsid w:val="007E4F41"/>
    <w:rsid w:val="007E596A"/>
    <w:rsid w:val="007E7A6A"/>
    <w:rsid w:val="007F54B0"/>
    <w:rsid w:val="00801639"/>
    <w:rsid w:val="00801D54"/>
    <w:rsid w:val="008061C6"/>
    <w:rsid w:val="008150A4"/>
    <w:rsid w:val="00817BC5"/>
    <w:rsid w:val="008221EE"/>
    <w:rsid w:val="00826990"/>
    <w:rsid w:val="0083197C"/>
    <w:rsid w:val="00833519"/>
    <w:rsid w:val="0083434C"/>
    <w:rsid w:val="008374D4"/>
    <w:rsid w:val="00841094"/>
    <w:rsid w:val="008509DF"/>
    <w:rsid w:val="00850C41"/>
    <w:rsid w:val="0085127F"/>
    <w:rsid w:val="00853C8C"/>
    <w:rsid w:val="0085413D"/>
    <w:rsid w:val="00862636"/>
    <w:rsid w:val="008655EE"/>
    <w:rsid w:val="00871A58"/>
    <w:rsid w:val="00884E4F"/>
    <w:rsid w:val="008902B4"/>
    <w:rsid w:val="0089206C"/>
    <w:rsid w:val="00893C74"/>
    <w:rsid w:val="00896689"/>
    <w:rsid w:val="008A1BD5"/>
    <w:rsid w:val="008A36B2"/>
    <w:rsid w:val="008B345E"/>
    <w:rsid w:val="008B6ADD"/>
    <w:rsid w:val="008C03BA"/>
    <w:rsid w:val="008D722C"/>
    <w:rsid w:val="008F58D3"/>
    <w:rsid w:val="00900AAB"/>
    <w:rsid w:val="00902081"/>
    <w:rsid w:val="00902EE7"/>
    <w:rsid w:val="0090593A"/>
    <w:rsid w:val="00913A24"/>
    <w:rsid w:val="00914262"/>
    <w:rsid w:val="00920695"/>
    <w:rsid w:val="0093430D"/>
    <w:rsid w:val="0093763A"/>
    <w:rsid w:val="00940CED"/>
    <w:rsid w:val="0094164D"/>
    <w:rsid w:val="009420E8"/>
    <w:rsid w:val="0095261D"/>
    <w:rsid w:val="00953822"/>
    <w:rsid w:val="0095542F"/>
    <w:rsid w:val="00957078"/>
    <w:rsid w:val="00960501"/>
    <w:rsid w:val="00966A8E"/>
    <w:rsid w:val="0097177D"/>
    <w:rsid w:val="00972937"/>
    <w:rsid w:val="009776C3"/>
    <w:rsid w:val="00981DF0"/>
    <w:rsid w:val="00983B81"/>
    <w:rsid w:val="00986014"/>
    <w:rsid w:val="00987A9E"/>
    <w:rsid w:val="009A2F39"/>
    <w:rsid w:val="009A5351"/>
    <w:rsid w:val="009B2DC7"/>
    <w:rsid w:val="009B50B4"/>
    <w:rsid w:val="009B7912"/>
    <w:rsid w:val="009C56B8"/>
    <w:rsid w:val="009C648C"/>
    <w:rsid w:val="009C9565"/>
    <w:rsid w:val="009D4818"/>
    <w:rsid w:val="009D7ABD"/>
    <w:rsid w:val="009E1536"/>
    <w:rsid w:val="009F01BD"/>
    <w:rsid w:val="009F56E9"/>
    <w:rsid w:val="009F5FE2"/>
    <w:rsid w:val="00A06A37"/>
    <w:rsid w:val="00A0771C"/>
    <w:rsid w:val="00A104FC"/>
    <w:rsid w:val="00A106BC"/>
    <w:rsid w:val="00A146E8"/>
    <w:rsid w:val="00A15595"/>
    <w:rsid w:val="00A20597"/>
    <w:rsid w:val="00A359B2"/>
    <w:rsid w:val="00A37837"/>
    <w:rsid w:val="00A4107D"/>
    <w:rsid w:val="00A42A15"/>
    <w:rsid w:val="00A534AB"/>
    <w:rsid w:val="00A5552F"/>
    <w:rsid w:val="00A5600A"/>
    <w:rsid w:val="00A634B1"/>
    <w:rsid w:val="00A63A69"/>
    <w:rsid w:val="00A801D2"/>
    <w:rsid w:val="00A81A3D"/>
    <w:rsid w:val="00A83618"/>
    <w:rsid w:val="00A841A8"/>
    <w:rsid w:val="00A841B6"/>
    <w:rsid w:val="00A87A39"/>
    <w:rsid w:val="00A9080E"/>
    <w:rsid w:val="00A94565"/>
    <w:rsid w:val="00AA486D"/>
    <w:rsid w:val="00AA5B6E"/>
    <w:rsid w:val="00AA5E06"/>
    <w:rsid w:val="00AB0B48"/>
    <w:rsid w:val="00AB2E1E"/>
    <w:rsid w:val="00AB50B7"/>
    <w:rsid w:val="00AB569E"/>
    <w:rsid w:val="00AB6FE1"/>
    <w:rsid w:val="00AB7812"/>
    <w:rsid w:val="00AC2904"/>
    <w:rsid w:val="00AD3C08"/>
    <w:rsid w:val="00AD6E19"/>
    <w:rsid w:val="00AD7F7F"/>
    <w:rsid w:val="00AE283F"/>
    <w:rsid w:val="00AE2BD9"/>
    <w:rsid w:val="00B021E2"/>
    <w:rsid w:val="00B06E20"/>
    <w:rsid w:val="00B071B6"/>
    <w:rsid w:val="00B072F3"/>
    <w:rsid w:val="00B14A7D"/>
    <w:rsid w:val="00B20938"/>
    <w:rsid w:val="00B250C5"/>
    <w:rsid w:val="00B332E3"/>
    <w:rsid w:val="00B343F6"/>
    <w:rsid w:val="00B36644"/>
    <w:rsid w:val="00B41580"/>
    <w:rsid w:val="00B5208C"/>
    <w:rsid w:val="00B53B0A"/>
    <w:rsid w:val="00B5662F"/>
    <w:rsid w:val="00B5684A"/>
    <w:rsid w:val="00B62EC7"/>
    <w:rsid w:val="00B80C8B"/>
    <w:rsid w:val="00B81715"/>
    <w:rsid w:val="00B844F7"/>
    <w:rsid w:val="00B86867"/>
    <w:rsid w:val="00B87352"/>
    <w:rsid w:val="00B905E8"/>
    <w:rsid w:val="00B9080E"/>
    <w:rsid w:val="00BA0661"/>
    <w:rsid w:val="00BA5882"/>
    <w:rsid w:val="00BA6D35"/>
    <w:rsid w:val="00BB16BC"/>
    <w:rsid w:val="00BB7ACA"/>
    <w:rsid w:val="00BD214D"/>
    <w:rsid w:val="00BD2416"/>
    <w:rsid w:val="00BD7687"/>
    <w:rsid w:val="00BD7C09"/>
    <w:rsid w:val="00BE196D"/>
    <w:rsid w:val="00BE46B2"/>
    <w:rsid w:val="00BF0CA0"/>
    <w:rsid w:val="00C03D91"/>
    <w:rsid w:val="00C0492D"/>
    <w:rsid w:val="00C05608"/>
    <w:rsid w:val="00C05ED8"/>
    <w:rsid w:val="00C15808"/>
    <w:rsid w:val="00C221C0"/>
    <w:rsid w:val="00C273B4"/>
    <w:rsid w:val="00C40DB7"/>
    <w:rsid w:val="00C40DF6"/>
    <w:rsid w:val="00C46386"/>
    <w:rsid w:val="00C46EFA"/>
    <w:rsid w:val="00C50ADB"/>
    <w:rsid w:val="00C52AD7"/>
    <w:rsid w:val="00C54971"/>
    <w:rsid w:val="00C54D94"/>
    <w:rsid w:val="00C559C6"/>
    <w:rsid w:val="00C55F47"/>
    <w:rsid w:val="00C6087B"/>
    <w:rsid w:val="00C71D15"/>
    <w:rsid w:val="00C71DAB"/>
    <w:rsid w:val="00C734B9"/>
    <w:rsid w:val="00C73771"/>
    <w:rsid w:val="00C73FB9"/>
    <w:rsid w:val="00C768FB"/>
    <w:rsid w:val="00C77280"/>
    <w:rsid w:val="00C77E64"/>
    <w:rsid w:val="00C77EAF"/>
    <w:rsid w:val="00C8211F"/>
    <w:rsid w:val="00C834CF"/>
    <w:rsid w:val="00C872C1"/>
    <w:rsid w:val="00C873D1"/>
    <w:rsid w:val="00C91188"/>
    <w:rsid w:val="00C9262F"/>
    <w:rsid w:val="00C93A8C"/>
    <w:rsid w:val="00C955D0"/>
    <w:rsid w:val="00CA229C"/>
    <w:rsid w:val="00CC19D1"/>
    <w:rsid w:val="00CC3077"/>
    <w:rsid w:val="00CD1F03"/>
    <w:rsid w:val="00CD3B8F"/>
    <w:rsid w:val="00CD7A3F"/>
    <w:rsid w:val="00CE0A72"/>
    <w:rsid w:val="00CE2236"/>
    <w:rsid w:val="00CE286B"/>
    <w:rsid w:val="00CE6BB9"/>
    <w:rsid w:val="00CE74E1"/>
    <w:rsid w:val="00CF0126"/>
    <w:rsid w:val="00CF0F2A"/>
    <w:rsid w:val="00CF1AD5"/>
    <w:rsid w:val="00CF4352"/>
    <w:rsid w:val="00CF5992"/>
    <w:rsid w:val="00D032BE"/>
    <w:rsid w:val="00D116F1"/>
    <w:rsid w:val="00D12192"/>
    <w:rsid w:val="00D2172E"/>
    <w:rsid w:val="00D21E60"/>
    <w:rsid w:val="00D24C22"/>
    <w:rsid w:val="00D25AB5"/>
    <w:rsid w:val="00D260DC"/>
    <w:rsid w:val="00D267D6"/>
    <w:rsid w:val="00D32ACD"/>
    <w:rsid w:val="00D331C4"/>
    <w:rsid w:val="00D34FE2"/>
    <w:rsid w:val="00D35263"/>
    <w:rsid w:val="00D37040"/>
    <w:rsid w:val="00D52A8A"/>
    <w:rsid w:val="00D56015"/>
    <w:rsid w:val="00D665B7"/>
    <w:rsid w:val="00D7106B"/>
    <w:rsid w:val="00D72E1D"/>
    <w:rsid w:val="00D7783E"/>
    <w:rsid w:val="00D77EFE"/>
    <w:rsid w:val="00D84BB5"/>
    <w:rsid w:val="00D86107"/>
    <w:rsid w:val="00D86174"/>
    <w:rsid w:val="00DA099C"/>
    <w:rsid w:val="00DA120A"/>
    <w:rsid w:val="00DA3962"/>
    <w:rsid w:val="00DA432C"/>
    <w:rsid w:val="00DB110F"/>
    <w:rsid w:val="00DB3289"/>
    <w:rsid w:val="00DC30B0"/>
    <w:rsid w:val="00DC3FA5"/>
    <w:rsid w:val="00DC4B3F"/>
    <w:rsid w:val="00DC53F8"/>
    <w:rsid w:val="00DC5F7F"/>
    <w:rsid w:val="00DC655B"/>
    <w:rsid w:val="00DD13CB"/>
    <w:rsid w:val="00DD1A55"/>
    <w:rsid w:val="00DE06D7"/>
    <w:rsid w:val="00DE33CC"/>
    <w:rsid w:val="00DE6C59"/>
    <w:rsid w:val="00DF3E0D"/>
    <w:rsid w:val="00DF7023"/>
    <w:rsid w:val="00E0636D"/>
    <w:rsid w:val="00E07155"/>
    <w:rsid w:val="00E140B1"/>
    <w:rsid w:val="00E24C17"/>
    <w:rsid w:val="00E2789D"/>
    <w:rsid w:val="00E314E4"/>
    <w:rsid w:val="00E47902"/>
    <w:rsid w:val="00E51C2B"/>
    <w:rsid w:val="00E524FC"/>
    <w:rsid w:val="00E541B8"/>
    <w:rsid w:val="00E552EF"/>
    <w:rsid w:val="00E601B0"/>
    <w:rsid w:val="00E62EB6"/>
    <w:rsid w:val="00E64B05"/>
    <w:rsid w:val="00E667ED"/>
    <w:rsid w:val="00E70A3C"/>
    <w:rsid w:val="00E71990"/>
    <w:rsid w:val="00E71A25"/>
    <w:rsid w:val="00E723C3"/>
    <w:rsid w:val="00E77DD9"/>
    <w:rsid w:val="00E80350"/>
    <w:rsid w:val="00E8538C"/>
    <w:rsid w:val="00E915E0"/>
    <w:rsid w:val="00EA116E"/>
    <w:rsid w:val="00EA1F25"/>
    <w:rsid w:val="00EA6A1A"/>
    <w:rsid w:val="00EB3C2F"/>
    <w:rsid w:val="00EB4BA9"/>
    <w:rsid w:val="00EC0167"/>
    <w:rsid w:val="00EC42A7"/>
    <w:rsid w:val="00ED3C1E"/>
    <w:rsid w:val="00ED5B33"/>
    <w:rsid w:val="00EE03A7"/>
    <w:rsid w:val="00EE0824"/>
    <w:rsid w:val="00EE47B3"/>
    <w:rsid w:val="00EE5C28"/>
    <w:rsid w:val="00EE5C5C"/>
    <w:rsid w:val="00EF6462"/>
    <w:rsid w:val="00EF764C"/>
    <w:rsid w:val="00F04065"/>
    <w:rsid w:val="00F06BCA"/>
    <w:rsid w:val="00F10689"/>
    <w:rsid w:val="00F13838"/>
    <w:rsid w:val="00F20B28"/>
    <w:rsid w:val="00F256E7"/>
    <w:rsid w:val="00F25839"/>
    <w:rsid w:val="00F318B8"/>
    <w:rsid w:val="00F32660"/>
    <w:rsid w:val="00F411E1"/>
    <w:rsid w:val="00F41BA7"/>
    <w:rsid w:val="00F45C6E"/>
    <w:rsid w:val="00F50864"/>
    <w:rsid w:val="00F53410"/>
    <w:rsid w:val="00F56758"/>
    <w:rsid w:val="00F603B9"/>
    <w:rsid w:val="00F60F5C"/>
    <w:rsid w:val="00F66547"/>
    <w:rsid w:val="00F7096B"/>
    <w:rsid w:val="00F73D6F"/>
    <w:rsid w:val="00F7415E"/>
    <w:rsid w:val="00F74334"/>
    <w:rsid w:val="00F76175"/>
    <w:rsid w:val="00F80044"/>
    <w:rsid w:val="00F80C97"/>
    <w:rsid w:val="00F80F01"/>
    <w:rsid w:val="00F90B65"/>
    <w:rsid w:val="00F91C02"/>
    <w:rsid w:val="00F92CFD"/>
    <w:rsid w:val="00F95FEB"/>
    <w:rsid w:val="00FC1721"/>
    <w:rsid w:val="00FC2FC5"/>
    <w:rsid w:val="00FC499A"/>
    <w:rsid w:val="00FC4B1C"/>
    <w:rsid w:val="00FE14A8"/>
    <w:rsid w:val="00FE370F"/>
    <w:rsid w:val="00FE6651"/>
    <w:rsid w:val="00FF5A6B"/>
    <w:rsid w:val="00FF6CB6"/>
    <w:rsid w:val="01609E13"/>
    <w:rsid w:val="01A1F77E"/>
    <w:rsid w:val="01AC069B"/>
    <w:rsid w:val="02563D96"/>
    <w:rsid w:val="0261D1F9"/>
    <w:rsid w:val="02919695"/>
    <w:rsid w:val="029F4EF9"/>
    <w:rsid w:val="02A47DA5"/>
    <w:rsid w:val="02E01549"/>
    <w:rsid w:val="032F327D"/>
    <w:rsid w:val="03419189"/>
    <w:rsid w:val="03F9FB7D"/>
    <w:rsid w:val="045D91B3"/>
    <w:rsid w:val="046425CA"/>
    <w:rsid w:val="04EE9CC1"/>
    <w:rsid w:val="0571F190"/>
    <w:rsid w:val="059AD90F"/>
    <w:rsid w:val="05B1F082"/>
    <w:rsid w:val="069DD449"/>
    <w:rsid w:val="06DB4267"/>
    <w:rsid w:val="0702F4FB"/>
    <w:rsid w:val="07292D3F"/>
    <w:rsid w:val="07A55F18"/>
    <w:rsid w:val="07CB5DB2"/>
    <w:rsid w:val="07F6317C"/>
    <w:rsid w:val="081059C0"/>
    <w:rsid w:val="082EF505"/>
    <w:rsid w:val="08638160"/>
    <w:rsid w:val="0878A1D1"/>
    <w:rsid w:val="08A49D03"/>
    <w:rsid w:val="090597CB"/>
    <w:rsid w:val="09A019B0"/>
    <w:rsid w:val="0A3A95BD"/>
    <w:rsid w:val="0A6EE1CE"/>
    <w:rsid w:val="0AED0D51"/>
    <w:rsid w:val="0B19D4B9"/>
    <w:rsid w:val="0B3BEA11"/>
    <w:rsid w:val="0BEBE505"/>
    <w:rsid w:val="0C0AC2EC"/>
    <w:rsid w:val="0C29E441"/>
    <w:rsid w:val="0C7E0135"/>
    <w:rsid w:val="0C8D6A78"/>
    <w:rsid w:val="0CE6B0BD"/>
    <w:rsid w:val="0D5804B5"/>
    <w:rsid w:val="0D8EAFA9"/>
    <w:rsid w:val="0DD49512"/>
    <w:rsid w:val="0E41004F"/>
    <w:rsid w:val="0E4AD944"/>
    <w:rsid w:val="0EA65BF8"/>
    <w:rsid w:val="0EC0F889"/>
    <w:rsid w:val="0EE4E194"/>
    <w:rsid w:val="0FEBBB62"/>
    <w:rsid w:val="12328A9E"/>
    <w:rsid w:val="124017FC"/>
    <w:rsid w:val="12C88773"/>
    <w:rsid w:val="13333899"/>
    <w:rsid w:val="1346FBF6"/>
    <w:rsid w:val="134A718D"/>
    <w:rsid w:val="1357B553"/>
    <w:rsid w:val="13915070"/>
    <w:rsid w:val="13A172EE"/>
    <w:rsid w:val="13AD76E8"/>
    <w:rsid w:val="15B7A1F1"/>
    <w:rsid w:val="15F8837E"/>
    <w:rsid w:val="164C3CDF"/>
    <w:rsid w:val="1654BC8F"/>
    <w:rsid w:val="1697C515"/>
    <w:rsid w:val="16CC4EBF"/>
    <w:rsid w:val="17039428"/>
    <w:rsid w:val="177CBA12"/>
    <w:rsid w:val="17A54843"/>
    <w:rsid w:val="17B86F5F"/>
    <w:rsid w:val="17E34D65"/>
    <w:rsid w:val="187BD69E"/>
    <w:rsid w:val="1A7B5929"/>
    <w:rsid w:val="1B89C372"/>
    <w:rsid w:val="1C1B312C"/>
    <w:rsid w:val="1CBC393C"/>
    <w:rsid w:val="1D8FC05B"/>
    <w:rsid w:val="1DC028CC"/>
    <w:rsid w:val="1DC6D15A"/>
    <w:rsid w:val="1DD9322F"/>
    <w:rsid w:val="1F2B90BC"/>
    <w:rsid w:val="1F2E9599"/>
    <w:rsid w:val="1F634F76"/>
    <w:rsid w:val="1F87A312"/>
    <w:rsid w:val="1F8E0FC3"/>
    <w:rsid w:val="1FA35E65"/>
    <w:rsid w:val="1FF0C8E0"/>
    <w:rsid w:val="2049C479"/>
    <w:rsid w:val="20B497DB"/>
    <w:rsid w:val="21294226"/>
    <w:rsid w:val="21E6829B"/>
    <w:rsid w:val="21F8C490"/>
    <w:rsid w:val="220F4C99"/>
    <w:rsid w:val="22369DCF"/>
    <w:rsid w:val="227D0EF1"/>
    <w:rsid w:val="22BDDE29"/>
    <w:rsid w:val="231434C9"/>
    <w:rsid w:val="23298937"/>
    <w:rsid w:val="23650D46"/>
    <w:rsid w:val="236948AA"/>
    <w:rsid w:val="23F42B70"/>
    <w:rsid w:val="2459AE8A"/>
    <w:rsid w:val="247B2221"/>
    <w:rsid w:val="24848A8B"/>
    <w:rsid w:val="24BA67A9"/>
    <w:rsid w:val="24BD15A8"/>
    <w:rsid w:val="24DABA66"/>
    <w:rsid w:val="2549C135"/>
    <w:rsid w:val="2556DF11"/>
    <w:rsid w:val="25863182"/>
    <w:rsid w:val="258808FE"/>
    <w:rsid w:val="25C594FD"/>
    <w:rsid w:val="25D90C7F"/>
    <w:rsid w:val="269ABB2F"/>
    <w:rsid w:val="271D7A44"/>
    <w:rsid w:val="2788CFCE"/>
    <w:rsid w:val="27E9E268"/>
    <w:rsid w:val="28380F50"/>
    <w:rsid w:val="28801B77"/>
    <w:rsid w:val="29350D33"/>
    <w:rsid w:val="29744F22"/>
    <w:rsid w:val="29BAD349"/>
    <w:rsid w:val="2ABBC441"/>
    <w:rsid w:val="2B6831A5"/>
    <w:rsid w:val="2C283307"/>
    <w:rsid w:val="2CC230CB"/>
    <w:rsid w:val="2CFD1D68"/>
    <w:rsid w:val="2D7331B3"/>
    <w:rsid w:val="2E413FD8"/>
    <w:rsid w:val="2E901EBA"/>
    <w:rsid w:val="2EE21CCD"/>
    <w:rsid w:val="2F014F57"/>
    <w:rsid w:val="2F758EAC"/>
    <w:rsid w:val="2FCC514B"/>
    <w:rsid w:val="3152787D"/>
    <w:rsid w:val="31C7F2BA"/>
    <w:rsid w:val="3219BD8F"/>
    <w:rsid w:val="32501005"/>
    <w:rsid w:val="32897A76"/>
    <w:rsid w:val="32EE709B"/>
    <w:rsid w:val="3464F822"/>
    <w:rsid w:val="3467067D"/>
    <w:rsid w:val="3602D6DE"/>
    <w:rsid w:val="36880011"/>
    <w:rsid w:val="36BA457B"/>
    <w:rsid w:val="36FDF919"/>
    <w:rsid w:val="370CD105"/>
    <w:rsid w:val="377C7210"/>
    <w:rsid w:val="38234986"/>
    <w:rsid w:val="386FD6B6"/>
    <w:rsid w:val="387D18D7"/>
    <w:rsid w:val="39006D2C"/>
    <w:rsid w:val="398771B6"/>
    <w:rsid w:val="39CA5AA0"/>
    <w:rsid w:val="3A9EB8F6"/>
    <w:rsid w:val="3AD4CA68"/>
    <w:rsid w:val="3B4C3881"/>
    <w:rsid w:val="3BDA8E59"/>
    <w:rsid w:val="3D2DF088"/>
    <w:rsid w:val="3D40054E"/>
    <w:rsid w:val="3D56D308"/>
    <w:rsid w:val="3D572B08"/>
    <w:rsid w:val="3E0D6749"/>
    <w:rsid w:val="3E251018"/>
    <w:rsid w:val="3E3BB828"/>
    <w:rsid w:val="3F2E930D"/>
    <w:rsid w:val="3F7642A8"/>
    <w:rsid w:val="3F8CFA5A"/>
    <w:rsid w:val="3FA14A24"/>
    <w:rsid w:val="3FA937AA"/>
    <w:rsid w:val="3FCAE938"/>
    <w:rsid w:val="403FF8D9"/>
    <w:rsid w:val="40424EE0"/>
    <w:rsid w:val="40A6EA0C"/>
    <w:rsid w:val="40BBE553"/>
    <w:rsid w:val="410F9105"/>
    <w:rsid w:val="4111966B"/>
    <w:rsid w:val="41CC19B1"/>
    <w:rsid w:val="41F7B033"/>
    <w:rsid w:val="42511972"/>
    <w:rsid w:val="42569D8E"/>
    <w:rsid w:val="42A8B181"/>
    <w:rsid w:val="43BCECC7"/>
    <w:rsid w:val="463DA7E0"/>
    <w:rsid w:val="46919784"/>
    <w:rsid w:val="4718B95B"/>
    <w:rsid w:val="4773EDFA"/>
    <w:rsid w:val="47A9B9CC"/>
    <w:rsid w:val="47C19A06"/>
    <w:rsid w:val="48AC563D"/>
    <w:rsid w:val="4905EC50"/>
    <w:rsid w:val="4969D685"/>
    <w:rsid w:val="49DF09DD"/>
    <w:rsid w:val="4ABA4EDD"/>
    <w:rsid w:val="4AE5E006"/>
    <w:rsid w:val="4B239A55"/>
    <w:rsid w:val="4BA04CA3"/>
    <w:rsid w:val="4BB2D09E"/>
    <w:rsid w:val="4BBAD4F2"/>
    <w:rsid w:val="4BC70661"/>
    <w:rsid w:val="4C1BE84E"/>
    <w:rsid w:val="4C5CB704"/>
    <w:rsid w:val="4C8BF5E1"/>
    <w:rsid w:val="4CBDE586"/>
    <w:rsid w:val="4D1E8D49"/>
    <w:rsid w:val="4D519BEB"/>
    <w:rsid w:val="4D625548"/>
    <w:rsid w:val="4D69E5D9"/>
    <w:rsid w:val="4DF44400"/>
    <w:rsid w:val="4F100D20"/>
    <w:rsid w:val="4F3C8098"/>
    <w:rsid w:val="4F60F318"/>
    <w:rsid w:val="4F74DCCC"/>
    <w:rsid w:val="4FAA88F6"/>
    <w:rsid w:val="501C1357"/>
    <w:rsid w:val="5098F9EB"/>
    <w:rsid w:val="509A7784"/>
    <w:rsid w:val="50C3E146"/>
    <w:rsid w:val="50E1A86F"/>
    <w:rsid w:val="510F2CC6"/>
    <w:rsid w:val="514A7278"/>
    <w:rsid w:val="516F1C96"/>
    <w:rsid w:val="51A0E7D1"/>
    <w:rsid w:val="5226D725"/>
    <w:rsid w:val="52AB8D0C"/>
    <w:rsid w:val="52FF6B36"/>
    <w:rsid w:val="530D14CF"/>
    <w:rsid w:val="53C0DD6F"/>
    <w:rsid w:val="53D21846"/>
    <w:rsid w:val="5433DD85"/>
    <w:rsid w:val="54F891C2"/>
    <w:rsid w:val="550EB009"/>
    <w:rsid w:val="556DE8A7"/>
    <w:rsid w:val="561D6221"/>
    <w:rsid w:val="567264F7"/>
    <w:rsid w:val="57942950"/>
    <w:rsid w:val="57AB8680"/>
    <w:rsid w:val="57CBD09F"/>
    <w:rsid w:val="58217F88"/>
    <w:rsid w:val="59374EA2"/>
    <w:rsid w:val="594DD28B"/>
    <w:rsid w:val="59B53FE8"/>
    <w:rsid w:val="59CB1427"/>
    <w:rsid w:val="59EBC315"/>
    <w:rsid w:val="5A77CEA0"/>
    <w:rsid w:val="5A8F5704"/>
    <w:rsid w:val="5AB39DB2"/>
    <w:rsid w:val="5B55558F"/>
    <w:rsid w:val="5BA0C4CC"/>
    <w:rsid w:val="5C38E72D"/>
    <w:rsid w:val="5C531AAB"/>
    <w:rsid w:val="5C7D45E2"/>
    <w:rsid w:val="5D1A3675"/>
    <w:rsid w:val="5D580BFE"/>
    <w:rsid w:val="5E002915"/>
    <w:rsid w:val="5E010449"/>
    <w:rsid w:val="5E287D09"/>
    <w:rsid w:val="5E851B93"/>
    <w:rsid w:val="5EDB2C8B"/>
    <w:rsid w:val="5F039016"/>
    <w:rsid w:val="5F144973"/>
    <w:rsid w:val="5FB38B0A"/>
    <w:rsid w:val="600B61A3"/>
    <w:rsid w:val="60241D3B"/>
    <w:rsid w:val="60411211"/>
    <w:rsid w:val="608019F8"/>
    <w:rsid w:val="60B019D4"/>
    <w:rsid w:val="60E5702B"/>
    <w:rsid w:val="61A0FF11"/>
    <w:rsid w:val="61B44491"/>
    <w:rsid w:val="62283BD6"/>
    <w:rsid w:val="62755937"/>
    <w:rsid w:val="6281408C"/>
    <w:rsid w:val="62D4FFEC"/>
    <w:rsid w:val="634F3776"/>
    <w:rsid w:val="63D70139"/>
    <w:rsid w:val="63E7BA96"/>
    <w:rsid w:val="646F4F97"/>
    <w:rsid w:val="652B732E"/>
    <w:rsid w:val="653389D5"/>
    <w:rsid w:val="65398DE4"/>
    <w:rsid w:val="65624A63"/>
    <w:rsid w:val="6572D19A"/>
    <w:rsid w:val="65A3C16F"/>
    <w:rsid w:val="6625B939"/>
    <w:rsid w:val="66295F05"/>
    <w:rsid w:val="664C9CC6"/>
    <w:rsid w:val="67023A80"/>
    <w:rsid w:val="67120AD9"/>
    <w:rsid w:val="6736DBB5"/>
    <w:rsid w:val="6793AF33"/>
    <w:rsid w:val="686B8B2C"/>
    <w:rsid w:val="6891FFFD"/>
    <w:rsid w:val="689FCF89"/>
    <w:rsid w:val="68F5D826"/>
    <w:rsid w:val="6A27FCD7"/>
    <w:rsid w:val="6A56FC1A"/>
    <w:rsid w:val="6A84601B"/>
    <w:rsid w:val="6AB9A4B7"/>
    <w:rsid w:val="6AE96054"/>
    <w:rsid w:val="6B40C95C"/>
    <w:rsid w:val="6B553321"/>
    <w:rsid w:val="6BAC331B"/>
    <w:rsid w:val="6BD1B241"/>
    <w:rsid w:val="6BEA00A4"/>
    <w:rsid w:val="6C20ACA4"/>
    <w:rsid w:val="6C4F2182"/>
    <w:rsid w:val="6D4773D9"/>
    <w:rsid w:val="6D970BDC"/>
    <w:rsid w:val="6DE786BE"/>
    <w:rsid w:val="6DFAB004"/>
    <w:rsid w:val="6FF9C82E"/>
    <w:rsid w:val="7008A075"/>
    <w:rsid w:val="710AE314"/>
    <w:rsid w:val="71915605"/>
    <w:rsid w:val="71C3CBE8"/>
    <w:rsid w:val="71DACDA5"/>
    <w:rsid w:val="71EF56E8"/>
    <w:rsid w:val="71F6CE60"/>
    <w:rsid w:val="7236CAEC"/>
    <w:rsid w:val="724AA36D"/>
    <w:rsid w:val="72DC58BD"/>
    <w:rsid w:val="73247626"/>
    <w:rsid w:val="7355D0F2"/>
    <w:rsid w:val="74C506B7"/>
    <w:rsid w:val="75126E67"/>
    <w:rsid w:val="75976A04"/>
    <w:rsid w:val="759FFEC9"/>
    <w:rsid w:val="75A72F27"/>
    <w:rsid w:val="75BD5701"/>
    <w:rsid w:val="76211604"/>
    <w:rsid w:val="762C7046"/>
    <w:rsid w:val="76744957"/>
    <w:rsid w:val="767C36DD"/>
    <w:rsid w:val="76951866"/>
    <w:rsid w:val="76B1B56E"/>
    <w:rsid w:val="77025F6F"/>
    <w:rsid w:val="77A6302A"/>
    <w:rsid w:val="78CF0CEF"/>
    <w:rsid w:val="799F4CF4"/>
    <w:rsid w:val="7A541109"/>
    <w:rsid w:val="7A99507C"/>
    <w:rsid w:val="7BF7B56E"/>
    <w:rsid w:val="7C3A814E"/>
    <w:rsid w:val="7C3B7D6D"/>
    <w:rsid w:val="7DCA6903"/>
    <w:rsid w:val="7DD732A4"/>
    <w:rsid w:val="7E0B569D"/>
    <w:rsid w:val="7E284A2A"/>
    <w:rsid w:val="7E32F43E"/>
    <w:rsid w:val="7E8A1F24"/>
    <w:rsid w:val="7EA055F5"/>
    <w:rsid w:val="7EE3F04F"/>
    <w:rsid w:val="7FB6D1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3E86"/>
  <w15:chartTrackingRefBased/>
  <w15:docId w15:val="{79A0DFE7-0284-4249-B0E7-9F6737FE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76C3"/>
    <w:pPr>
      <w:ind w:left="720"/>
      <w:contextualSpacing/>
    </w:pPr>
  </w:style>
  <w:style w:type="character" w:styleId="Lienhypertexte">
    <w:name w:val="Hyperlink"/>
    <w:basedOn w:val="Policepardfaut"/>
    <w:uiPriority w:val="99"/>
    <w:unhideWhenUsed/>
    <w:rsid w:val="008061C6"/>
    <w:rPr>
      <w:color w:val="0563C1" w:themeColor="hyperlink"/>
      <w:u w:val="single"/>
    </w:rPr>
  </w:style>
  <w:style w:type="paragraph" w:styleId="Textedebulles">
    <w:name w:val="Balloon Text"/>
    <w:basedOn w:val="Normal"/>
    <w:link w:val="TextedebullesCar"/>
    <w:uiPriority w:val="99"/>
    <w:semiHidden/>
    <w:unhideWhenUsed/>
    <w:rsid w:val="00C54D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D94"/>
    <w:rPr>
      <w:rFonts w:ascii="Segoe UI" w:hAnsi="Segoe UI" w:cs="Segoe UI"/>
      <w:sz w:val="18"/>
      <w:szCs w:val="18"/>
    </w:rPr>
  </w:style>
  <w:style w:type="paragraph" w:styleId="En-tte">
    <w:name w:val="header"/>
    <w:basedOn w:val="Normal"/>
    <w:link w:val="En-tteCar"/>
    <w:uiPriority w:val="99"/>
    <w:unhideWhenUsed/>
    <w:rsid w:val="004B69DF"/>
    <w:pPr>
      <w:tabs>
        <w:tab w:val="center" w:pos="4320"/>
        <w:tab w:val="right" w:pos="8640"/>
      </w:tabs>
      <w:spacing w:after="0" w:line="240" w:lineRule="auto"/>
    </w:pPr>
  </w:style>
  <w:style w:type="character" w:customStyle="1" w:styleId="En-tteCar">
    <w:name w:val="En-tête Car"/>
    <w:basedOn w:val="Policepardfaut"/>
    <w:link w:val="En-tte"/>
    <w:uiPriority w:val="99"/>
    <w:rsid w:val="004B69DF"/>
  </w:style>
  <w:style w:type="paragraph" w:styleId="Pieddepage">
    <w:name w:val="footer"/>
    <w:basedOn w:val="Normal"/>
    <w:link w:val="PieddepageCar"/>
    <w:uiPriority w:val="99"/>
    <w:unhideWhenUsed/>
    <w:rsid w:val="004B69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69DF"/>
  </w:style>
  <w:style w:type="paragraph" w:styleId="Rvision">
    <w:name w:val="Revision"/>
    <w:hidden/>
    <w:uiPriority w:val="99"/>
    <w:semiHidden/>
    <w:rsid w:val="0095542F"/>
    <w:pPr>
      <w:spacing w:after="0" w:line="240" w:lineRule="auto"/>
    </w:pPr>
  </w:style>
  <w:style w:type="character" w:styleId="Marquedecommentaire">
    <w:name w:val="annotation reference"/>
    <w:basedOn w:val="Policepardfaut"/>
    <w:uiPriority w:val="99"/>
    <w:semiHidden/>
    <w:unhideWhenUsed/>
    <w:rsid w:val="0090593A"/>
    <w:rPr>
      <w:sz w:val="16"/>
      <w:szCs w:val="16"/>
    </w:rPr>
  </w:style>
  <w:style w:type="paragraph" w:styleId="Commentaire">
    <w:name w:val="annotation text"/>
    <w:basedOn w:val="Normal"/>
    <w:link w:val="CommentaireCar"/>
    <w:uiPriority w:val="99"/>
    <w:unhideWhenUsed/>
    <w:rsid w:val="0090593A"/>
    <w:pPr>
      <w:spacing w:line="240" w:lineRule="auto"/>
    </w:pPr>
    <w:rPr>
      <w:sz w:val="20"/>
      <w:szCs w:val="20"/>
    </w:rPr>
  </w:style>
  <w:style w:type="character" w:customStyle="1" w:styleId="CommentaireCar">
    <w:name w:val="Commentaire Car"/>
    <w:basedOn w:val="Policepardfaut"/>
    <w:link w:val="Commentaire"/>
    <w:uiPriority w:val="99"/>
    <w:rsid w:val="0090593A"/>
    <w:rPr>
      <w:sz w:val="20"/>
      <w:szCs w:val="20"/>
    </w:rPr>
  </w:style>
  <w:style w:type="paragraph" w:styleId="Objetducommentaire">
    <w:name w:val="annotation subject"/>
    <w:basedOn w:val="Commentaire"/>
    <w:next w:val="Commentaire"/>
    <w:link w:val="ObjetducommentaireCar"/>
    <w:uiPriority w:val="99"/>
    <w:semiHidden/>
    <w:unhideWhenUsed/>
    <w:rsid w:val="0090593A"/>
    <w:rPr>
      <w:b/>
      <w:bCs/>
    </w:rPr>
  </w:style>
  <w:style w:type="character" w:customStyle="1" w:styleId="ObjetducommentaireCar">
    <w:name w:val="Objet du commentaire Car"/>
    <w:basedOn w:val="CommentaireCar"/>
    <w:link w:val="Objetducommentaire"/>
    <w:uiPriority w:val="99"/>
    <w:semiHidden/>
    <w:rsid w:val="0090593A"/>
    <w:rPr>
      <w:b/>
      <w:bCs/>
      <w:sz w:val="20"/>
      <w:szCs w:val="20"/>
    </w:rPr>
  </w:style>
  <w:style w:type="paragraph" w:styleId="Notedebasdepage">
    <w:name w:val="footnote text"/>
    <w:basedOn w:val="Normal"/>
    <w:link w:val="NotedebasdepageCar"/>
    <w:semiHidden/>
    <w:rsid w:val="00801D54"/>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801D54"/>
    <w:rPr>
      <w:rFonts w:ascii="Times New Roman" w:eastAsia="Times New Roman" w:hAnsi="Times New Roman" w:cs="Times New Roman"/>
      <w:sz w:val="20"/>
      <w:szCs w:val="20"/>
      <w:lang w:eastAsia="fr-CA"/>
    </w:rPr>
  </w:style>
  <w:style w:type="character" w:styleId="Lienhypertextesuivivisit">
    <w:name w:val="FollowedHyperlink"/>
    <w:basedOn w:val="Policepardfaut"/>
    <w:uiPriority w:val="99"/>
    <w:semiHidden/>
    <w:unhideWhenUsed/>
    <w:rsid w:val="00505590"/>
    <w:rPr>
      <w:color w:val="954F72" w:themeColor="followedHyperlink"/>
      <w:u w:val="single"/>
    </w:rPr>
  </w:style>
  <w:style w:type="character" w:styleId="Mentionnonrsolue">
    <w:name w:val="Unresolved Mention"/>
    <w:basedOn w:val="Policepardfaut"/>
    <w:uiPriority w:val="99"/>
    <w:semiHidden/>
    <w:unhideWhenUsed/>
    <w:rsid w:val="00EF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595012">
      <w:bodyDiv w:val="1"/>
      <w:marLeft w:val="0"/>
      <w:marRight w:val="0"/>
      <w:marTop w:val="0"/>
      <w:marBottom w:val="0"/>
      <w:divBdr>
        <w:top w:val="none" w:sz="0" w:space="0" w:color="auto"/>
        <w:left w:val="none" w:sz="0" w:space="0" w:color="auto"/>
        <w:bottom w:val="none" w:sz="0" w:space="0" w:color="auto"/>
        <w:right w:val="none" w:sz="0" w:space="0" w:color="auto"/>
      </w:divBdr>
    </w:div>
    <w:div w:id="1579049676">
      <w:bodyDiv w:val="1"/>
      <w:marLeft w:val="0"/>
      <w:marRight w:val="0"/>
      <w:marTop w:val="0"/>
      <w:marBottom w:val="0"/>
      <w:divBdr>
        <w:top w:val="none" w:sz="0" w:space="0" w:color="auto"/>
        <w:left w:val="none" w:sz="0" w:space="0" w:color="auto"/>
        <w:bottom w:val="none" w:sz="0" w:space="0" w:color="auto"/>
        <w:right w:val="none" w:sz="0" w:space="0" w:color="auto"/>
      </w:divBdr>
    </w:div>
    <w:div w:id="1620642696">
      <w:bodyDiv w:val="1"/>
      <w:marLeft w:val="0"/>
      <w:marRight w:val="0"/>
      <w:marTop w:val="0"/>
      <w:marBottom w:val="0"/>
      <w:divBdr>
        <w:top w:val="none" w:sz="0" w:space="0" w:color="auto"/>
        <w:left w:val="none" w:sz="0" w:space="0" w:color="auto"/>
        <w:bottom w:val="none" w:sz="0" w:space="0" w:color="auto"/>
        <w:right w:val="none" w:sz="0" w:space="0" w:color="auto"/>
      </w:divBdr>
    </w:div>
    <w:div w:id="2064716304">
      <w:bodyDiv w:val="1"/>
      <w:marLeft w:val="0"/>
      <w:marRight w:val="0"/>
      <w:marTop w:val="0"/>
      <w:marBottom w:val="0"/>
      <w:divBdr>
        <w:top w:val="none" w:sz="0" w:space="0" w:color="auto"/>
        <w:left w:val="none" w:sz="0" w:space="0" w:color="auto"/>
        <w:bottom w:val="none" w:sz="0" w:space="0" w:color="auto"/>
        <w:right w:val="none" w:sz="0" w:space="0" w:color="auto"/>
      </w:divBdr>
    </w:div>
    <w:div w:id="20735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nement.gouv.qc.ca/eau/oer/Lexique-usag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qma-OER@environnement.gouv.q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vironnement.gouv.qc.ca/eau/oer/index.htm" TargetMode="External"/><Relationship Id="rId4" Type="http://schemas.openxmlformats.org/officeDocument/2006/relationships/settings" Target="settings.xml"/><Relationship Id="rId9" Type="http://schemas.openxmlformats.org/officeDocument/2006/relationships/hyperlink" Target="https://www.quebec.ca/gouvernement/gouvernement-ouvert/transparence-performance/indicateurs-statistiques/donnees-especes-situation-precai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1733</Words>
  <Characters>9536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Demande d’objectifs environnementaux de rejet (OER) pour les usines de transformation de produits marins (UTPM)</vt:lpstr>
    </vt:vector>
  </TitlesOfParts>
  <Company>Ministère de l’Environnement, de la Lutte contre les changements climatiques, de la Faune et des Parcs; MELCCFP</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d’objectifs environnementaux de rejet (OER) pour les usines de transformation de produits marins (UTPM)</dc:title>
  <dc:subject>L’autorisation de rejeter des eaux usées dans un milieu aquatique prend en considération la capacité de ce milieu par l’entremise d’objectifs environnementaux de rejet.</dc:subject>
  <dc:creator>Ministère de l’Environnement, de la Lutte contre les changements climatiques, de la Faune et des Parcs; MELCCFP</dc:creator>
  <cp:keywords>Objectifs environnementaux de rejet (OER), rejet d’eaux usées, usages de l’eau, traitement, contaminants, rejetés, milieu hydrique, milieu récepteur, effluent, émissaire, rivière, fleuve, prélèvement d’eau, viviers, saumure, schéma d'écoulement, période d'activité, havre de pêche, eaux salées</cp:keywords>
  <dc:description/>
  <cp:lastModifiedBy>Cantin, Stéphane</cp:lastModifiedBy>
  <cp:revision>5</cp:revision>
  <cp:lastPrinted>2018-12-10T12:13:00Z</cp:lastPrinted>
  <dcterms:created xsi:type="dcterms:W3CDTF">2024-07-22T15:39:00Z</dcterms:created>
  <dcterms:modified xsi:type="dcterms:W3CDTF">2024-07-23T14:44:00Z</dcterms:modified>
</cp:coreProperties>
</file>