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08A85" w14:textId="1622BFD6" w:rsidR="003C25BF" w:rsidRPr="00110DF9" w:rsidRDefault="001E260F">
      <w:pPr>
        <w:ind w:left="280"/>
        <w:rPr>
          <w:rFonts w:ascii="Times New Roman"/>
          <w:sz w:val="20"/>
          <w:lang w:val="fr-CA"/>
        </w:rPr>
      </w:pPr>
      <w:r w:rsidRPr="00110DF9">
        <w:rPr>
          <w:noProof/>
          <w:lang w:val="fr-CA"/>
        </w:rPr>
        <w:drawing>
          <wp:inline distT="0" distB="0" distL="0" distR="0" wp14:anchorId="4E264032" wp14:editId="2C7994A2">
            <wp:extent cx="1364615" cy="619760"/>
            <wp:effectExtent l="0" t="0" r="6985" b="8890"/>
            <wp:docPr id="5" name="Picture 5">
              <a:extLst xmlns:a="http://schemas.openxmlformats.org/drawingml/2006/main">
                <a:ext uri="{FF2B5EF4-FFF2-40B4-BE49-F238E27FC236}">
                  <a16:creationId xmlns:a16="http://schemas.microsoft.com/office/drawing/2014/main" id="{76AEC3F5-A9DB-434B-ABCB-9FD15572F8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a:extLst>
                        <a:ext uri="{FF2B5EF4-FFF2-40B4-BE49-F238E27FC236}">
                          <a16:creationId xmlns:a16="http://schemas.microsoft.com/office/drawing/2014/main" id="{76AEC3F5-A9DB-434B-ABCB-9FD15572F885}"/>
                        </a:ext>
                      </a:extLst>
                    </pic:cNvPr>
                    <pic:cNvPicPr>
                      <a:picLocks noChangeAspect="1"/>
                    </pic:cNvPicPr>
                  </pic:nvPicPr>
                  <pic:blipFill>
                    <a:blip r:embed="rId11"/>
                    <a:stretch>
                      <a:fillRect/>
                    </a:stretch>
                  </pic:blipFill>
                  <pic:spPr>
                    <a:xfrm>
                      <a:off x="0" y="0"/>
                      <a:ext cx="1364615" cy="619760"/>
                    </a:xfrm>
                    <a:prstGeom prst="rect">
                      <a:avLst/>
                    </a:prstGeom>
                  </pic:spPr>
                </pic:pic>
              </a:graphicData>
            </a:graphic>
          </wp:inline>
        </w:drawing>
      </w:r>
      <w:r w:rsidR="005F71E3" w:rsidRPr="00110DF9">
        <w:rPr>
          <w:rFonts w:ascii="Times New Roman"/>
          <w:spacing w:val="63"/>
          <w:sz w:val="16"/>
          <w:lang w:val="fr-CA"/>
        </w:rPr>
        <w:t xml:space="preserve"> </w:t>
      </w:r>
      <w:r w:rsidR="005F71E3" w:rsidRPr="00110DF9">
        <w:rPr>
          <w:rFonts w:ascii="Times New Roman"/>
          <w:spacing w:val="43"/>
          <w:position w:val="33"/>
          <w:sz w:val="16"/>
          <w:lang w:val="fr-CA"/>
        </w:rPr>
        <w:t xml:space="preserve"> </w:t>
      </w:r>
    </w:p>
    <w:p w14:paraId="06AED64E" w14:textId="77777777" w:rsidR="003C25BF" w:rsidRPr="00110DF9" w:rsidRDefault="003C25BF">
      <w:pPr>
        <w:pStyle w:val="Corpsdetexte"/>
        <w:spacing w:before="1"/>
        <w:rPr>
          <w:rFonts w:ascii="Times New Roman"/>
          <w:lang w:val="fr-CA"/>
        </w:rPr>
      </w:pPr>
    </w:p>
    <w:p w14:paraId="3EFEF970" w14:textId="76C7956E" w:rsidR="002A3323" w:rsidRPr="00110DF9" w:rsidRDefault="002A3323" w:rsidP="000F6ACB">
      <w:pPr>
        <w:pStyle w:val="Style1"/>
        <w:rPr>
          <w:lang w:val="fr-CA"/>
        </w:rPr>
      </w:pPr>
      <w:r w:rsidRPr="00110DF9">
        <w:rPr>
          <w:noProof/>
          <w:color w:val="2B579A"/>
          <w:shd w:val="clear" w:color="auto" w:fill="E6E6E6"/>
          <w:lang w:val="fr-CA" w:eastAsia="fr-CA" w:bidi="ar-SA"/>
        </w:rPr>
        <mc:AlternateContent>
          <mc:Choice Requires="wps">
            <w:drawing>
              <wp:anchor distT="0" distB="0" distL="114300" distR="114300" simplePos="0" relativeHeight="251658248" behindDoc="0" locked="0" layoutInCell="1" allowOverlap="1" wp14:anchorId="4803B840" wp14:editId="61BCA64E">
                <wp:simplePos x="0" y="0"/>
                <wp:positionH relativeFrom="page">
                  <wp:posOffset>2571750</wp:posOffset>
                </wp:positionH>
                <wp:positionV relativeFrom="paragraph">
                  <wp:posOffset>-581660</wp:posOffset>
                </wp:positionV>
                <wp:extent cx="4857750" cy="400050"/>
                <wp:effectExtent l="0" t="0" r="0" b="1905"/>
                <wp:wrapNone/>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400050"/>
                        </a:xfrm>
                        <a:prstGeom prst="rect">
                          <a:avLst/>
                        </a:prstGeom>
                        <a:solidFill>
                          <a:srgbClr val="006BB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2733E8" w14:textId="77777777" w:rsidR="007F28BE" w:rsidRPr="000979D6" w:rsidRDefault="007F28BE" w:rsidP="002A3323">
                            <w:pPr>
                              <w:spacing w:before="117"/>
                              <w:ind w:left="270"/>
                              <w:rPr>
                                <w:sz w:val="32"/>
                              </w:rPr>
                            </w:pPr>
                            <w:r w:rsidRPr="000979D6">
                              <w:rPr>
                                <w:color w:val="FFFFFF"/>
                                <w:sz w:val="32"/>
                              </w:rPr>
                              <w:t>Demande d'approbation d’un plan de réhabilitation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803B840" id="_x0000_t202" coordsize="21600,21600" o:spt="202" path="m,l,21600r21600,l21600,xe">
                <v:stroke joinstyle="miter"/>
                <v:path gradientshapeok="t" o:connecttype="rect"/>
              </v:shapetype>
              <v:shape id="Text Box 283" o:spid="_x0000_s1026" type="#_x0000_t202" style="position:absolute;left:0;text-align:left;margin-left:202.5pt;margin-top:-45.8pt;width:382.5pt;height:31.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" fillcolor="#006bb6" stroked="f">
                <v:textbox inset="0,0,0,0">
                  <w:txbxContent>
                    <w:p w14:paraId="142733E8" w14:textId="77777777" w:rsidR="007F28BE" w:rsidRPr="000979D6" w:rsidRDefault="007F28BE" w:rsidP="002A3323">
                      <w:pPr>
                        <w:spacing w:before="117"/>
                        <w:ind w:left="270"/>
                        <w:rPr>
                          <w:sz w:val="32"/>
                        </w:rPr>
                      </w:pPr>
                      <w:r w:rsidRPr="000979D6">
                        <w:rPr>
                          <w:color w:val="FFFFFF"/>
                          <w:sz w:val="32"/>
                        </w:rPr>
                        <w:t>Demande d'approbation d’un plan de réhabilitation</w:t>
                      </w:r>
                    </w:p>
                  </w:txbxContent>
                </v:textbox>
                <w10:wrap anchorx="page"/>
              </v:shape>
            </w:pict>
          </mc:Fallback>
        </mc:AlternateContent>
      </w:r>
      <w:r w:rsidRPr="00110DF9">
        <w:rPr>
          <w:lang w:val="fr-CA"/>
        </w:rPr>
        <w:t>Renseignements complémentaires</w:t>
      </w:r>
      <w:r w:rsidRPr="00110DF9">
        <w:rPr>
          <w:lang w:val="fr-CA"/>
        </w:rPr>
        <w:tab/>
      </w:r>
    </w:p>
    <w:p w14:paraId="0A84E396" w14:textId="03D4B66C" w:rsidR="00C6186C" w:rsidRPr="00110DF9" w:rsidRDefault="00DC79A8" w:rsidP="00C6186C">
      <w:pPr>
        <w:pStyle w:val="Corpsdetexte"/>
        <w:spacing w:before="161" w:line="242" w:lineRule="auto"/>
        <w:ind w:left="279" w:right="274"/>
        <w:jc w:val="both"/>
        <w:rPr>
          <w:lang w:val="fr-CA"/>
        </w:rPr>
      </w:pPr>
      <w:r>
        <w:rPr>
          <w:lang w:val="fr-CA"/>
        </w:rPr>
        <w:t>Dans le présent document, l</w:t>
      </w:r>
      <w:r w:rsidRPr="00DC79A8">
        <w:rPr>
          <w:lang w:val="fr-CA"/>
        </w:rPr>
        <w:t>e masculin est employé comme genre neutre afin d’alléger le texte.</w:t>
      </w:r>
      <w:r>
        <w:rPr>
          <w:lang w:val="fr-CA"/>
        </w:rPr>
        <w:t xml:space="preserve"> </w:t>
      </w:r>
      <w:r w:rsidR="005F71E3" w:rsidRPr="00110DF9">
        <w:rPr>
          <w:lang w:val="fr-CA"/>
        </w:rPr>
        <w:t>Lorsqu</w:t>
      </w:r>
      <w:r w:rsidR="006B669F" w:rsidRPr="00110DF9">
        <w:rPr>
          <w:lang w:val="fr-CA"/>
        </w:rPr>
        <w:t>’</w:t>
      </w:r>
      <w:r w:rsidR="005F71E3" w:rsidRPr="00110DF9">
        <w:rPr>
          <w:lang w:val="fr-CA"/>
        </w:rPr>
        <w:t>un terrain visé par les articles</w:t>
      </w:r>
      <w:r w:rsidR="006B669F" w:rsidRPr="00110DF9">
        <w:rPr>
          <w:lang w:val="fr-CA"/>
        </w:rPr>
        <w:t> </w:t>
      </w:r>
      <w:r w:rsidR="005F71E3" w:rsidRPr="00110DF9">
        <w:rPr>
          <w:lang w:val="fr-CA"/>
        </w:rPr>
        <w:t>31.43, 31.51, 31.54</w:t>
      </w:r>
      <w:r w:rsidR="00C3383B" w:rsidRPr="00110DF9">
        <w:rPr>
          <w:lang w:val="fr-CA"/>
        </w:rPr>
        <w:t>, 31.55</w:t>
      </w:r>
      <w:r w:rsidR="005F71E3" w:rsidRPr="00110DF9">
        <w:rPr>
          <w:lang w:val="fr-CA"/>
        </w:rPr>
        <w:t xml:space="preserve"> ou 31</w:t>
      </w:r>
      <w:r w:rsidR="000979D6" w:rsidRPr="00110DF9">
        <w:rPr>
          <w:lang w:val="fr-CA"/>
        </w:rPr>
        <w:t>.</w:t>
      </w:r>
      <w:r w:rsidR="005F71E3" w:rsidRPr="00110DF9">
        <w:rPr>
          <w:lang w:val="fr-CA"/>
        </w:rPr>
        <w:t>57 de la section</w:t>
      </w:r>
      <w:r w:rsidR="006B669F" w:rsidRPr="00110DF9">
        <w:rPr>
          <w:lang w:val="fr-CA"/>
        </w:rPr>
        <w:t> </w:t>
      </w:r>
      <w:r w:rsidR="005F71E3" w:rsidRPr="00110DF9">
        <w:rPr>
          <w:lang w:val="fr-CA"/>
        </w:rPr>
        <w:t>IV du chapitre</w:t>
      </w:r>
      <w:r w:rsidR="006B669F" w:rsidRPr="00110DF9">
        <w:rPr>
          <w:lang w:val="fr-CA"/>
        </w:rPr>
        <w:t> </w:t>
      </w:r>
      <w:r w:rsidR="005F71E3" w:rsidRPr="00110DF9">
        <w:rPr>
          <w:lang w:val="fr-CA"/>
        </w:rPr>
        <w:t xml:space="preserve">IV de la </w:t>
      </w:r>
      <w:r w:rsidR="005F71E3" w:rsidRPr="00110DF9">
        <w:rPr>
          <w:i/>
          <w:lang w:val="fr-CA"/>
        </w:rPr>
        <w:t>Loi sur la qualité de l</w:t>
      </w:r>
      <w:r w:rsidR="006B669F" w:rsidRPr="00110DF9">
        <w:rPr>
          <w:i/>
          <w:lang w:val="fr-CA"/>
        </w:rPr>
        <w:t>’</w:t>
      </w:r>
      <w:r w:rsidR="005F71E3" w:rsidRPr="00110DF9">
        <w:rPr>
          <w:i/>
          <w:lang w:val="fr-CA"/>
        </w:rPr>
        <w:t>environnement</w:t>
      </w:r>
      <w:r w:rsidR="005F71E3" w:rsidRPr="00110DF9">
        <w:rPr>
          <w:lang w:val="fr-CA"/>
        </w:rPr>
        <w:t xml:space="preserve"> (LQE) s</w:t>
      </w:r>
      <w:r w:rsidR="006B669F" w:rsidRPr="00110DF9">
        <w:rPr>
          <w:lang w:val="fr-CA"/>
        </w:rPr>
        <w:t>’</w:t>
      </w:r>
      <w:r w:rsidR="005F71E3" w:rsidRPr="00110DF9">
        <w:rPr>
          <w:lang w:val="fr-CA"/>
        </w:rPr>
        <w:t xml:space="preserve">avère contaminé, le responsable de la contamination ou le gardien du terrain qui souhaite ou est tenu de le réhabiliter doit préparer un plan de réhabilitation. Le plan de réhabilitation, accompagné d’un calendrier d’exécution, doit être transmis au </w:t>
      </w:r>
      <w:r w:rsidR="00A26EF0" w:rsidRPr="00110DF9">
        <w:rPr>
          <w:lang w:val="fr-CA"/>
        </w:rPr>
        <w:t>M</w:t>
      </w:r>
      <w:r w:rsidR="005F71E3" w:rsidRPr="00110DF9">
        <w:rPr>
          <w:lang w:val="fr-CA"/>
        </w:rPr>
        <w:t>inistre pour approbation avant le début des travaux sur le terrain</w:t>
      </w:r>
      <w:r w:rsidR="39837617" w:rsidRPr="00110DF9">
        <w:rPr>
          <w:lang w:val="fr-CA"/>
        </w:rPr>
        <w:t>.</w:t>
      </w:r>
      <w:r w:rsidR="005F71E3" w:rsidRPr="00110DF9">
        <w:rPr>
          <w:lang w:val="fr-CA"/>
        </w:rPr>
        <w:t xml:space="preserve"> Le plan doit énoncer les mesures qui seront mises en œuvre pour protéger les êtres humains, les autres espèces vivantes et l’environnement en général ainsi que les biens.</w:t>
      </w:r>
      <w:r w:rsidR="02DFE56B" w:rsidRPr="00110DF9">
        <w:rPr>
          <w:lang w:val="fr-CA"/>
        </w:rPr>
        <w:t xml:space="preserve"> </w:t>
      </w:r>
      <w:bookmarkStart w:id="0" w:name="_Hlk115162266"/>
      <w:r w:rsidR="00C6186C" w:rsidRPr="00110DF9">
        <w:rPr>
          <w:lang w:val="fr-CA"/>
        </w:rPr>
        <w:t xml:space="preserve">Actuellement, le service en ligne n’est pas disponible pour les plans de réhabilitation. </w:t>
      </w:r>
      <w:r w:rsidR="008840D1" w:rsidRPr="00110DF9">
        <w:rPr>
          <w:lang w:val="fr-CA"/>
        </w:rPr>
        <w:t xml:space="preserve">Le présent formulaire </w:t>
      </w:r>
      <w:r w:rsidR="001D1461" w:rsidRPr="00110DF9">
        <w:rPr>
          <w:lang w:val="fr-CA"/>
        </w:rPr>
        <w:t>dûment rempli</w:t>
      </w:r>
      <w:r w:rsidR="005E78D8" w:rsidRPr="00110DF9">
        <w:rPr>
          <w:lang w:val="fr-CA"/>
        </w:rPr>
        <w:t xml:space="preserve">, </w:t>
      </w:r>
      <w:r w:rsidR="002052A4" w:rsidRPr="00110DF9">
        <w:rPr>
          <w:lang w:val="fr-CA"/>
        </w:rPr>
        <w:t>accom</w:t>
      </w:r>
      <w:r w:rsidR="00D97C55" w:rsidRPr="00110DF9">
        <w:rPr>
          <w:lang w:val="fr-CA"/>
        </w:rPr>
        <w:t>pagné</w:t>
      </w:r>
      <w:r w:rsidR="00CF7BDF" w:rsidRPr="00110DF9">
        <w:rPr>
          <w:lang w:val="fr-CA"/>
        </w:rPr>
        <w:t xml:space="preserve"> </w:t>
      </w:r>
      <w:r w:rsidR="00516903" w:rsidRPr="00110DF9">
        <w:rPr>
          <w:lang w:val="fr-CA"/>
        </w:rPr>
        <w:t xml:space="preserve">de </w:t>
      </w:r>
      <w:r w:rsidR="00CF7BDF" w:rsidRPr="00110DF9">
        <w:rPr>
          <w:lang w:val="fr-CA"/>
        </w:rPr>
        <w:t xml:space="preserve">tous les documents </w:t>
      </w:r>
      <w:r w:rsidR="00AD3B38" w:rsidRPr="00110DF9">
        <w:rPr>
          <w:lang w:val="fr-CA"/>
        </w:rPr>
        <w:t>requis</w:t>
      </w:r>
      <w:r w:rsidR="007A69E2" w:rsidRPr="00110DF9">
        <w:rPr>
          <w:lang w:val="fr-CA"/>
        </w:rPr>
        <w:t>,</w:t>
      </w:r>
      <w:r w:rsidR="005E78D8" w:rsidRPr="00110DF9">
        <w:rPr>
          <w:lang w:val="fr-CA"/>
        </w:rPr>
        <w:t xml:space="preserve"> </w:t>
      </w:r>
      <w:r w:rsidR="00C6186C" w:rsidRPr="00110DF9">
        <w:rPr>
          <w:lang w:val="fr-CA"/>
        </w:rPr>
        <w:t xml:space="preserve">doit être transmis </w:t>
      </w:r>
      <w:r w:rsidR="00833AF2" w:rsidRPr="00110DF9">
        <w:rPr>
          <w:lang w:val="fr-CA"/>
        </w:rPr>
        <w:t xml:space="preserve">en format papier </w:t>
      </w:r>
      <w:r w:rsidR="00AE6768" w:rsidRPr="00110DF9">
        <w:rPr>
          <w:lang w:val="fr-CA"/>
        </w:rPr>
        <w:t xml:space="preserve">ou numérique </w:t>
      </w:r>
      <w:r w:rsidR="00C6186C" w:rsidRPr="00110DF9">
        <w:rPr>
          <w:lang w:val="fr-CA"/>
        </w:rPr>
        <w:t xml:space="preserve">à la direction régionale de l’analyse et de l’expertise de la région où est situé le terrain à réhabiliter. </w:t>
      </w:r>
      <w:r w:rsidR="003E4546" w:rsidRPr="00110DF9">
        <w:rPr>
          <w:lang w:val="fr-CA"/>
        </w:rPr>
        <w:t xml:space="preserve">Le présent formulaire </w:t>
      </w:r>
      <w:r w:rsidR="001C4625" w:rsidRPr="00110DF9">
        <w:rPr>
          <w:lang w:val="fr-CA"/>
        </w:rPr>
        <w:t xml:space="preserve">tient </w:t>
      </w:r>
      <w:r w:rsidR="003E4546" w:rsidRPr="00110DF9">
        <w:rPr>
          <w:lang w:val="fr-CA"/>
        </w:rPr>
        <w:t xml:space="preserve">lieu </w:t>
      </w:r>
      <w:r w:rsidR="00CF2FBD" w:rsidRPr="00110DF9">
        <w:rPr>
          <w:lang w:val="fr-CA"/>
        </w:rPr>
        <w:t>d</w:t>
      </w:r>
      <w:r w:rsidR="005D7B0B" w:rsidRPr="00110DF9">
        <w:rPr>
          <w:lang w:val="fr-CA"/>
        </w:rPr>
        <w:t>e</w:t>
      </w:r>
      <w:r w:rsidR="00CF2FBD" w:rsidRPr="00110DF9">
        <w:rPr>
          <w:lang w:val="fr-CA"/>
        </w:rPr>
        <w:t xml:space="preserve"> plan de réhabilitation</w:t>
      </w:r>
      <w:r w:rsidR="00F47AC2" w:rsidRPr="00110DF9">
        <w:rPr>
          <w:lang w:val="fr-CA"/>
        </w:rPr>
        <w:t>,</w:t>
      </w:r>
      <w:r w:rsidR="005D7B0B" w:rsidRPr="00110DF9">
        <w:rPr>
          <w:lang w:val="fr-CA"/>
        </w:rPr>
        <w:t xml:space="preserve"> sauf </w:t>
      </w:r>
      <w:r w:rsidR="00077199" w:rsidRPr="00110DF9">
        <w:rPr>
          <w:lang w:val="fr-CA"/>
        </w:rPr>
        <w:t xml:space="preserve">lorsque ce dernier prévoit </w:t>
      </w:r>
      <w:r w:rsidR="00ED0CED" w:rsidRPr="00110DF9">
        <w:rPr>
          <w:lang w:val="fr-CA"/>
        </w:rPr>
        <w:t xml:space="preserve">le </w:t>
      </w:r>
      <w:r w:rsidR="00077199" w:rsidRPr="00110DF9">
        <w:rPr>
          <w:lang w:val="fr-CA"/>
        </w:rPr>
        <w:t>maint</w:t>
      </w:r>
      <w:r w:rsidR="00ED0CED" w:rsidRPr="00110DF9">
        <w:rPr>
          <w:lang w:val="fr-CA"/>
        </w:rPr>
        <w:t>i</w:t>
      </w:r>
      <w:r w:rsidR="00077199" w:rsidRPr="00110DF9">
        <w:rPr>
          <w:lang w:val="fr-CA"/>
        </w:rPr>
        <w:t>en de contaminants</w:t>
      </w:r>
      <w:r w:rsidR="00A2702D" w:rsidRPr="00110DF9">
        <w:rPr>
          <w:lang w:val="fr-CA"/>
        </w:rPr>
        <w:t xml:space="preserve"> en place</w:t>
      </w:r>
      <w:r w:rsidR="003616CD" w:rsidRPr="00110DF9">
        <w:rPr>
          <w:lang w:val="fr-CA"/>
        </w:rPr>
        <w:t xml:space="preserve"> (section</w:t>
      </w:r>
      <w:r w:rsidR="006B669F" w:rsidRPr="00110DF9">
        <w:rPr>
          <w:lang w:val="fr-CA"/>
        </w:rPr>
        <w:t> </w:t>
      </w:r>
      <w:r w:rsidR="003616CD" w:rsidRPr="00110DF9">
        <w:rPr>
          <w:lang w:val="fr-CA"/>
        </w:rPr>
        <w:t>4.3</w:t>
      </w:r>
      <w:r w:rsidR="00A07483" w:rsidRPr="00110DF9">
        <w:rPr>
          <w:lang w:val="fr-CA"/>
        </w:rPr>
        <w:t xml:space="preserve"> du présent formulaire</w:t>
      </w:r>
      <w:r w:rsidR="003616CD" w:rsidRPr="00110DF9">
        <w:rPr>
          <w:lang w:val="fr-CA"/>
        </w:rPr>
        <w:t>)</w:t>
      </w:r>
      <w:r w:rsidR="00B61C60" w:rsidRPr="00110DF9">
        <w:rPr>
          <w:lang w:val="fr-CA"/>
        </w:rPr>
        <w:t>. Dans ce cas, u</w:t>
      </w:r>
      <w:r w:rsidR="003F04AA" w:rsidRPr="00110DF9">
        <w:rPr>
          <w:lang w:val="fr-CA"/>
        </w:rPr>
        <w:t xml:space="preserve">n plan de réhabilitation </w:t>
      </w:r>
      <w:r w:rsidR="00B6119F" w:rsidRPr="00110DF9">
        <w:rPr>
          <w:lang w:val="fr-CA"/>
        </w:rPr>
        <w:t>doit être joint au formulaire.</w:t>
      </w:r>
      <w:r w:rsidR="00A86E4F" w:rsidRPr="00110DF9">
        <w:rPr>
          <w:lang w:val="fr-CA"/>
        </w:rPr>
        <w:t xml:space="preserve"> Outre les autres documents requis, les frais exigibles en vertu de l’article</w:t>
      </w:r>
      <w:r w:rsidR="001458AD" w:rsidRPr="00110DF9">
        <w:rPr>
          <w:lang w:val="fr-CA"/>
        </w:rPr>
        <w:t> </w:t>
      </w:r>
      <w:r w:rsidR="00A86E4F" w:rsidRPr="00110DF9">
        <w:rPr>
          <w:lang w:val="fr-CA"/>
        </w:rPr>
        <w:t xml:space="preserve">12 du </w:t>
      </w:r>
      <w:r w:rsidR="00A86E4F" w:rsidRPr="00110DF9">
        <w:rPr>
          <w:i/>
          <w:iCs/>
          <w:lang w:val="fr-CA"/>
        </w:rPr>
        <w:t>Règlement sur les frais exigibles relatifs au régime d’autorisation environnementale et d’autres frais</w:t>
      </w:r>
      <w:r w:rsidR="00A86E4F" w:rsidRPr="00110DF9">
        <w:rPr>
          <w:lang w:val="fr-CA"/>
        </w:rPr>
        <w:t xml:space="preserve"> doivent être acquittés pour que la demande soit considéré</w:t>
      </w:r>
      <w:r w:rsidR="001458AD" w:rsidRPr="00110DF9">
        <w:rPr>
          <w:lang w:val="fr-CA"/>
        </w:rPr>
        <w:t>e</w:t>
      </w:r>
      <w:r w:rsidR="00A86E4F" w:rsidRPr="00110DF9">
        <w:rPr>
          <w:lang w:val="fr-CA"/>
        </w:rPr>
        <w:t xml:space="preserve"> comme recevable. </w:t>
      </w:r>
      <w:r w:rsidR="00C6186C" w:rsidRPr="00110DF9">
        <w:rPr>
          <w:lang w:val="fr-CA"/>
        </w:rPr>
        <w:t xml:space="preserve">Vous pouvez </w:t>
      </w:r>
      <w:r w:rsidR="00833AF2" w:rsidRPr="00110DF9">
        <w:rPr>
          <w:lang w:val="fr-CA"/>
        </w:rPr>
        <w:t xml:space="preserve">obtenir l’adresse de la </w:t>
      </w:r>
      <w:r w:rsidR="00C6186C" w:rsidRPr="00110DF9">
        <w:rPr>
          <w:lang w:val="fr-CA"/>
        </w:rPr>
        <w:t xml:space="preserve">direction régionale concernée en </w:t>
      </w:r>
      <w:r w:rsidR="00833AF2" w:rsidRPr="00110DF9">
        <w:rPr>
          <w:lang w:val="fr-CA"/>
        </w:rPr>
        <w:t xml:space="preserve">consultant le répertoire </w:t>
      </w:r>
      <w:hyperlink r:id="rId12" w:anchor="c175340">
        <w:r w:rsidR="00833AF2" w:rsidRPr="00110DF9">
          <w:rPr>
            <w:rStyle w:val="Lienhypertexte"/>
            <w:lang w:val="fr-CA"/>
          </w:rPr>
          <w:t>Adresse des directions régionales du MELCCFP</w:t>
        </w:r>
      </w:hyperlink>
      <w:r w:rsidR="00C6186C" w:rsidRPr="00110DF9">
        <w:rPr>
          <w:lang w:val="fr-CA"/>
        </w:rPr>
        <w:t xml:space="preserve">. </w:t>
      </w:r>
      <w:bookmarkEnd w:id="0"/>
      <w:r w:rsidR="00C3383B" w:rsidRPr="00110DF9">
        <w:rPr>
          <w:lang w:val="fr-CA"/>
        </w:rPr>
        <w:t>Pour toute demande d’information concernant la demande d’approbation d</w:t>
      </w:r>
      <w:r w:rsidR="001458AD" w:rsidRPr="00110DF9">
        <w:rPr>
          <w:lang w:val="fr-CA"/>
        </w:rPr>
        <w:t>’un</w:t>
      </w:r>
      <w:r w:rsidR="00C3383B" w:rsidRPr="00110DF9">
        <w:rPr>
          <w:lang w:val="fr-CA"/>
        </w:rPr>
        <w:t xml:space="preserve"> plan de réhabilitation, veuillez contacter la direction régionale concernée en utilisant le </w:t>
      </w:r>
      <w:hyperlink r:id="rId13">
        <w:r w:rsidR="00C3383B" w:rsidRPr="00110DF9">
          <w:rPr>
            <w:rStyle w:val="Lienhypertexte"/>
            <w:lang w:val="fr-CA"/>
          </w:rPr>
          <w:t>Formulaire - Demande de renseignement</w:t>
        </w:r>
      </w:hyperlink>
      <w:r w:rsidR="00C3383B" w:rsidRPr="00110DF9">
        <w:rPr>
          <w:lang w:val="fr-CA"/>
        </w:rPr>
        <w:t>, et en sélectionnant la région administrative où se déroule</w:t>
      </w:r>
      <w:r w:rsidR="007A69E2" w:rsidRPr="00110DF9">
        <w:rPr>
          <w:lang w:val="fr-CA"/>
        </w:rPr>
        <w:t>ra</w:t>
      </w:r>
      <w:r w:rsidR="00C3383B" w:rsidRPr="00110DF9">
        <w:rPr>
          <w:lang w:val="fr-CA"/>
        </w:rPr>
        <w:t xml:space="preserve"> la réhabilitation du terrain.</w:t>
      </w:r>
    </w:p>
    <w:p w14:paraId="1D208651" w14:textId="4149E984" w:rsidR="02DFE56B" w:rsidRPr="00110DF9" w:rsidRDefault="02DFE56B" w:rsidP="59BE0532">
      <w:pPr>
        <w:pStyle w:val="Corpsdetexte"/>
        <w:spacing w:before="161" w:line="242" w:lineRule="auto"/>
        <w:ind w:left="279" w:right="274"/>
        <w:jc w:val="both"/>
        <w:rPr>
          <w:lang w:val="fr-CA"/>
        </w:rPr>
      </w:pPr>
      <w:r w:rsidRPr="00110DF9">
        <w:rPr>
          <w:lang w:val="fr-CA"/>
        </w:rPr>
        <w:t>Si le plan de réhabilitation réalisé en application des articles</w:t>
      </w:r>
      <w:r w:rsidR="006B669F" w:rsidRPr="00110DF9">
        <w:rPr>
          <w:lang w:val="fr-CA"/>
        </w:rPr>
        <w:t> </w:t>
      </w:r>
      <w:r w:rsidRPr="00110DF9">
        <w:rPr>
          <w:lang w:val="fr-CA"/>
        </w:rPr>
        <w:t>31.51 ou 31.54 est conforme aux conditions énoncées à l’article</w:t>
      </w:r>
      <w:r w:rsidR="006B669F" w:rsidRPr="00110DF9">
        <w:rPr>
          <w:lang w:val="fr-CA"/>
        </w:rPr>
        <w:t> </w:t>
      </w:r>
      <w:r w:rsidRPr="00110DF9">
        <w:rPr>
          <w:lang w:val="fr-CA"/>
        </w:rPr>
        <w:t xml:space="preserve">2.4 du </w:t>
      </w:r>
      <w:r w:rsidRPr="004273C2">
        <w:rPr>
          <w:i/>
          <w:iCs/>
          <w:lang w:val="fr-CA"/>
        </w:rPr>
        <w:t>Règlement sur la protection et la réhabilitation des terrains</w:t>
      </w:r>
      <w:r w:rsidRPr="00110DF9">
        <w:rPr>
          <w:lang w:val="fr-CA"/>
        </w:rPr>
        <w:t>, le responsable peut</w:t>
      </w:r>
      <w:r w:rsidR="001C4625" w:rsidRPr="00110DF9">
        <w:rPr>
          <w:lang w:val="fr-CA"/>
        </w:rPr>
        <w:t xml:space="preserve"> déposer, au moins 30 jours avant le début des travaux, une </w:t>
      </w:r>
      <w:r w:rsidRPr="00110DF9">
        <w:rPr>
          <w:lang w:val="fr-CA"/>
        </w:rPr>
        <w:t>déclaration de conformité relative à la réhabilitation d’un terrain contaminé</w:t>
      </w:r>
      <w:r w:rsidR="001C4625" w:rsidRPr="00110DF9">
        <w:rPr>
          <w:lang w:val="fr-CA"/>
        </w:rPr>
        <w:t xml:space="preserve"> (article 31.68.1 de la LQE) en utilisant le </w:t>
      </w:r>
      <w:hyperlink r:id="rId14" w:history="1">
        <w:r w:rsidR="00DC3621" w:rsidRPr="00110DF9">
          <w:rPr>
            <w:rStyle w:val="Lienhypertexte"/>
            <w:lang w:val="fr-CA"/>
          </w:rPr>
          <w:t>Service en ligne</w:t>
        </w:r>
      </w:hyperlink>
      <w:r w:rsidR="00DC3621" w:rsidRPr="00110DF9">
        <w:rPr>
          <w:lang w:val="fr-CA"/>
        </w:rPr>
        <w:t>.</w:t>
      </w:r>
    </w:p>
    <w:p w14:paraId="138008A7" w14:textId="77777777" w:rsidR="003C25BF" w:rsidRPr="00110DF9" w:rsidRDefault="005F71E3">
      <w:pPr>
        <w:spacing w:before="160"/>
        <w:ind w:left="280"/>
        <w:rPr>
          <w:b/>
          <w:sz w:val="21"/>
          <w:lang w:val="fr-CA"/>
        </w:rPr>
      </w:pPr>
      <w:r w:rsidRPr="00110DF9">
        <w:rPr>
          <w:b/>
          <w:color w:val="4D4D4F"/>
          <w:sz w:val="21"/>
          <w:lang w:val="fr-CA"/>
        </w:rPr>
        <w:t>Caractère public des</w:t>
      </w:r>
      <w:r w:rsidRPr="00110DF9">
        <w:rPr>
          <w:b/>
          <w:color w:val="4D4D4F"/>
          <w:spacing w:val="-9"/>
          <w:sz w:val="21"/>
          <w:lang w:val="fr-CA"/>
        </w:rPr>
        <w:t xml:space="preserve"> </w:t>
      </w:r>
      <w:r w:rsidRPr="00110DF9">
        <w:rPr>
          <w:b/>
          <w:color w:val="4D4D4F"/>
          <w:sz w:val="21"/>
          <w:lang w:val="fr-CA"/>
        </w:rPr>
        <w:t>demandes</w:t>
      </w:r>
    </w:p>
    <w:p w14:paraId="31D8A092" w14:textId="19B4C1A7" w:rsidR="003C25BF" w:rsidRPr="00110DF9" w:rsidRDefault="005F71E3">
      <w:pPr>
        <w:pStyle w:val="Corpsdetexte"/>
        <w:spacing w:before="86" w:line="242" w:lineRule="auto"/>
        <w:ind w:left="280" w:right="689"/>
        <w:rPr>
          <w:lang w:val="fr-CA"/>
        </w:rPr>
      </w:pPr>
      <w:r w:rsidRPr="00110DF9">
        <w:rPr>
          <w:lang w:val="fr-CA"/>
        </w:rPr>
        <w:t>En</w:t>
      </w:r>
      <w:r w:rsidRPr="00110DF9">
        <w:rPr>
          <w:spacing w:val="-16"/>
          <w:lang w:val="fr-CA"/>
        </w:rPr>
        <w:t xml:space="preserve"> </w:t>
      </w:r>
      <w:r w:rsidRPr="00110DF9">
        <w:rPr>
          <w:lang w:val="fr-CA"/>
        </w:rPr>
        <w:t>vertu</w:t>
      </w:r>
      <w:r w:rsidRPr="00110DF9">
        <w:rPr>
          <w:spacing w:val="-16"/>
          <w:lang w:val="fr-CA"/>
        </w:rPr>
        <w:t xml:space="preserve"> </w:t>
      </w:r>
      <w:r w:rsidRPr="00110DF9">
        <w:rPr>
          <w:lang w:val="fr-CA"/>
        </w:rPr>
        <w:t>de</w:t>
      </w:r>
      <w:r w:rsidRPr="00110DF9">
        <w:rPr>
          <w:spacing w:val="-15"/>
          <w:lang w:val="fr-CA"/>
        </w:rPr>
        <w:t xml:space="preserve"> </w:t>
      </w:r>
      <w:r w:rsidRPr="00110DF9">
        <w:rPr>
          <w:lang w:val="fr-CA"/>
        </w:rPr>
        <w:t>l’article</w:t>
      </w:r>
      <w:r w:rsidR="006B669F" w:rsidRPr="00110DF9">
        <w:rPr>
          <w:spacing w:val="-15"/>
          <w:lang w:val="fr-CA"/>
        </w:rPr>
        <w:t> </w:t>
      </w:r>
      <w:r w:rsidRPr="00110DF9">
        <w:rPr>
          <w:lang w:val="fr-CA"/>
        </w:rPr>
        <w:t>118.5</w:t>
      </w:r>
      <w:r w:rsidRPr="00110DF9">
        <w:rPr>
          <w:spacing w:val="-15"/>
          <w:lang w:val="fr-CA"/>
        </w:rPr>
        <w:t xml:space="preserve"> </w:t>
      </w:r>
      <w:r w:rsidRPr="00110DF9">
        <w:rPr>
          <w:lang w:val="fr-CA"/>
        </w:rPr>
        <w:t>de</w:t>
      </w:r>
      <w:r w:rsidRPr="00110DF9">
        <w:rPr>
          <w:spacing w:val="-16"/>
          <w:lang w:val="fr-CA"/>
        </w:rPr>
        <w:t xml:space="preserve"> </w:t>
      </w:r>
      <w:r w:rsidRPr="00110DF9">
        <w:rPr>
          <w:lang w:val="fr-CA"/>
        </w:rPr>
        <w:t>la</w:t>
      </w:r>
      <w:r w:rsidRPr="00110DF9">
        <w:rPr>
          <w:spacing w:val="-15"/>
          <w:lang w:val="fr-CA"/>
        </w:rPr>
        <w:t xml:space="preserve"> </w:t>
      </w:r>
      <w:r w:rsidRPr="00110DF9">
        <w:rPr>
          <w:lang w:val="fr-CA"/>
        </w:rPr>
        <w:t>LQE,</w:t>
      </w:r>
      <w:r w:rsidRPr="00110DF9">
        <w:rPr>
          <w:spacing w:val="-16"/>
          <w:lang w:val="fr-CA"/>
        </w:rPr>
        <w:t xml:space="preserve"> </w:t>
      </w:r>
      <w:r w:rsidRPr="00110DF9">
        <w:rPr>
          <w:lang w:val="fr-CA"/>
        </w:rPr>
        <w:t>les</w:t>
      </w:r>
      <w:r w:rsidRPr="00110DF9">
        <w:rPr>
          <w:spacing w:val="-15"/>
          <w:lang w:val="fr-CA"/>
        </w:rPr>
        <w:t xml:space="preserve"> </w:t>
      </w:r>
      <w:r w:rsidRPr="00110DF9">
        <w:rPr>
          <w:lang w:val="fr-CA"/>
        </w:rPr>
        <w:t>demandes</w:t>
      </w:r>
      <w:r w:rsidRPr="00110DF9">
        <w:rPr>
          <w:spacing w:val="-15"/>
          <w:lang w:val="fr-CA"/>
        </w:rPr>
        <w:t xml:space="preserve"> </w:t>
      </w:r>
      <w:r w:rsidRPr="00110DF9">
        <w:rPr>
          <w:lang w:val="fr-CA"/>
        </w:rPr>
        <w:t>d’approbation</w:t>
      </w:r>
      <w:r w:rsidRPr="00110DF9">
        <w:rPr>
          <w:spacing w:val="-13"/>
          <w:lang w:val="fr-CA"/>
        </w:rPr>
        <w:t xml:space="preserve"> </w:t>
      </w:r>
      <w:r w:rsidRPr="00110DF9">
        <w:rPr>
          <w:lang w:val="fr-CA"/>
        </w:rPr>
        <w:t>d’un</w:t>
      </w:r>
      <w:r w:rsidRPr="00110DF9">
        <w:rPr>
          <w:spacing w:val="-16"/>
          <w:lang w:val="fr-CA"/>
        </w:rPr>
        <w:t xml:space="preserve"> </w:t>
      </w:r>
      <w:r w:rsidRPr="00110DF9">
        <w:rPr>
          <w:lang w:val="fr-CA"/>
        </w:rPr>
        <w:t>plan</w:t>
      </w:r>
      <w:r w:rsidRPr="00110DF9">
        <w:rPr>
          <w:spacing w:val="-15"/>
          <w:lang w:val="fr-CA"/>
        </w:rPr>
        <w:t xml:space="preserve"> </w:t>
      </w:r>
      <w:r w:rsidRPr="00110DF9">
        <w:rPr>
          <w:lang w:val="fr-CA"/>
        </w:rPr>
        <w:t>de</w:t>
      </w:r>
      <w:r w:rsidRPr="00110DF9">
        <w:rPr>
          <w:spacing w:val="-16"/>
          <w:lang w:val="fr-CA"/>
        </w:rPr>
        <w:t xml:space="preserve"> </w:t>
      </w:r>
      <w:r w:rsidRPr="00110DF9">
        <w:rPr>
          <w:lang w:val="fr-CA"/>
        </w:rPr>
        <w:t>réhabilitation</w:t>
      </w:r>
      <w:r w:rsidRPr="00110DF9">
        <w:rPr>
          <w:spacing w:val="-14"/>
          <w:lang w:val="fr-CA"/>
        </w:rPr>
        <w:t xml:space="preserve"> </w:t>
      </w:r>
      <w:r w:rsidRPr="00110DF9">
        <w:rPr>
          <w:lang w:val="fr-CA"/>
        </w:rPr>
        <w:t>ont</w:t>
      </w:r>
      <w:r w:rsidRPr="00110DF9">
        <w:rPr>
          <w:spacing w:val="-16"/>
          <w:lang w:val="fr-CA"/>
        </w:rPr>
        <w:t xml:space="preserve"> </w:t>
      </w:r>
      <w:r w:rsidRPr="00110DF9">
        <w:rPr>
          <w:lang w:val="fr-CA"/>
        </w:rPr>
        <w:t>un</w:t>
      </w:r>
      <w:r w:rsidRPr="00110DF9">
        <w:rPr>
          <w:spacing w:val="-16"/>
          <w:lang w:val="fr-CA"/>
        </w:rPr>
        <w:t xml:space="preserve"> </w:t>
      </w:r>
      <w:r w:rsidRPr="00110DF9">
        <w:rPr>
          <w:lang w:val="fr-CA"/>
        </w:rPr>
        <w:t>caractère</w:t>
      </w:r>
      <w:r w:rsidRPr="00110DF9">
        <w:rPr>
          <w:spacing w:val="-14"/>
          <w:lang w:val="fr-CA"/>
        </w:rPr>
        <w:t xml:space="preserve"> </w:t>
      </w:r>
      <w:r w:rsidRPr="00110DF9">
        <w:rPr>
          <w:lang w:val="fr-CA"/>
        </w:rPr>
        <w:t>public.</w:t>
      </w:r>
      <w:r w:rsidRPr="00110DF9">
        <w:rPr>
          <w:spacing w:val="-16"/>
          <w:lang w:val="fr-CA"/>
        </w:rPr>
        <w:t xml:space="preserve"> </w:t>
      </w:r>
      <w:r w:rsidRPr="00110DF9">
        <w:rPr>
          <w:lang w:val="fr-CA"/>
        </w:rPr>
        <w:t>Elles</w:t>
      </w:r>
      <w:r w:rsidRPr="00110DF9">
        <w:rPr>
          <w:spacing w:val="-15"/>
          <w:lang w:val="fr-CA"/>
        </w:rPr>
        <w:t xml:space="preserve"> </w:t>
      </w:r>
      <w:r w:rsidRPr="00110DF9">
        <w:rPr>
          <w:lang w:val="fr-CA"/>
        </w:rPr>
        <w:t>sont accessibles dans le registre du</w:t>
      </w:r>
      <w:r w:rsidRPr="00110DF9">
        <w:rPr>
          <w:spacing w:val="-16"/>
          <w:lang w:val="fr-CA"/>
        </w:rPr>
        <w:t xml:space="preserve"> </w:t>
      </w:r>
      <w:r w:rsidRPr="00110DF9">
        <w:rPr>
          <w:lang w:val="fr-CA"/>
        </w:rPr>
        <w:t>ministre.</w:t>
      </w:r>
    </w:p>
    <w:p w14:paraId="5E94D9D4" w14:textId="091F6386" w:rsidR="003C25BF" w:rsidRPr="00110DF9" w:rsidRDefault="005F71E3">
      <w:pPr>
        <w:spacing w:before="172"/>
        <w:ind w:left="280"/>
        <w:rPr>
          <w:b/>
          <w:sz w:val="18"/>
          <w:lang w:val="fr-CA"/>
        </w:rPr>
      </w:pPr>
      <w:r w:rsidRPr="00110DF9">
        <w:rPr>
          <w:b/>
          <w:color w:val="DA2128"/>
          <w:sz w:val="18"/>
          <w:szCs w:val="18"/>
          <w:lang w:val="fr-CA"/>
        </w:rPr>
        <w:t>Les champs précédés d’un astérisque (*) sont obligatoires</w:t>
      </w:r>
      <w:r w:rsidR="00AF1C8B">
        <w:rPr>
          <w:b/>
          <w:color w:val="DA2128"/>
          <w:sz w:val="18"/>
          <w:szCs w:val="18"/>
          <w:lang w:val="fr-CA"/>
        </w:rPr>
        <w:t>.</w:t>
      </w:r>
    </w:p>
    <w:p w14:paraId="2951BA11" w14:textId="19B07C28" w:rsidR="003C25BF" w:rsidRPr="00110DF9" w:rsidRDefault="00F538E7" w:rsidP="006436F6">
      <w:pPr>
        <w:pStyle w:val="Titre"/>
        <w:rPr>
          <w:lang w:val="fr-CA"/>
        </w:rPr>
      </w:pPr>
      <w:r w:rsidRPr="00110DF9">
        <w:rPr>
          <w:lang w:val="fr-CA"/>
        </w:rPr>
        <w:t>Type de demande</w:t>
      </w:r>
    </w:p>
    <w:p w14:paraId="3F5BE728" w14:textId="676440B2" w:rsidR="003C25BF" w:rsidRPr="00110DF9" w:rsidRDefault="003C25BF" w:rsidP="0094504C">
      <w:pPr>
        <w:pStyle w:val="Corpsdetexte"/>
        <w:spacing w:before="2"/>
        <w:rPr>
          <w:rFonts w:ascii="Chaloult_Cond_Demi_Gras"/>
          <w:sz w:val="14"/>
          <w:lang w:val="fr-CA"/>
        </w:rPr>
      </w:pPr>
    </w:p>
    <w:tbl>
      <w:tblPr>
        <w:tblStyle w:val="Grilledutableau"/>
        <w:tblW w:w="0" w:type="auto"/>
        <w:tblInd w:w="279" w:type="dxa"/>
        <w:tblLook w:val="04A0" w:firstRow="1" w:lastRow="0" w:firstColumn="1" w:lastColumn="0" w:noHBand="0" w:noVBand="1"/>
      </w:tblPr>
      <w:tblGrid>
        <w:gridCol w:w="11071"/>
      </w:tblGrid>
      <w:tr w:rsidR="008433A1" w:rsidRPr="00110DF9" w14:paraId="2A05764B" w14:textId="77777777" w:rsidTr="00C1786C">
        <w:tc>
          <w:tcPr>
            <w:tcW w:w="11071" w:type="dxa"/>
          </w:tcPr>
          <w:p w14:paraId="17CADE2B" w14:textId="3BD3322F" w:rsidR="00FC0AFE" w:rsidRPr="00110DF9" w:rsidRDefault="00FC0AFE" w:rsidP="00E9737A">
            <w:pPr>
              <w:pStyle w:val="Corpsdetexte"/>
              <w:spacing w:before="70"/>
              <w:ind w:left="91"/>
              <w:rPr>
                <w:lang w:val="fr-CA"/>
              </w:rPr>
            </w:pPr>
            <w:r w:rsidRPr="00110DF9">
              <w:rPr>
                <w:b/>
                <w:color w:val="DA2128"/>
                <w:lang w:val="fr-CA"/>
              </w:rPr>
              <w:t>*</w:t>
            </w:r>
            <w:r w:rsidRPr="00110DF9">
              <w:rPr>
                <w:lang w:val="fr-CA"/>
              </w:rPr>
              <w:t>Sélectionner l’article de la LQE en vertu duquel la demande est déposée</w:t>
            </w:r>
            <w:r w:rsidR="006B669F" w:rsidRPr="00110DF9">
              <w:rPr>
                <w:lang w:val="fr-CA"/>
              </w:rPr>
              <w:t> </w:t>
            </w:r>
            <w:r w:rsidRPr="00110DF9">
              <w:rPr>
                <w:lang w:val="fr-CA"/>
              </w:rPr>
              <w:t>:</w:t>
            </w:r>
          </w:p>
          <w:p w14:paraId="5CB9DF1A" w14:textId="7410D1F3" w:rsidR="00FC0AFE" w:rsidRPr="00110DF9" w:rsidRDefault="001A0775" w:rsidP="006818AA">
            <w:pPr>
              <w:pStyle w:val="Corpsdetexte"/>
              <w:tabs>
                <w:tab w:val="left" w:pos="3296"/>
                <w:tab w:val="left" w:pos="6720"/>
              </w:tabs>
              <w:spacing w:before="103"/>
              <w:ind w:left="315" w:hanging="173"/>
              <w:rPr>
                <w:lang w:val="fr-CA"/>
              </w:rPr>
            </w:pPr>
            <w:sdt>
              <w:sdtPr>
                <w:rPr>
                  <w:lang w:val="fr-CA"/>
                </w:rPr>
                <w:id w:val="-121704786"/>
                <w14:checkbox>
                  <w14:checked w14:val="0"/>
                  <w14:checkedState w14:val="2612" w14:font="MS Gothic"/>
                  <w14:uncheckedState w14:val="2610" w14:font="MS Gothic"/>
                </w14:checkbox>
              </w:sdtPr>
              <w:sdtEndPr/>
              <w:sdtContent>
                <w:r w:rsidR="00C462FD" w:rsidRPr="00110DF9">
                  <w:rPr>
                    <w:rFonts w:ascii="MS Gothic" w:eastAsia="MS Gothic" w:hAnsi="MS Gothic"/>
                    <w:lang w:val="fr-CA"/>
                  </w:rPr>
                  <w:t>☐</w:t>
                </w:r>
              </w:sdtContent>
            </w:sdt>
            <w:r w:rsidR="00FC0AFE" w:rsidRPr="00110DF9">
              <w:rPr>
                <w:lang w:val="fr-CA"/>
              </w:rPr>
              <w:t>31.43</w:t>
            </w:r>
            <w:r w:rsidR="00FC0AFE" w:rsidRPr="00110DF9">
              <w:rPr>
                <w:spacing w:val="-3"/>
                <w:lang w:val="fr-CA"/>
              </w:rPr>
              <w:t xml:space="preserve"> </w:t>
            </w:r>
            <w:r w:rsidR="00FC0AFE" w:rsidRPr="00110DF9">
              <w:rPr>
                <w:lang w:val="fr-CA"/>
              </w:rPr>
              <w:t>(Ordonnance)</w:t>
            </w:r>
            <w:r w:rsidR="00FC0AFE" w:rsidRPr="00110DF9">
              <w:rPr>
                <w:lang w:val="fr-CA"/>
              </w:rPr>
              <w:tab/>
            </w:r>
            <w:sdt>
              <w:sdtPr>
                <w:rPr>
                  <w:lang w:val="fr-CA"/>
                </w:rPr>
                <w:id w:val="1093286847"/>
                <w14:checkbox>
                  <w14:checked w14:val="0"/>
                  <w14:checkedState w14:val="2612" w14:font="MS Gothic"/>
                  <w14:uncheckedState w14:val="2610" w14:font="MS Gothic"/>
                </w14:checkbox>
              </w:sdtPr>
              <w:sdtEndPr/>
              <w:sdtContent>
                <w:r w:rsidR="00C462FD" w:rsidRPr="00110DF9">
                  <w:rPr>
                    <w:rFonts w:ascii="MS Gothic" w:eastAsia="MS Gothic" w:hAnsi="MS Gothic"/>
                    <w:lang w:val="fr-CA"/>
                  </w:rPr>
                  <w:t>☐</w:t>
                </w:r>
              </w:sdtContent>
            </w:sdt>
            <w:r w:rsidR="00FC0AFE" w:rsidRPr="00110DF9">
              <w:rPr>
                <w:lang w:val="fr-CA"/>
              </w:rPr>
              <w:t>31.51 (Cessation</w:t>
            </w:r>
            <w:r w:rsidR="00FC0AFE" w:rsidRPr="00110DF9">
              <w:rPr>
                <w:spacing w:val="-1"/>
                <w:lang w:val="fr-CA"/>
              </w:rPr>
              <w:t xml:space="preserve"> </w:t>
            </w:r>
            <w:r w:rsidR="00FC0AFE" w:rsidRPr="00110DF9">
              <w:rPr>
                <w:lang w:val="fr-CA"/>
              </w:rPr>
              <w:t>d’activité)</w:t>
            </w:r>
            <w:r w:rsidR="006818AA" w:rsidRPr="00110DF9">
              <w:rPr>
                <w:lang w:val="fr-CA"/>
              </w:rPr>
              <w:tab/>
            </w:r>
            <w:sdt>
              <w:sdtPr>
                <w:rPr>
                  <w:lang w:val="fr-CA"/>
                </w:rPr>
                <w:id w:val="-1408143815"/>
                <w14:checkbox>
                  <w14:checked w14:val="0"/>
                  <w14:checkedState w14:val="2612" w14:font="MS Gothic"/>
                  <w14:uncheckedState w14:val="2610" w14:font="MS Gothic"/>
                </w14:checkbox>
              </w:sdtPr>
              <w:sdtEndPr/>
              <w:sdtContent>
                <w:r w:rsidR="006818AA" w:rsidRPr="00110DF9">
                  <w:rPr>
                    <w:rFonts w:ascii="MS Gothic" w:eastAsia="MS Gothic" w:hAnsi="MS Gothic"/>
                    <w:lang w:val="fr-CA"/>
                  </w:rPr>
                  <w:t>☐</w:t>
                </w:r>
              </w:sdtContent>
            </w:sdt>
            <w:r w:rsidR="006818AA" w:rsidRPr="00110DF9">
              <w:rPr>
                <w:lang w:val="fr-CA"/>
              </w:rPr>
              <w:t>31.54</w:t>
            </w:r>
            <w:r w:rsidR="006818AA" w:rsidRPr="00110DF9">
              <w:rPr>
                <w:spacing w:val="-6"/>
                <w:lang w:val="fr-CA"/>
              </w:rPr>
              <w:t xml:space="preserve"> </w:t>
            </w:r>
            <w:r w:rsidR="006818AA" w:rsidRPr="00110DF9">
              <w:rPr>
                <w:lang w:val="fr-CA"/>
              </w:rPr>
              <w:t>(Changement</w:t>
            </w:r>
            <w:r w:rsidR="006818AA" w:rsidRPr="00110DF9">
              <w:rPr>
                <w:spacing w:val="-4"/>
                <w:lang w:val="fr-CA"/>
              </w:rPr>
              <w:t xml:space="preserve"> </w:t>
            </w:r>
            <w:r w:rsidR="006818AA" w:rsidRPr="00110DF9">
              <w:rPr>
                <w:lang w:val="fr-CA"/>
              </w:rPr>
              <w:t>d’utilisation)</w:t>
            </w:r>
          </w:p>
          <w:p w14:paraId="5CD29DBC" w14:textId="0A2D23F5" w:rsidR="006818AA" w:rsidRPr="00110DF9" w:rsidRDefault="001A0775" w:rsidP="00FC0AFE">
            <w:pPr>
              <w:pStyle w:val="Corpsdetexte"/>
              <w:tabs>
                <w:tab w:val="left" w:pos="3914"/>
              </w:tabs>
              <w:spacing w:before="103"/>
              <w:ind w:left="315" w:hanging="173"/>
              <w:rPr>
                <w:lang w:val="fr-CA"/>
              </w:rPr>
            </w:pPr>
            <w:sdt>
              <w:sdtPr>
                <w:rPr>
                  <w:lang w:val="fr-CA"/>
                </w:rPr>
                <w:id w:val="-1462186938"/>
                <w14:checkbox>
                  <w14:checked w14:val="0"/>
                  <w14:checkedState w14:val="2612" w14:font="MS Gothic"/>
                  <w14:uncheckedState w14:val="2610" w14:font="MS Gothic"/>
                </w14:checkbox>
              </w:sdtPr>
              <w:sdtEndPr/>
              <w:sdtContent>
                <w:r w:rsidR="00C462FD" w:rsidRPr="00110DF9">
                  <w:rPr>
                    <w:rFonts w:ascii="MS Gothic" w:eastAsia="MS Gothic" w:hAnsi="MS Gothic"/>
                    <w:lang w:val="fr-CA"/>
                  </w:rPr>
                  <w:t>☐</w:t>
                </w:r>
              </w:sdtContent>
            </w:sdt>
            <w:r w:rsidR="00FC0AFE" w:rsidRPr="00110DF9">
              <w:rPr>
                <w:lang w:val="fr-CA"/>
              </w:rPr>
              <w:t>31.5</w:t>
            </w:r>
            <w:r w:rsidR="006818AA" w:rsidRPr="00110DF9">
              <w:rPr>
                <w:lang w:val="fr-CA"/>
              </w:rPr>
              <w:t>5</w:t>
            </w:r>
            <w:r w:rsidR="00FC0AFE" w:rsidRPr="00110DF9">
              <w:rPr>
                <w:spacing w:val="-6"/>
                <w:lang w:val="fr-CA"/>
              </w:rPr>
              <w:t xml:space="preserve"> </w:t>
            </w:r>
            <w:r w:rsidR="00FC0AFE" w:rsidRPr="00110DF9">
              <w:rPr>
                <w:lang w:val="fr-CA"/>
              </w:rPr>
              <w:t>(Changement</w:t>
            </w:r>
            <w:r w:rsidR="00FC0AFE" w:rsidRPr="00110DF9">
              <w:rPr>
                <w:spacing w:val="-4"/>
                <w:lang w:val="fr-CA"/>
              </w:rPr>
              <w:t xml:space="preserve"> </w:t>
            </w:r>
            <w:r w:rsidR="00FC0AFE" w:rsidRPr="00110DF9">
              <w:rPr>
                <w:lang w:val="fr-CA"/>
              </w:rPr>
              <w:t>d’utilisation</w:t>
            </w:r>
            <w:r w:rsidR="006818AA" w:rsidRPr="00110DF9">
              <w:rPr>
                <w:lang w:val="fr-CA"/>
              </w:rPr>
              <w:t xml:space="preserve"> avec maintien de contaminants sur le terrain</w:t>
            </w:r>
            <w:r w:rsidR="00FC0AFE" w:rsidRPr="00110DF9">
              <w:rPr>
                <w:lang w:val="fr-CA"/>
              </w:rPr>
              <w:t>)</w:t>
            </w:r>
          </w:p>
          <w:p w14:paraId="61378566" w14:textId="16FA25C4" w:rsidR="008433A1" w:rsidRPr="00110DF9" w:rsidRDefault="001A0775" w:rsidP="00E9737A">
            <w:pPr>
              <w:pStyle w:val="Corpsdetexte"/>
              <w:tabs>
                <w:tab w:val="left" w:pos="3914"/>
              </w:tabs>
              <w:spacing w:before="100" w:after="70"/>
              <w:ind w:left="318" w:hanging="176"/>
              <w:rPr>
                <w:lang w:val="fr-CA"/>
              </w:rPr>
            </w:pPr>
            <w:sdt>
              <w:sdtPr>
                <w:rPr>
                  <w:lang w:val="fr-CA"/>
                </w:rPr>
                <w:id w:val="1626576077"/>
                <w14:checkbox>
                  <w14:checked w14:val="0"/>
                  <w14:checkedState w14:val="2612" w14:font="MS Gothic"/>
                  <w14:uncheckedState w14:val="2610" w14:font="MS Gothic"/>
                </w14:checkbox>
              </w:sdtPr>
              <w:sdtEndPr/>
              <w:sdtContent>
                <w:r w:rsidR="00C462FD" w:rsidRPr="00110DF9">
                  <w:rPr>
                    <w:rFonts w:ascii="MS Gothic" w:eastAsia="MS Gothic" w:hAnsi="MS Gothic"/>
                    <w:lang w:val="fr-CA"/>
                  </w:rPr>
                  <w:t>☐</w:t>
                </w:r>
              </w:sdtContent>
            </w:sdt>
            <w:r w:rsidR="00FC0AFE" w:rsidRPr="00110DF9">
              <w:rPr>
                <w:lang w:val="fr-CA"/>
              </w:rPr>
              <w:t>31.57 (Réhabilitation volontaire avec maintien de contaminant</w:t>
            </w:r>
            <w:r w:rsidR="006818AA" w:rsidRPr="00110DF9">
              <w:rPr>
                <w:lang w:val="fr-CA"/>
              </w:rPr>
              <w:t>s</w:t>
            </w:r>
            <w:r w:rsidR="00FC0AFE" w:rsidRPr="00110DF9">
              <w:rPr>
                <w:lang w:val="fr-CA"/>
              </w:rPr>
              <w:t xml:space="preserve"> sur le</w:t>
            </w:r>
            <w:r w:rsidR="00FC0AFE" w:rsidRPr="00110DF9">
              <w:rPr>
                <w:spacing w:val="-7"/>
                <w:lang w:val="fr-CA"/>
              </w:rPr>
              <w:t xml:space="preserve"> </w:t>
            </w:r>
            <w:r w:rsidR="00FC0AFE" w:rsidRPr="00110DF9">
              <w:rPr>
                <w:lang w:val="fr-CA"/>
              </w:rPr>
              <w:t>terrain)</w:t>
            </w:r>
          </w:p>
        </w:tc>
      </w:tr>
    </w:tbl>
    <w:p w14:paraId="40498A8E" w14:textId="77777777" w:rsidR="008433A1" w:rsidRPr="00110DF9" w:rsidRDefault="008433A1" w:rsidP="00372A2F">
      <w:pPr>
        <w:pStyle w:val="Corpsdetexte"/>
        <w:rPr>
          <w:lang w:val="fr-CA"/>
        </w:rPr>
      </w:pPr>
    </w:p>
    <w:p w14:paraId="43BFC039" w14:textId="4D198CF0" w:rsidR="003C25BF" w:rsidRPr="00110DF9" w:rsidRDefault="007E433F" w:rsidP="007F5D16">
      <w:pPr>
        <w:pStyle w:val="Titre1"/>
        <w:numPr>
          <w:ilvl w:val="0"/>
          <w:numId w:val="19"/>
        </w:numPr>
        <w:spacing w:after="120"/>
        <w:rPr>
          <w:lang w:val="fr-CA"/>
        </w:rPr>
      </w:pPr>
      <w:r w:rsidRPr="00110DF9">
        <w:rPr>
          <w:lang w:val="fr-CA"/>
        </w:rPr>
        <w:t>Identification du demandeur</w:t>
      </w:r>
    </w:p>
    <w:p w14:paraId="2E3E2A9E" w14:textId="0BF79DDE" w:rsidR="003C25BF" w:rsidRPr="00110DF9" w:rsidRDefault="005951D5" w:rsidP="00805851">
      <w:pPr>
        <w:pStyle w:val="Titre2"/>
      </w:pPr>
      <w:r w:rsidRPr="00110DF9">
        <w:t>1.1 Catégorie de demandeur</w:t>
      </w:r>
    </w:p>
    <w:p w14:paraId="1188A87B" w14:textId="31EC2586" w:rsidR="001E1DB9" w:rsidRPr="00110DF9" w:rsidRDefault="001E1DB9" w:rsidP="0094504C">
      <w:pPr>
        <w:pStyle w:val="Corpsdetexte"/>
        <w:spacing w:before="2"/>
        <w:rPr>
          <w:rFonts w:ascii="Chaloult_Cond_Demi_Gras"/>
          <w:sz w:val="14"/>
          <w:lang w:val="fr-CA"/>
        </w:rPr>
      </w:pPr>
    </w:p>
    <w:tbl>
      <w:tblPr>
        <w:tblStyle w:val="Grilledutableau"/>
        <w:tblW w:w="11056" w:type="dxa"/>
        <w:tblInd w:w="279" w:type="dxa"/>
        <w:tblBorders>
          <w:insideH w:val="none" w:sz="0" w:space="0" w:color="auto"/>
          <w:insideV w:val="none" w:sz="0" w:space="0" w:color="auto"/>
        </w:tblBorders>
        <w:tblLook w:val="04A0" w:firstRow="1" w:lastRow="0" w:firstColumn="1" w:lastColumn="0" w:noHBand="0" w:noVBand="1"/>
      </w:tblPr>
      <w:tblGrid>
        <w:gridCol w:w="11056"/>
      </w:tblGrid>
      <w:tr w:rsidR="004A2961" w:rsidRPr="00110DF9" w14:paraId="26FEEAC5" w14:textId="77777777" w:rsidTr="00C1786C">
        <w:tc>
          <w:tcPr>
            <w:tcW w:w="11056" w:type="dxa"/>
          </w:tcPr>
          <w:p w14:paraId="512D9B4E" w14:textId="39FDD268" w:rsidR="004A2961" w:rsidRPr="00110DF9" w:rsidRDefault="00BE435F" w:rsidP="00363E08">
            <w:pPr>
              <w:pStyle w:val="Corpsdetexte"/>
              <w:spacing w:before="70"/>
              <w:ind w:right="175"/>
              <w:jc w:val="both"/>
              <w:rPr>
                <w:lang w:val="fr-CA"/>
              </w:rPr>
            </w:pPr>
            <w:r w:rsidRPr="00110DF9">
              <w:rPr>
                <w:lang w:val="fr-CA"/>
              </w:rPr>
              <w:t>Sélectionne</w:t>
            </w:r>
            <w:r w:rsidR="005E344E" w:rsidRPr="00110DF9">
              <w:rPr>
                <w:lang w:val="fr-CA"/>
              </w:rPr>
              <w:t>z</w:t>
            </w:r>
            <w:r w:rsidRPr="00110DF9">
              <w:rPr>
                <w:lang w:val="fr-CA"/>
              </w:rPr>
              <w:t>, parmi les choix suivants, la catégorie de demandeur qui correspond à votre situation</w:t>
            </w:r>
            <w:r w:rsidR="00D54D72" w:rsidRPr="00110DF9">
              <w:rPr>
                <w:lang w:val="fr-CA"/>
              </w:rPr>
              <w:t xml:space="preserve">. Si le demandeur n’est pas le propriétaire du terrain, </w:t>
            </w:r>
            <w:r w:rsidR="0080058E" w:rsidRPr="00110DF9">
              <w:rPr>
                <w:lang w:val="fr-CA"/>
              </w:rPr>
              <w:t>joindre</w:t>
            </w:r>
            <w:r w:rsidR="00D54D72" w:rsidRPr="00110DF9">
              <w:rPr>
                <w:lang w:val="fr-CA"/>
              </w:rPr>
              <w:t xml:space="preserve"> le consentement écrit d</w:t>
            </w:r>
            <w:r w:rsidR="00A05174" w:rsidRPr="00110DF9">
              <w:rPr>
                <w:lang w:val="fr-CA"/>
              </w:rPr>
              <w:t>u</w:t>
            </w:r>
            <w:r w:rsidR="00704D63" w:rsidRPr="00110DF9">
              <w:rPr>
                <w:lang w:val="fr-CA"/>
              </w:rPr>
              <w:t xml:space="preserve"> propriétaire</w:t>
            </w:r>
            <w:r w:rsidR="004A5591" w:rsidRPr="00110DF9">
              <w:rPr>
                <w:lang w:val="fr-CA"/>
              </w:rPr>
              <w:t xml:space="preserve"> </w:t>
            </w:r>
            <w:r w:rsidR="00D54D72" w:rsidRPr="00110DF9">
              <w:rPr>
                <w:lang w:val="fr-CA"/>
              </w:rPr>
              <w:t>relati</w:t>
            </w:r>
            <w:r w:rsidR="00704D63" w:rsidRPr="00110DF9">
              <w:rPr>
                <w:lang w:val="fr-CA"/>
              </w:rPr>
              <w:t>vement</w:t>
            </w:r>
            <w:r w:rsidR="00D54D72" w:rsidRPr="00110DF9">
              <w:rPr>
                <w:lang w:val="fr-CA"/>
              </w:rPr>
              <w:t xml:space="preserve"> </w:t>
            </w:r>
            <w:r w:rsidR="00517A5F" w:rsidRPr="00110DF9">
              <w:rPr>
                <w:lang w:val="fr-CA"/>
              </w:rPr>
              <w:t>au contenu</w:t>
            </w:r>
            <w:r w:rsidR="00304C7C" w:rsidRPr="00110DF9">
              <w:rPr>
                <w:lang w:val="fr-CA"/>
              </w:rPr>
              <w:t xml:space="preserve"> de</w:t>
            </w:r>
            <w:r w:rsidR="00D54D72" w:rsidRPr="00110DF9">
              <w:rPr>
                <w:lang w:val="fr-CA"/>
              </w:rPr>
              <w:t xml:space="preserve"> ce plan de réhabilitation</w:t>
            </w:r>
            <w:r w:rsidRPr="00110DF9">
              <w:rPr>
                <w:lang w:val="fr-CA"/>
              </w:rPr>
              <w:t> :</w:t>
            </w:r>
          </w:p>
        </w:tc>
      </w:tr>
      <w:tr w:rsidR="005B7C5B" w:rsidRPr="00110DF9" w14:paraId="01E1AD78" w14:textId="77777777" w:rsidTr="00C1786C">
        <w:tc>
          <w:tcPr>
            <w:tcW w:w="11056" w:type="dxa"/>
          </w:tcPr>
          <w:p w14:paraId="66954940" w14:textId="03FABA82" w:rsidR="005B7C5B" w:rsidRPr="00110DF9" w:rsidRDefault="001A0775" w:rsidP="002507BD">
            <w:pPr>
              <w:pStyle w:val="Corpsdetexte"/>
              <w:spacing w:before="60"/>
              <w:rPr>
                <w:lang w:val="fr-CA"/>
              </w:rPr>
            </w:pPr>
            <w:sdt>
              <w:sdtPr>
                <w:rPr>
                  <w:lang w:val="fr-CA"/>
                </w:rPr>
                <w:id w:val="776143232"/>
                <w14:checkbox>
                  <w14:checked w14:val="0"/>
                  <w14:checkedState w14:val="2612" w14:font="MS Gothic"/>
                  <w14:uncheckedState w14:val="2610" w14:font="MS Gothic"/>
                </w14:checkbox>
              </w:sdtPr>
              <w:sdtEndPr/>
              <w:sdtContent>
                <w:r w:rsidR="00C462FD" w:rsidRPr="00110DF9">
                  <w:rPr>
                    <w:rFonts w:ascii="MS Gothic" w:eastAsia="MS Gothic" w:hAnsi="MS Gothic"/>
                    <w:lang w:val="fr-CA"/>
                  </w:rPr>
                  <w:t>☐</w:t>
                </w:r>
              </w:sdtContent>
            </w:sdt>
            <w:r w:rsidR="005B7C5B" w:rsidRPr="00110DF9">
              <w:rPr>
                <w:lang w:val="fr-CA"/>
              </w:rPr>
              <w:t xml:space="preserve"> Propriétaire du terrain</w:t>
            </w:r>
            <w:r w:rsidR="00E11A0C" w:rsidRPr="00110DF9">
              <w:rPr>
                <w:lang w:val="fr-CA"/>
              </w:rPr>
              <w:t xml:space="preserve">   </w:t>
            </w:r>
            <w:sdt>
              <w:sdtPr>
                <w:rPr>
                  <w:lang w:val="fr-CA"/>
                </w:rPr>
                <w:id w:val="677625271"/>
                <w14:checkbox>
                  <w14:checked w14:val="0"/>
                  <w14:checkedState w14:val="2612" w14:font="MS Gothic"/>
                  <w14:uncheckedState w14:val="2610" w14:font="MS Gothic"/>
                </w14:checkbox>
              </w:sdtPr>
              <w:sdtEndPr/>
              <w:sdtContent>
                <w:r w:rsidR="00C462FD" w:rsidRPr="00110DF9">
                  <w:rPr>
                    <w:rFonts w:ascii="MS Gothic" w:eastAsia="MS Gothic" w:hAnsi="MS Gothic"/>
                    <w:lang w:val="fr-CA"/>
                  </w:rPr>
                  <w:t>☐</w:t>
                </w:r>
              </w:sdtContent>
            </w:sdt>
            <w:r w:rsidR="00680BAC" w:rsidRPr="00110DF9">
              <w:rPr>
                <w:lang w:val="fr-CA"/>
              </w:rPr>
              <w:t xml:space="preserve"> Gardien du terrain</w:t>
            </w:r>
          </w:p>
        </w:tc>
      </w:tr>
      <w:tr w:rsidR="005B7C5B" w:rsidRPr="00110DF9" w14:paraId="3B9E1DAC" w14:textId="77777777" w:rsidTr="00C1786C">
        <w:tc>
          <w:tcPr>
            <w:tcW w:w="11056" w:type="dxa"/>
          </w:tcPr>
          <w:p w14:paraId="25CE3AA4" w14:textId="2DDD91EB" w:rsidR="005B7C5B" w:rsidRPr="00110DF9" w:rsidRDefault="005B7C5B" w:rsidP="00372A2F">
            <w:pPr>
              <w:pStyle w:val="Corpsdetexte"/>
              <w:spacing w:before="60" w:after="70"/>
              <w:rPr>
                <w:lang w:val="fr-CA"/>
              </w:rPr>
            </w:pPr>
            <w:r w:rsidRPr="00110DF9">
              <w:rPr>
                <w:lang w:val="fr-CA"/>
              </w:rPr>
              <w:t xml:space="preserve">Autre (précisez) : </w:t>
            </w:r>
            <w:r w:rsidRPr="00110DF9">
              <w:rPr>
                <w:color w:val="2B579A"/>
                <w:shd w:val="clear" w:color="auto" w:fill="E6E6E6"/>
                <w:lang w:val="fr-CA"/>
              </w:rPr>
              <w:fldChar w:fldCharType="begin">
                <w:ffData>
                  <w:name w:val="Texte1"/>
                  <w:enabled/>
                  <w:calcOnExit w:val="0"/>
                  <w:textInput/>
                </w:ffData>
              </w:fldChar>
            </w:r>
            <w:bookmarkStart w:id="1" w:name="Texte1"/>
            <w:r w:rsidRPr="00110DF9">
              <w:rPr>
                <w:lang w:val="fr-CA"/>
              </w:rPr>
              <w:instrText xml:space="preserve"> FORMTEXT </w:instrText>
            </w:r>
            <w:r w:rsidRPr="00110DF9">
              <w:rPr>
                <w:color w:val="2B579A"/>
                <w:shd w:val="clear" w:color="auto" w:fill="E6E6E6"/>
                <w:lang w:val="fr-CA"/>
              </w:rPr>
            </w:r>
            <w:r w:rsidRPr="00110DF9">
              <w:rPr>
                <w:color w:val="2B579A"/>
                <w:shd w:val="clear" w:color="auto" w:fill="E6E6E6"/>
                <w:lang w:val="fr-CA"/>
              </w:rPr>
              <w:fldChar w:fldCharType="separate"/>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color w:val="2B579A"/>
                <w:shd w:val="clear" w:color="auto" w:fill="E6E6E6"/>
                <w:lang w:val="fr-CA"/>
              </w:rPr>
              <w:fldChar w:fldCharType="end"/>
            </w:r>
            <w:bookmarkEnd w:id="1"/>
          </w:p>
        </w:tc>
      </w:tr>
    </w:tbl>
    <w:p w14:paraId="21F5B60F" w14:textId="6850C665" w:rsidR="003C25BF" w:rsidRPr="00110DF9" w:rsidRDefault="003C25BF" w:rsidP="002507BD">
      <w:pPr>
        <w:pStyle w:val="Corpsdetexte"/>
        <w:spacing w:before="2"/>
        <w:rPr>
          <w:lang w:val="fr-CA"/>
        </w:rPr>
      </w:pPr>
    </w:p>
    <w:p w14:paraId="047AB2C3" w14:textId="290833EB" w:rsidR="003C25BF" w:rsidRPr="00110DF9" w:rsidRDefault="005F71E3" w:rsidP="00805851">
      <w:pPr>
        <w:pStyle w:val="Titre2"/>
      </w:pPr>
      <w:bookmarkStart w:id="2" w:name="1.2_Type_de_demandeur_"/>
      <w:bookmarkEnd w:id="2"/>
      <w:r w:rsidRPr="00110DF9">
        <w:t>1.2 Type de demandeur</w:t>
      </w:r>
    </w:p>
    <w:p w14:paraId="36AB3354" w14:textId="14B5411F" w:rsidR="00312F0E" w:rsidRPr="00110DF9" w:rsidRDefault="008039E9">
      <w:pPr>
        <w:pStyle w:val="Corpsdetexte"/>
        <w:spacing w:before="2"/>
        <w:rPr>
          <w:rFonts w:ascii="Chaloult_Cond_Demi_Gras"/>
          <w:sz w:val="14"/>
          <w:lang w:val="fr-CA"/>
        </w:rPr>
      </w:pPr>
      <w:r w:rsidRPr="00110DF9">
        <w:rPr>
          <w:noProof/>
          <w:color w:val="2B579A"/>
          <w:shd w:val="clear" w:color="auto" w:fill="E6E6E6"/>
          <w:lang w:val="fr-CA" w:eastAsia="fr-CA" w:bidi="ar-SA"/>
        </w:rPr>
        <mc:AlternateContent>
          <mc:Choice Requires="wps">
            <w:drawing>
              <wp:anchor distT="0" distB="0" distL="0" distR="0" simplePos="0" relativeHeight="251658245" behindDoc="1" locked="0" layoutInCell="1" allowOverlap="1" wp14:anchorId="03292A70" wp14:editId="7061E47D">
                <wp:simplePos x="0" y="0"/>
                <wp:positionH relativeFrom="margin">
                  <wp:posOffset>177800</wp:posOffset>
                </wp:positionH>
                <wp:positionV relativeFrom="paragraph">
                  <wp:posOffset>889635</wp:posOffset>
                </wp:positionV>
                <wp:extent cx="7043420" cy="450850"/>
                <wp:effectExtent l="0" t="0" r="24130" b="25400"/>
                <wp:wrapTopAndBottom/>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3420" cy="450850"/>
                        </a:xfrm>
                        <a:prstGeom prst="rect">
                          <a:avLst/>
                        </a:prstGeom>
                        <a:solidFill>
                          <a:schemeClr val="bg2"/>
                        </a:solidFill>
                        <a:ln w="6350">
                          <a:solidFill>
                            <a:srgbClr val="939598"/>
                          </a:solidFill>
                          <a:miter lim="800000"/>
                          <a:headEnd/>
                          <a:tailEnd/>
                        </a:ln>
                      </wps:spPr>
                      <wps:txbx>
                        <w:txbxContent>
                          <w:p w14:paraId="263AE0E1" w14:textId="6495A786" w:rsidR="007F28BE" w:rsidRDefault="001358E9" w:rsidP="00927755">
                            <w:pPr>
                              <w:pStyle w:val="Corpsdetexte"/>
                              <w:spacing w:before="70"/>
                              <w:ind w:left="142" w:right="175"/>
                              <w:jc w:val="both"/>
                            </w:pPr>
                            <w:r>
                              <w:rPr>
                                <w:b/>
                              </w:rPr>
                              <w:t>*</w:t>
                            </w:r>
                            <w:r w:rsidR="007F28BE" w:rsidRPr="00927755">
                              <w:rPr>
                                <w:b/>
                              </w:rPr>
                              <w:t xml:space="preserve">Si le demandeur est une municipalité, </w:t>
                            </w:r>
                            <w:r w:rsidR="007F28BE" w:rsidRPr="00927755">
                              <w:t>joindre une copie d’une résolution du conseil municipal ou une copie d’un règlement autorisant</w:t>
                            </w:r>
                            <w:r w:rsidR="007F28BE">
                              <w:t xml:space="preserve"> le représentant à signer la demande.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92A70" id="_x0000_t202" coordsize="21600,21600" o:spt="202" path="m,l,21600r21600,l21600,xe">
                <v:stroke joinstyle="miter"/>
                <v:path gradientshapeok="t" o:connecttype="rect"/>
              </v:shapetype>
              <v:shape id="Text Box 256" o:spid="_x0000_s1027" type="#_x0000_t202" style="position:absolute;margin-left:14pt;margin-top:70.05pt;width:554.6pt;height:35.5pt;z-index:-251658235;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" fillcolor="#eeece1 [3214]" strokecolor="#939598" strokeweight=".5pt">
                <v:textbox inset="0,0,0,0">
                  <w:txbxContent>
                    <w:p w14:paraId="263AE0E1" w14:textId="6495A786" w:rsidR="007F28BE" w:rsidRDefault="001358E9" w:rsidP="00927755">
                      <w:pPr>
                        <w:pStyle w:val="Corpsdetexte"/>
                        <w:spacing w:before="70"/>
                        <w:ind w:left="142" w:right="175"/>
                        <w:jc w:val="both"/>
                      </w:pPr>
                      <w:r>
                        <w:rPr>
                          <w:b/>
                        </w:rPr>
                        <w:t>*</w:t>
                      </w:r>
                      <w:r w:rsidR="007F28BE" w:rsidRPr="00927755">
                        <w:rPr>
                          <w:b/>
                        </w:rPr>
                        <w:t xml:space="preserve">Si le demandeur est une municipalité, </w:t>
                      </w:r>
                      <w:r w:rsidR="007F28BE" w:rsidRPr="00927755">
                        <w:t>joindre une copie d’une résolution du conseil municipal ou une copie d’un règlement autorisant</w:t>
                      </w:r>
                      <w:r w:rsidR="007F28BE">
                        <w:t xml:space="preserve"> le représentant à signer la demande.</w:t>
                      </w:r>
                    </w:p>
                  </w:txbxContent>
                </v:textbox>
                <w10:wrap type="topAndBottom" anchorx="margin"/>
              </v:shape>
            </w:pict>
          </mc:Fallback>
        </mc:AlternateContent>
      </w:r>
    </w:p>
    <w:tbl>
      <w:tblPr>
        <w:tblStyle w:val="Grilledutableau"/>
        <w:tblW w:w="0" w:type="auto"/>
        <w:tblInd w:w="279" w:type="dxa"/>
        <w:tblBorders>
          <w:insideH w:val="none" w:sz="0" w:space="0" w:color="auto"/>
          <w:insideV w:val="none" w:sz="0" w:space="0" w:color="auto"/>
        </w:tblBorders>
        <w:tblLook w:val="04A0" w:firstRow="1" w:lastRow="0" w:firstColumn="1" w:lastColumn="0" w:noHBand="0" w:noVBand="1"/>
      </w:tblPr>
      <w:tblGrid>
        <w:gridCol w:w="3504"/>
        <w:gridCol w:w="3783"/>
        <w:gridCol w:w="3784"/>
      </w:tblGrid>
      <w:tr w:rsidR="008F7BF2" w:rsidRPr="00110DF9" w14:paraId="5A5B18B5" w14:textId="77777777" w:rsidTr="00C1786C">
        <w:tc>
          <w:tcPr>
            <w:tcW w:w="11071" w:type="dxa"/>
            <w:gridSpan w:val="3"/>
          </w:tcPr>
          <w:p w14:paraId="199092C4" w14:textId="5D7210BE" w:rsidR="008F7BF2" w:rsidRPr="00110DF9" w:rsidRDefault="008F7BF2" w:rsidP="00372A2F">
            <w:pPr>
              <w:spacing w:before="100" w:line="201" w:lineRule="exact"/>
              <w:rPr>
                <w:sz w:val="18"/>
                <w:lang w:val="fr-CA"/>
              </w:rPr>
            </w:pPr>
            <w:r w:rsidRPr="00110DF9">
              <w:rPr>
                <w:b/>
                <w:color w:val="DA2128"/>
                <w:sz w:val="18"/>
                <w:lang w:val="fr-CA"/>
              </w:rPr>
              <w:t>*</w:t>
            </w:r>
            <w:r w:rsidRPr="00110DF9">
              <w:rPr>
                <w:sz w:val="18"/>
                <w:lang w:val="fr-CA"/>
              </w:rPr>
              <w:t>Sélectionne</w:t>
            </w:r>
            <w:r w:rsidR="00836744" w:rsidRPr="00110DF9">
              <w:rPr>
                <w:sz w:val="18"/>
                <w:lang w:val="fr-CA"/>
              </w:rPr>
              <w:t>z</w:t>
            </w:r>
            <w:r w:rsidRPr="00110DF9">
              <w:rPr>
                <w:sz w:val="18"/>
                <w:lang w:val="fr-CA"/>
              </w:rPr>
              <w:t>, parmi les choix suivants, le type de demandeur qui correspond à votre situation</w:t>
            </w:r>
            <w:r w:rsidR="006B669F" w:rsidRPr="00110DF9">
              <w:rPr>
                <w:sz w:val="18"/>
                <w:lang w:val="fr-CA"/>
              </w:rPr>
              <w:t> </w:t>
            </w:r>
            <w:r w:rsidRPr="00110DF9">
              <w:rPr>
                <w:sz w:val="18"/>
                <w:lang w:val="fr-CA"/>
              </w:rPr>
              <w:t>:</w:t>
            </w:r>
          </w:p>
        </w:tc>
      </w:tr>
      <w:tr w:rsidR="00312F0E" w:rsidRPr="00110DF9" w14:paraId="6AB42432" w14:textId="77777777" w:rsidTr="00C1786C">
        <w:tc>
          <w:tcPr>
            <w:tcW w:w="3504" w:type="dxa"/>
          </w:tcPr>
          <w:p w14:paraId="58E36F5E" w14:textId="509DA4A3" w:rsidR="008F7BF2" w:rsidRPr="00110DF9" w:rsidRDefault="001A0775" w:rsidP="008F7BF2">
            <w:pPr>
              <w:spacing w:before="120" w:line="201" w:lineRule="exact"/>
              <w:rPr>
                <w:sz w:val="18"/>
                <w:lang w:val="fr-CA"/>
              </w:rPr>
            </w:pPr>
            <w:sdt>
              <w:sdtPr>
                <w:rPr>
                  <w:color w:val="2B579A"/>
                  <w:sz w:val="18"/>
                  <w:shd w:val="clear" w:color="auto" w:fill="E6E6E6"/>
                  <w:lang w:val="fr-CA"/>
                </w:rPr>
                <w:id w:val="-1121609476"/>
                <w14:checkbox>
                  <w14:checked w14:val="0"/>
                  <w14:checkedState w14:val="2612" w14:font="MS Gothic"/>
                  <w14:uncheckedState w14:val="2610" w14:font="MS Gothic"/>
                </w14:checkbox>
              </w:sdtPr>
              <w:sdtEndPr/>
              <w:sdtContent>
                <w:r w:rsidR="00C462FD" w:rsidRPr="00110DF9">
                  <w:rPr>
                    <w:rFonts w:ascii="MS Gothic" w:eastAsia="MS Gothic" w:hAnsi="MS Gothic"/>
                    <w:color w:val="2B579A"/>
                    <w:sz w:val="18"/>
                    <w:shd w:val="clear" w:color="auto" w:fill="E6E6E6"/>
                    <w:lang w:val="fr-CA"/>
                  </w:rPr>
                  <w:t>☐</w:t>
                </w:r>
              </w:sdtContent>
            </w:sdt>
            <w:r w:rsidR="00363E08" w:rsidRPr="00110DF9">
              <w:rPr>
                <w:color w:val="2B579A"/>
                <w:sz w:val="18"/>
                <w:shd w:val="clear" w:color="auto" w:fill="E6E6E6"/>
                <w:lang w:val="fr-CA"/>
              </w:rPr>
              <w:t xml:space="preserve"> </w:t>
            </w:r>
            <w:r w:rsidR="008F7BF2" w:rsidRPr="00110DF9">
              <w:rPr>
                <w:sz w:val="18"/>
                <w:lang w:val="fr-CA"/>
              </w:rPr>
              <w:t>Personne physique</w:t>
            </w:r>
          </w:p>
          <w:p w14:paraId="283454F9" w14:textId="270E245C" w:rsidR="008F7BF2" w:rsidRPr="00110DF9" w:rsidRDefault="001A0775" w:rsidP="008F7BF2">
            <w:pPr>
              <w:spacing w:before="103"/>
              <w:rPr>
                <w:sz w:val="18"/>
                <w:lang w:val="fr-CA"/>
              </w:rPr>
            </w:pPr>
            <w:sdt>
              <w:sdtPr>
                <w:rPr>
                  <w:color w:val="2B579A"/>
                  <w:sz w:val="18"/>
                  <w:shd w:val="clear" w:color="auto" w:fill="E6E6E6"/>
                  <w:lang w:val="fr-CA"/>
                </w:rPr>
                <w:id w:val="1303500345"/>
                <w14:checkbox>
                  <w14:checked w14:val="0"/>
                  <w14:checkedState w14:val="2612" w14:font="MS Gothic"/>
                  <w14:uncheckedState w14:val="2610" w14:font="MS Gothic"/>
                </w14:checkbox>
              </w:sdtPr>
              <w:sdtEndPr/>
              <w:sdtContent>
                <w:r w:rsidR="00C462FD" w:rsidRPr="00110DF9">
                  <w:rPr>
                    <w:rFonts w:ascii="MS Gothic" w:eastAsia="MS Gothic" w:hAnsi="MS Gothic"/>
                    <w:color w:val="2B579A"/>
                    <w:sz w:val="18"/>
                    <w:shd w:val="clear" w:color="auto" w:fill="E6E6E6"/>
                    <w:lang w:val="fr-CA"/>
                  </w:rPr>
                  <w:t>☐</w:t>
                </w:r>
              </w:sdtContent>
            </w:sdt>
            <w:r w:rsidR="00363E08" w:rsidRPr="00110DF9">
              <w:rPr>
                <w:color w:val="2B579A"/>
                <w:sz w:val="18"/>
                <w:shd w:val="clear" w:color="auto" w:fill="E6E6E6"/>
                <w:lang w:val="fr-CA"/>
              </w:rPr>
              <w:t xml:space="preserve"> </w:t>
            </w:r>
            <w:r w:rsidR="008F7BF2" w:rsidRPr="00110DF9">
              <w:rPr>
                <w:sz w:val="18"/>
                <w:lang w:val="fr-CA"/>
              </w:rPr>
              <w:t>Municipalité</w:t>
            </w:r>
            <w:r w:rsidR="001358E9" w:rsidRPr="00110DF9">
              <w:rPr>
                <w:sz w:val="18"/>
                <w:lang w:val="fr-CA"/>
              </w:rPr>
              <w:t>*</w:t>
            </w:r>
          </w:p>
          <w:p w14:paraId="73CFB7BC" w14:textId="77777777" w:rsidR="00312F0E" w:rsidRPr="00110DF9" w:rsidRDefault="00312F0E">
            <w:pPr>
              <w:pStyle w:val="Corpsdetexte"/>
              <w:spacing w:before="2"/>
              <w:rPr>
                <w:rFonts w:ascii="Chaloult_Cond_Demi_Gras"/>
                <w:sz w:val="14"/>
                <w:lang w:val="fr-CA"/>
              </w:rPr>
            </w:pPr>
          </w:p>
        </w:tc>
        <w:tc>
          <w:tcPr>
            <w:tcW w:w="3783" w:type="dxa"/>
          </w:tcPr>
          <w:p w14:paraId="75D09ADB" w14:textId="0242AFA0" w:rsidR="008F7BF2" w:rsidRPr="00110DF9" w:rsidRDefault="001A0775" w:rsidP="008F7BF2">
            <w:pPr>
              <w:spacing w:before="120" w:line="201" w:lineRule="exact"/>
              <w:rPr>
                <w:sz w:val="18"/>
                <w:lang w:val="fr-CA"/>
              </w:rPr>
            </w:pPr>
            <w:sdt>
              <w:sdtPr>
                <w:rPr>
                  <w:color w:val="2B579A"/>
                  <w:sz w:val="18"/>
                  <w:shd w:val="clear" w:color="auto" w:fill="E6E6E6"/>
                  <w:lang w:val="fr-CA"/>
                </w:rPr>
                <w:id w:val="1601288129"/>
                <w14:checkbox>
                  <w14:checked w14:val="0"/>
                  <w14:checkedState w14:val="2612" w14:font="MS Gothic"/>
                  <w14:uncheckedState w14:val="2610" w14:font="MS Gothic"/>
                </w14:checkbox>
              </w:sdtPr>
              <w:sdtEndPr/>
              <w:sdtContent>
                <w:r w:rsidR="00C462FD" w:rsidRPr="00110DF9">
                  <w:rPr>
                    <w:rFonts w:ascii="MS Gothic" w:eastAsia="MS Gothic" w:hAnsi="MS Gothic"/>
                    <w:color w:val="2B579A"/>
                    <w:sz w:val="18"/>
                    <w:shd w:val="clear" w:color="auto" w:fill="E6E6E6"/>
                    <w:lang w:val="fr-CA"/>
                  </w:rPr>
                  <w:t>☐</w:t>
                </w:r>
              </w:sdtContent>
            </w:sdt>
            <w:r w:rsidR="00363E08" w:rsidRPr="00110DF9">
              <w:rPr>
                <w:color w:val="2B579A"/>
                <w:sz w:val="18"/>
                <w:shd w:val="clear" w:color="auto" w:fill="E6E6E6"/>
                <w:lang w:val="fr-CA"/>
              </w:rPr>
              <w:t xml:space="preserve"> </w:t>
            </w:r>
            <w:r w:rsidR="008F7BF2" w:rsidRPr="00110DF9">
              <w:rPr>
                <w:sz w:val="18"/>
                <w:lang w:val="fr-CA"/>
              </w:rPr>
              <w:t>Personne morale</w:t>
            </w:r>
          </w:p>
          <w:p w14:paraId="02C89B4A" w14:textId="53583FA0" w:rsidR="00312F0E" w:rsidRPr="00110DF9" w:rsidRDefault="001A0775" w:rsidP="008F7BF2">
            <w:pPr>
              <w:spacing w:before="103"/>
              <w:rPr>
                <w:sz w:val="18"/>
                <w:lang w:val="fr-CA"/>
              </w:rPr>
            </w:pPr>
            <w:sdt>
              <w:sdtPr>
                <w:rPr>
                  <w:color w:val="2B579A"/>
                  <w:sz w:val="18"/>
                  <w:shd w:val="clear" w:color="auto" w:fill="E6E6E6"/>
                  <w:lang w:val="fr-CA"/>
                </w:rPr>
                <w:id w:val="-933739481"/>
                <w14:checkbox>
                  <w14:checked w14:val="0"/>
                  <w14:checkedState w14:val="2612" w14:font="MS Gothic"/>
                  <w14:uncheckedState w14:val="2610" w14:font="MS Gothic"/>
                </w14:checkbox>
              </w:sdtPr>
              <w:sdtEndPr/>
              <w:sdtContent>
                <w:r w:rsidR="00C462FD" w:rsidRPr="00110DF9">
                  <w:rPr>
                    <w:rFonts w:ascii="MS Gothic" w:eastAsia="MS Gothic" w:hAnsi="MS Gothic"/>
                    <w:color w:val="2B579A"/>
                    <w:sz w:val="18"/>
                    <w:shd w:val="clear" w:color="auto" w:fill="E6E6E6"/>
                    <w:lang w:val="fr-CA"/>
                  </w:rPr>
                  <w:t>☐</w:t>
                </w:r>
              </w:sdtContent>
            </w:sdt>
            <w:r w:rsidR="00363E08" w:rsidRPr="00110DF9">
              <w:rPr>
                <w:color w:val="2B579A"/>
                <w:sz w:val="18"/>
                <w:shd w:val="clear" w:color="auto" w:fill="E6E6E6"/>
                <w:lang w:val="fr-CA"/>
              </w:rPr>
              <w:t xml:space="preserve"> </w:t>
            </w:r>
            <w:r w:rsidR="008F7BF2" w:rsidRPr="00110DF9">
              <w:rPr>
                <w:sz w:val="18"/>
                <w:lang w:val="fr-CA"/>
              </w:rPr>
              <w:t>Personne morale de droit public</w:t>
            </w:r>
          </w:p>
        </w:tc>
        <w:tc>
          <w:tcPr>
            <w:tcW w:w="3784" w:type="dxa"/>
          </w:tcPr>
          <w:p w14:paraId="62D2B263" w14:textId="7B8DC74C" w:rsidR="008F7BF2" w:rsidRPr="00110DF9" w:rsidRDefault="001A0775" w:rsidP="008F7BF2">
            <w:pPr>
              <w:spacing w:before="120" w:line="201" w:lineRule="exact"/>
              <w:rPr>
                <w:sz w:val="18"/>
                <w:lang w:val="fr-CA"/>
              </w:rPr>
            </w:pPr>
            <w:sdt>
              <w:sdtPr>
                <w:rPr>
                  <w:color w:val="2B579A"/>
                  <w:sz w:val="18"/>
                  <w:shd w:val="clear" w:color="auto" w:fill="E6E6E6"/>
                  <w:lang w:val="fr-CA"/>
                </w:rPr>
                <w:id w:val="-12849231"/>
                <w14:checkbox>
                  <w14:checked w14:val="0"/>
                  <w14:checkedState w14:val="2612" w14:font="MS Gothic"/>
                  <w14:uncheckedState w14:val="2610" w14:font="MS Gothic"/>
                </w14:checkbox>
              </w:sdtPr>
              <w:sdtEndPr/>
              <w:sdtContent>
                <w:r w:rsidR="00C462FD" w:rsidRPr="00110DF9">
                  <w:rPr>
                    <w:rFonts w:ascii="MS Gothic" w:eastAsia="MS Gothic" w:hAnsi="MS Gothic"/>
                    <w:color w:val="2B579A"/>
                    <w:sz w:val="18"/>
                    <w:shd w:val="clear" w:color="auto" w:fill="E6E6E6"/>
                    <w:lang w:val="fr-CA"/>
                  </w:rPr>
                  <w:t>☐</w:t>
                </w:r>
              </w:sdtContent>
            </w:sdt>
            <w:r w:rsidR="00363E08" w:rsidRPr="00110DF9">
              <w:rPr>
                <w:color w:val="2B579A"/>
                <w:sz w:val="18"/>
                <w:shd w:val="clear" w:color="auto" w:fill="E6E6E6"/>
                <w:lang w:val="fr-CA"/>
              </w:rPr>
              <w:t xml:space="preserve"> </w:t>
            </w:r>
            <w:r w:rsidR="008F7BF2" w:rsidRPr="00110DF9">
              <w:rPr>
                <w:sz w:val="18"/>
                <w:lang w:val="fr-CA"/>
              </w:rPr>
              <w:t>Société de personnes</w:t>
            </w:r>
          </w:p>
          <w:p w14:paraId="64FA2040" w14:textId="77777777" w:rsidR="00312F0E" w:rsidRPr="00110DF9" w:rsidRDefault="00312F0E">
            <w:pPr>
              <w:pStyle w:val="Corpsdetexte"/>
              <w:spacing w:before="2"/>
              <w:rPr>
                <w:rFonts w:ascii="Chaloult_Cond_Demi_Gras"/>
                <w:sz w:val="14"/>
                <w:lang w:val="fr-CA"/>
              </w:rPr>
            </w:pPr>
          </w:p>
        </w:tc>
      </w:tr>
    </w:tbl>
    <w:p w14:paraId="5A462ED5" w14:textId="798D8761" w:rsidR="00825D6F" w:rsidRPr="00110DF9" w:rsidRDefault="00825D6F" w:rsidP="00825D6F">
      <w:pPr>
        <w:tabs>
          <w:tab w:val="left" w:pos="1080"/>
        </w:tabs>
        <w:rPr>
          <w:rFonts w:ascii="Chaloult_Cond_Demi_Gras"/>
          <w:sz w:val="21"/>
          <w:lang w:val="fr-CA"/>
        </w:rPr>
      </w:pPr>
      <w:r w:rsidRPr="00110DF9">
        <w:rPr>
          <w:rFonts w:ascii="Chaloult_Cond_Demi_Gras"/>
          <w:sz w:val="21"/>
          <w:lang w:val="fr-CA"/>
        </w:rPr>
        <w:tab/>
      </w:r>
    </w:p>
    <w:p w14:paraId="2DC2BABE" w14:textId="6CD8F544" w:rsidR="00825D6F" w:rsidRPr="00110DF9" w:rsidRDefault="00825D6F" w:rsidP="00825D6F">
      <w:pPr>
        <w:rPr>
          <w:rFonts w:ascii="Chaloult_Cond_Demi_Gras"/>
          <w:sz w:val="21"/>
          <w:lang w:val="fr-CA"/>
        </w:rPr>
        <w:sectPr w:rsidR="00825D6F" w:rsidRPr="00110DF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440" w:bottom="660" w:left="440" w:header="720" w:footer="470" w:gutter="0"/>
          <w:pgNumType w:start="1"/>
          <w:cols w:space="720"/>
        </w:sectPr>
      </w:pPr>
    </w:p>
    <w:p w14:paraId="214A0F1A" w14:textId="3B2CE460" w:rsidR="003C25BF" w:rsidRPr="00110DF9" w:rsidRDefault="003F5D42" w:rsidP="00805851">
      <w:pPr>
        <w:pStyle w:val="Titre2"/>
        <w:spacing w:after="120"/>
        <w:rPr>
          <w:lang w:bidi="fr-FR"/>
        </w:rPr>
      </w:pPr>
      <w:r w:rsidRPr="00110DF9">
        <w:lastRenderedPageBreak/>
        <w:t>1.3 Identification d</w:t>
      </w:r>
      <w:r w:rsidR="00836744" w:rsidRPr="00110DF9">
        <w:t>u</w:t>
      </w:r>
      <w:r w:rsidRPr="00110DF9">
        <w:t xml:space="preserve"> demandeu</w:t>
      </w:r>
      <w:bookmarkStart w:id="3" w:name="1.3_Identification_de_demandeur_"/>
      <w:bookmarkEnd w:id="3"/>
      <w:r w:rsidR="00903B14" w:rsidRPr="00110DF9">
        <w:t>r</w:t>
      </w:r>
    </w:p>
    <w:tbl>
      <w:tblPr>
        <w:tblStyle w:val="NormalTable0"/>
        <w:tblW w:w="0" w:type="auto"/>
        <w:tblInd w:w="29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2824"/>
        <w:gridCol w:w="1496"/>
        <w:gridCol w:w="3960"/>
        <w:gridCol w:w="2765"/>
      </w:tblGrid>
      <w:tr w:rsidR="003C25BF" w:rsidRPr="00110DF9" w14:paraId="6CAED87A" w14:textId="77777777" w:rsidTr="00EE7E60">
        <w:trPr>
          <w:trHeight w:val="350"/>
        </w:trPr>
        <w:tc>
          <w:tcPr>
            <w:tcW w:w="11045" w:type="dxa"/>
            <w:gridSpan w:val="4"/>
          </w:tcPr>
          <w:p w14:paraId="31322B2B" w14:textId="54A039CD" w:rsidR="003C25BF" w:rsidRPr="00110DF9" w:rsidRDefault="005F71E3">
            <w:pPr>
              <w:pStyle w:val="TableParagraph"/>
              <w:spacing w:before="71"/>
              <w:ind w:left="90"/>
              <w:rPr>
                <w:b/>
                <w:sz w:val="18"/>
                <w:lang w:val="fr-CA"/>
              </w:rPr>
            </w:pPr>
            <w:r w:rsidRPr="00110DF9">
              <w:rPr>
                <w:b/>
                <w:color w:val="DA2128"/>
                <w:sz w:val="18"/>
                <w:lang w:val="fr-CA"/>
              </w:rPr>
              <w:t>*</w:t>
            </w:r>
            <w:r w:rsidRPr="00110DF9">
              <w:rPr>
                <w:b/>
                <w:sz w:val="18"/>
                <w:lang w:val="fr-CA"/>
              </w:rPr>
              <w:t>Nom</w:t>
            </w:r>
            <w:r w:rsidR="006B669F" w:rsidRPr="00110DF9">
              <w:rPr>
                <w:b/>
                <w:sz w:val="18"/>
                <w:lang w:val="fr-CA"/>
              </w:rPr>
              <w:t> </w:t>
            </w:r>
            <w:r w:rsidRPr="00110DF9">
              <w:rPr>
                <w:b/>
                <w:sz w:val="18"/>
                <w:lang w:val="fr-CA"/>
              </w:rPr>
              <w:t>:</w:t>
            </w:r>
            <w:r w:rsidR="00F31F74" w:rsidRPr="00110DF9">
              <w:rPr>
                <w:b/>
                <w:sz w:val="18"/>
                <w:lang w:val="fr-CA"/>
              </w:rPr>
              <w:t xml:space="preserve"> </w:t>
            </w:r>
            <w:r w:rsidR="00F31F74" w:rsidRPr="00110DF9">
              <w:rPr>
                <w:b/>
                <w:color w:val="2B579A"/>
                <w:sz w:val="18"/>
                <w:shd w:val="clear" w:color="auto" w:fill="E6E6E6"/>
                <w:lang w:val="fr-CA"/>
              </w:rPr>
              <w:fldChar w:fldCharType="begin">
                <w:ffData>
                  <w:name w:val="Texte2"/>
                  <w:enabled/>
                  <w:calcOnExit w:val="0"/>
                  <w:textInput/>
                </w:ffData>
              </w:fldChar>
            </w:r>
            <w:bookmarkStart w:id="4" w:name="Texte2"/>
            <w:r w:rsidR="00F31F74" w:rsidRPr="00110DF9">
              <w:rPr>
                <w:b/>
                <w:sz w:val="18"/>
                <w:lang w:val="fr-CA"/>
              </w:rPr>
              <w:instrText xml:space="preserve"> FORMTEXT </w:instrText>
            </w:r>
            <w:r w:rsidR="00F31F74" w:rsidRPr="00110DF9">
              <w:rPr>
                <w:b/>
                <w:color w:val="2B579A"/>
                <w:sz w:val="18"/>
                <w:shd w:val="clear" w:color="auto" w:fill="E6E6E6"/>
                <w:lang w:val="fr-CA"/>
              </w:rPr>
            </w:r>
            <w:r w:rsidR="00F31F74" w:rsidRPr="00110DF9">
              <w:rPr>
                <w:b/>
                <w:color w:val="2B579A"/>
                <w:sz w:val="18"/>
                <w:shd w:val="clear" w:color="auto" w:fill="E6E6E6"/>
                <w:lang w:val="fr-CA"/>
              </w:rPr>
              <w:fldChar w:fldCharType="separate"/>
            </w:r>
            <w:r w:rsidR="00F31F74" w:rsidRPr="00110DF9">
              <w:rPr>
                <w:b/>
                <w:noProof/>
                <w:sz w:val="18"/>
                <w:lang w:val="fr-CA"/>
              </w:rPr>
              <w:t> </w:t>
            </w:r>
            <w:r w:rsidR="00F31F74" w:rsidRPr="00110DF9">
              <w:rPr>
                <w:b/>
                <w:noProof/>
                <w:sz w:val="18"/>
                <w:lang w:val="fr-CA"/>
              </w:rPr>
              <w:t> </w:t>
            </w:r>
            <w:r w:rsidR="00F31F74" w:rsidRPr="00110DF9">
              <w:rPr>
                <w:b/>
                <w:noProof/>
                <w:sz w:val="18"/>
                <w:lang w:val="fr-CA"/>
              </w:rPr>
              <w:t> </w:t>
            </w:r>
            <w:r w:rsidR="00F31F74" w:rsidRPr="00110DF9">
              <w:rPr>
                <w:b/>
                <w:noProof/>
                <w:sz w:val="18"/>
                <w:lang w:val="fr-CA"/>
              </w:rPr>
              <w:t> </w:t>
            </w:r>
            <w:r w:rsidR="00F31F74" w:rsidRPr="00110DF9">
              <w:rPr>
                <w:b/>
                <w:noProof/>
                <w:sz w:val="18"/>
                <w:lang w:val="fr-CA"/>
              </w:rPr>
              <w:t> </w:t>
            </w:r>
            <w:r w:rsidR="00F31F74" w:rsidRPr="00110DF9">
              <w:rPr>
                <w:b/>
                <w:color w:val="2B579A"/>
                <w:sz w:val="18"/>
                <w:shd w:val="clear" w:color="auto" w:fill="E6E6E6"/>
                <w:lang w:val="fr-CA"/>
              </w:rPr>
              <w:fldChar w:fldCharType="end"/>
            </w:r>
            <w:bookmarkEnd w:id="4"/>
          </w:p>
        </w:tc>
      </w:tr>
      <w:tr w:rsidR="003C25BF" w:rsidRPr="00110DF9" w14:paraId="284A7BEA" w14:textId="77777777" w:rsidTr="00EE7E60">
        <w:trPr>
          <w:trHeight w:val="350"/>
        </w:trPr>
        <w:tc>
          <w:tcPr>
            <w:tcW w:w="11045" w:type="dxa"/>
            <w:gridSpan w:val="4"/>
          </w:tcPr>
          <w:p w14:paraId="0AB3A195" w14:textId="35D0AA58" w:rsidR="003C25BF" w:rsidRPr="00110DF9" w:rsidRDefault="005F71E3">
            <w:pPr>
              <w:pStyle w:val="TableParagraph"/>
              <w:spacing w:before="71"/>
              <w:ind w:left="90"/>
              <w:rPr>
                <w:sz w:val="18"/>
                <w:lang w:val="fr-CA"/>
              </w:rPr>
            </w:pPr>
            <w:r w:rsidRPr="00110DF9">
              <w:rPr>
                <w:sz w:val="18"/>
                <w:lang w:val="fr-CA"/>
              </w:rPr>
              <w:t>Numéro d’entreprise du Québec</w:t>
            </w:r>
            <w:r w:rsidR="006B669F" w:rsidRPr="00110DF9">
              <w:rPr>
                <w:sz w:val="18"/>
                <w:lang w:val="fr-CA"/>
              </w:rPr>
              <w:t> </w:t>
            </w:r>
            <w:r w:rsidRPr="00110DF9">
              <w:rPr>
                <w:sz w:val="18"/>
                <w:lang w:val="fr-CA"/>
              </w:rPr>
              <w:t>:</w:t>
            </w:r>
            <w:r w:rsidR="00F31F74" w:rsidRPr="00110DF9">
              <w:rPr>
                <w:sz w:val="18"/>
                <w:lang w:val="fr-CA"/>
              </w:rPr>
              <w:t xml:space="preserve"> </w:t>
            </w:r>
            <w:r w:rsidR="00F31F74" w:rsidRPr="00110DF9">
              <w:rPr>
                <w:color w:val="2B579A"/>
                <w:sz w:val="18"/>
                <w:shd w:val="clear" w:color="auto" w:fill="E6E6E6"/>
                <w:lang w:val="fr-CA"/>
              </w:rPr>
              <w:fldChar w:fldCharType="begin">
                <w:ffData>
                  <w:name w:val="Texte3"/>
                  <w:enabled/>
                  <w:calcOnExit w:val="0"/>
                  <w:textInput/>
                </w:ffData>
              </w:fldChar>
            </w:r>
            <w:bookmarkStart w:id="5" w:name="Texte3"/>
            <w:r w:rsidR="00F31F74" w:rsidRPr="00110DF9">
              <w:rPr>
                <w:sz w:val="18"/>
                <w:lang w:val="fr-CA"/>
              </w:rPr>
              <w:instrText xml:space="preserve"> FORMTEXT </w:instrText>
            </w:r>
            <w:r w:rsidR="00F31F74" w:rsidRPr="00110DF9">
              <w:rPr>
                <w:color w:val="2B579A"/>
                <w:sz w:val="18"/>
                <w:shd w:val="clear" w:color="auto" w:fill="E6E6E6"/>
                <w:lang w:val="fr-CA"/>
              </w:rPr>
            </w:r>
            <w:r w:rsidR="00F31F74" w:rsidRPr="00110DF9">
              <w:rPr>
                <w:color w:val="2B579A"/>
                <w:sz w:val="18"/>
                <w:shd w:val="clear" w:color="auto" w:fill="E6E6E6"/>
                <w:lang w:val="fr-CA"/>
              </w:rPr>
              <w:fldChar w:fldCharType="separate"/>
            </w:r>
            <w:r w:rsidR="00F31F74" w:rsidRPr="00110DF9">
              <w:rPr>
                <w:noProof/>
                <w:sz w:val="18"/>
                <w:lang w:val="fr-CA"/>
              </w:rPr>
              <w:t> </w:t>
            </w:r>
            <w:r w:rsidR="00F31F74" w:rsidRPr="00110DF9">
              <w:rPr>
                <w:noProof/>
                <w:sz w:val="18"/>
                <w:lang w:val="fr-CA"/>
              </w:rPr>
              <w:t> </w:t>
            </w:r>
            <w:r w:rsidR="00F31F74" w:rsidRPr="00110DF9">
              <w:rPr>
                <w:noProof/>
                <w:sz w:val="18"/>
                <w:lang w:val="fr-CA"/>
              </w:rPr>
              <w:t> </w:t>
            </w:r>
            <w:r w:rsidR="00F31F74" w:rsidRPr="00110DF9">
              <w:rPr>
                <w:noProof/>
                <w:sz w:val="18"/>
                <w:lang w:val="fr-CA"/>
              </w:rPr>
              <w:t> </w:t>
            </w:r>
            <w:r w:rsidR="00F31F74" w:rsidRPr="00110DF9">
              <w:rPr>
                <w:noProof/>
                <w:sz w:val="18"/>
                <w:lang w:val="fr-CA"/>
              </w:rPr>
              <w:t> </w:t>
            </w:r>
            <w:r w:rsidR="00F31F74" w:rsidRPr="00110DF9">
              <w:rPr>
                <w:color w:val="2B579A"/>
                <w:sz w:val="18"/>
                <w:shd w:val="clear" w:color="auto" w:fill="E6E6E6"/>
                <w:lang w:val="fr-CA"/>
              </w:rPr>
              <w:fldChar w:fldCharType="end"/>
            </w:r>
            <w:bookmarkEnd w:id="5"/>
          </w:p>
        </w:tc>
      </w:tr>
      <w:tr w:rsidR="003C25BF" w:rsidRPr="00110DF9" w14:paraId="7AFA1E41" w14:textId="77777777" w:rsidTr="00EE7E60">
        <w:trPr>
          <w:trHeight w:val="350"/>
        </w:trPr>
        <w:tc>
          <w:tcPr>
            <w:tcW w:w="11045" w:type="dxa"/>
            <w:gridSpan w:val="4"/>
          </w:tcPr>
          <w:p w14:paraId="4C808EFB" w14:textId="767C684A" w:rsidR="003C25BF" w:rsidRPr="00110DF9" w:rsidRDefault="005F71E3">
            <w:pPr>
              <w:pStyle w:val="TableParagraph"/>
              <w:spacing w:before="71"/>
              <w:ind w:left="90"/>
              <w:rPr>
                <w:sz w:val="18"/>
                <w:lang w:val="fr-CA"/>
              </w:rPr>
            </w:pPr>
            <w:r w:rsidRPr="00110DF9">
              <w:rPr>
                <w:b/>
                <w:color w:val="DA2128"/>
                <w:sz w:val="18"/>
                <w:lang w:val="fr-CA"/>
              </w:rPr>
              <w:t>*</w:t>
            </w:r>
            <w:r w:rsidRPr="00110DF9">
              <w:rPr>
                <w:sz w:val="18"/>
                <w:lang w:val="fr-CA"/>
              </w:rPr>
              <w:t>Adresse (numéro, rue et municipalité)</w:t>
            </w:r>
            <w:r w:rsidR="006B669F" w:rsidRPr="00110DF9">
              <w:rPr>
                <w:sz w:val="18"/>
                <w:lang w:val="fr-CA"/>
              </w:rPr>
              <w:t> </w:t>
            </w:r>
            <w:r w:rsidRPr="00110DF9">
              <w:rPr>
                <w:sz w:val="18"/>
                <w:lang w:val="fr-CA"/>
              </w:rPr>
              <w:t>:</w:t>
            </w:r>
            <w:r w:rsidR="00F31F74" w:rsidRPr="00110DF9">
              <w:rPr>
                <w:sz w:val="18"/>
                <w:lang w:val="fr-CA"/>
              </w:rPr>
              <w:t xml:space="preserve"> </w:t>
            </w:r>
            <w:r w:rsidR="00F31F74" w:rsidRPr="00110DF9">
              <w:rPr>
                <w:color w:val="2B579A"/>
                <w:sz w:val="18"/>
                <w:shd w:val="clear" w:color="auto" w:fill="E6E6E6"/>
                <w:lang w:val="fr-CA"/>
              </w:rPr>
              <w:fldChar w:fldCharType="begin">
                <w:ffData>
                  <w:name w:val="Texte4"/>
                  <w:enabled/>
                  <w:calcOnExit w:val="0"/>
                  <w:textInput/>
                </w:ffData>
              </w:fldChar>
            </w:r>
            <w:bookmarkStart w:id="6" w:name="Texte4"/>
            <w:r w:rsidR="00F31F74" w:rsidRPr="00110DF9">
              <w:rPr>
                <w:sz w:val="18"/>
                <w:lang w:val="fr-CA"/>
              </w:rPr>
              <w:instrText xml:space="preserve"> FORMTEXT </w:instrText>
            </w:r>
            <w:r w:rsidR="00F31F74" w:rsidRPr="00110DF9">
              <w:rPr>
                <w:color w:val="2B579A"/>
                <w:sz w:val="18"/>
                <w:shd w:val="clear" w:color="auto" w:fill="E6E6E6"/>
                <w:lang w:val="fr-CA"/>
              </w:rPr>
            </w:r>
            <w:r w:rsidR="00F31F74" w:rsidRPr="00110DF9">
              <w:rPr>
                <w:color w:val="2B579A"/>
                <w:sz w:val="18"/>
                <w:shd w:val="clear" w:color="auto" w:fill="E6E6E6"/>
                <w:lang w:val="fr-CA"/>
              </w:rPr>
              <w:fldChar w:fldCharType="separate"/>
            </w:r>
            <w:r w:rsidR="00F31F74" w:rsidRPr="00110DF9">
              <w:rPr>
                <w:noProof/>
                <w:sz w:val="18"/>
                <w:lang w:val="fr-CA"/>
              </w:rPr>
              <w:t> </w:t>
            </w:r>
            <w:r w:rsidR="00F31F74" w:rsidRPr="00110DF9">
              <w:rPr>
                <w:noProof/>
                <w:sz w:val="18"/>
                <w:lang w:val="fr-CA"/>
              </w:rPr>
              <w:t> </w:t>
            </w:r>
            <w:r w:rsidR="00F31F74" w:rsidRPr="00110DF9">
              <w:rPr>
                <w:noProof/>
                <w:sz w:val="18"/>
                <w:lang w:val="fr-CA"/>
              </w:rPr>
              <w:t> </w:t>
            </w:r>
            <w:r w:rsidR="00F31F74" w:rsidRPr="00110DF9">
              <w:rPr>
                <w:noProof/>
                <w:sz w:val="18"/>
                <w:lang w:val="fr-CA"/>
              </w:rPr>
              <w:t> </w:t>
            </w:r>
            <w:r w:rsidR="00F31F74" w:rsidRPr="00110DF9">
              <w:rPr>
                <w:noProof/>
                <w:sz w:val="18"/>
                <w:lang w:val="fr-CA"/>
              </w:rPr>
              <w:t> </w:t>
            </w:r>
            <w:r w:rsidR="00F31F74" w:rsidRPr="00110DF9">
              <w:rPr>
                <w:color w:val="2B579A"/>
                <w:sz w:val="18"/>
                <w:shd w:val="clear" w:color="auto" w:fill="E6E6E6"/>
                <w:lang w:val="fr-CA"/>
              </w:rPr>
              <w:fldChar w:fldCharType="end"/>
            </w:r>
            <w:bookmarkEnd w:id="6"/>
          </w:p>
        </w:tc>
      </w:tr>
      <w:tr w:rsidR="003C25BF" w:rsidRPr="00110DF9" w14:paraId="49F7D977" w14:textId="77777777" w:rsidTr="00EE7E60">
        <w:trPr>
          <w:trHeight w:val="350"/>
        </w:trPr>
        <w:tc>
          <w:tcPr>
            <w:tcW w:w="4320" w:type="dxa"/>
            <w:gridSpan w:val="2"/>
          </w:tcPr>
          <w:p w14:paraId="6867931B" w14:textId="7D03D414" w:rsidR="003C25BF" w:rsidRPr="00110DF9" w:rsidRDefault="005F71E3">
            <w:pPr>
              <w:pStyle w:val="TableParagraph"/>
              <w:spacing w:before="71"/>
              <w:ind w:left="90"/>
              <w:rPr>
                <w:sz w:val="18"/>
                <w:lang w:val="fr-CA"/>
              </w:rPr>
            </w:pPr>
            <w:r w:rsidRPr="00110DF9">
              <w:rPr>
                <w:b/>
                <w:color w:val="DA2128"/>
                <w:sz w:val="18"/>
                <w:lang w:val="fr-CA"/>
              </w:rPr>
              <w:t>*</w:t>
            </w:r>
            <w:r w:rsidRPr="00110DF9">
              <w:rPr>
                <w:sz w:val="18"/>
                <w:lang w:val="fr-CA"/>
              </w:rPr>
              <w:t>Province</w:t>
            </w:r>
            <w:r w:rsidR="006B669F" w:rsidRPr="00110DF9">
              <w:rPr>
                <w:sz w:val="18"/>
                <w:lang w:val="fr-CA"/>
              </w:rPr>
              <w:t> </w:t>
            </w:r>
            <w:r w:rsidRPr="00110DF9">
              <w:rPr>
                <w:sz w:val="18"/>
                <w:lang w:val="fr-CA"/>
              </w:rPr>
              <w:t>:</w:t>
            </w:r>
            <w:r w:rsidR="00F31F74" w:rsidRPr="00110DF9">
              <w:rPr>
                <w:sz w:val="18"/>
                <w:lang w:val="fr-CA"/>
              </w:rPr>
              <w:t xml:space="preserve"> </w:t>
            </w:r>
            <w:r w:rsidR="00F31F74" w:rsidRPr="00110DF9">
              <w:rPr>
                <w:color w:val="2B579A"/>
                <w:sz w:val="18"/>
                <w:shd w:val="clear" w:color="auto" w:fill="E6E6E6"/>
                <w:lang w:val="fr-CA"/>
              </w:rPr>
              <w:fldChar w:fldCharType="begin">
                <w:ffData>
                  <w:name w:val="Texte5"/>
                  <w:enabled/>
                  <w:calcOnExit w:val="0"/>
                  <w:textInput/>
                </w:ffData>
              </w:fldChar>
            </w:r>
            <w:bookmarkStart w:id="7" w:name="Texte5"/>
            <w:r w:rsidR="00F31F74" w:rsidRPr="00110DF9">
              <w:rPr>
                <w:sz w:val="18"/>
                <w:lang w:val="fr-CA"/>
              </w:rPr>
              <w:instrText xml:space="preserve"> FORMTEXT </w:instrText>
            </w:r>
            <w:r w:rsidR="00F31F74" w:rsidRPr="00110DF9">
              <w:rPr>
                <w:color w:val="2B579A"/>
                <w:sz w:val="18"/>
                <w:shd w:val="clear" w:color="auto" w:fill="E6E6E6"/>
                <w:lang w:val="fr-CA"/>
              </w:rPr>
            </w:r>
            <w:r w:rsidR="00F31F74" w:rsidRPr="00110DF9">
              <w:rPr>
                <w:color w:val="2B579A"/>
                <w:sz w:val="18"/>
                <w:shd w:val="clear" w:color="auto" w:fill="E6E6E6"/>
                <w:lang w:val="fr-CA"/>
              </w:rPr>
              <w:fldChar w:fldCharType="separate"/>
            </w:r>
            <w:r w:rsidR="00F31F74" w:rsidRPr="00110DF9">
              <w:rPr>
                <w:noProof/>
                <w:sz w:val="18"/>
                <w:lang w:val="fr-CA"/>
              </w:rPr>
              <w:t> </w:t>
            </w:r>
            <w:r w:rsidR="00F31F74" w:rsidRPr="00110DF9">
              <w:rPr>
                <w:noProof/>
                <w:sz w:val="18"/>
                <w:lang w:val="fr-CA"/>
              </w:rPr>
              <w:t> </w:t>
            </w:r>
            <w:r w:rsidR="00F31F74" w:rsidRPr="00110DF9">
              <w:rPr>
                <w:noProof/>
                <w:sz w:val="18"/>
                <w:lang w:val="fr-CA"/>
              </w:rPr>
              <w:t> </w:t>
            </w:r>
            <w:r w:rsidR="00F31F74" w:rsidRPr="00110DF9">
              <w:rPr>
                <w:noProof/>
                <w:sz w:val="18"/>
                <w:lang w:val="fr-CA"/>
              </w:rPr>
              <w:t> </w:t>
            </w:r>
            <w:r w:rsidR="00F31F74" w:rsidRPr="00110DF9">
              <w:rPr>
                <w:noProof/>
                <w:sz w:val="18"/>
                <w:lang w:val="fr-CA"/>
              </w:rPr>
              <w:t> </w:t>
            </w:r>
            <w:r w:rsidR="00F31F74" w:rsidRPr="00110DF9">
              <w:rPr>
                <w:color w:val="2B579A"/>
                <w:sz w:val="18"/>
                <w:shd w:val="clear" w:color="auto" w:fill="E6E6E6"/>
                <w:lang w:val="fr-CA"/>
              </w:rPr>
              <w:fldChar w:fldCharType="end"/>
            </w:r>
            <w:bookmarkEnd w:id="7"/>
          </w:p>
        </w:tc>
        <w:tc>
          <w:tcPr>
            <w:tcW w:w="3960" w:type="dxa"/>
          </w:tcPr>
          <w:p w14:paraId="6883576F" w14:textId="795BECBF" w:rsidR="003C25BF" w:rsidRPr="00110DF9" w:rsidRDefault="005F71E3">
            <w:pPr>
              <w:pStyle w:val="TableParagraph"/>
              <w:spacing w:before="71"/>
              <w:ind w:left="90"/>
              <w:rPr>
                <w:sz w:val="18"/>
                <w:lang w:val="fr-CA"/>
              </w:rPr>
            </w:pPr>
            <w:r w:rsidRPr="00110DF9">
              <w:rPr>
                <w:b/>
                <w:color w:val="DA2128"/>
                <w:sz w:val="18"/>
                <w:lang w:val="fr-CA"/>
              </w:rPr>
              <w:t>*</w:t>
            </w:r>
            <w:r w:rsidRPr="00110DF9">
              <w:rPr>
                <w:sz w:val="18"/>
                <w:lang w:val="fr-CA"/>
              </w:rPr>
              <w:t>Pays</w:t>
            </w:r>
            <w:r w:rsidR="006B669F" w:rsidRPr="00110DF9">
              <w:rPr>
                <w:sz w:val="18"/>
                <w:lang w:val="fr-CA"/>
              </w:rPr>
              <w:t> </w:t>
            </w:r>
            <w:r w:rsidRPr="00110DF9">
              <w:rPr>
                <w:sz w:val="18"/>
                <w:lang w:val="fr-CA"/>
              </w:rPr>
              <w:t>:</w:t>
            </w:r>
            <w:r w:rsidR="00F31F74" w:rsidRPr="00110DF9">
              <w:rPr>
                <w:sz w:val="18"/>
                <w:lang w:val="fr-CA"/>
              </w:rPr>
              <w:t xml:space="preserve"> </w:t>
            </w:r>
            <w:r w:rsidR="00F31F74" w:rsidRPr="00110DF9">
              <w:rPr>
                <w:color w:val="2B579A"/>
                <w:sz w:val="18"/>
                <w:shd w:val="clear" w:color="auto" w:fill="E6E6E6"/>
                <w:lang w:val="fr-CA"/>
              </w:rPr>
              <w:fldChar w:fldCharType="begin">
                <w:ffData>
                  <w:name w:val="Texte6"/>
                  <w:enabled/>
                  <w:calcOnExit w:val="0"/>
                  <w:textInput/>
                </w:ffData>
              </w:fldChar>
            </w:r>
            <w:bookmarkStart w:id="8" w:name="Texte6"/>
            <w:r w:rsidR="00F31F74" w:rsidRPr="00110DF9">
              <w:rPr>
                <w:sz w:val="18"/>
                <w:lang w:val="fr-CA"/>
              </w:rPr>
              <w:instrText xml:space="preserve"> FORMTEXT </w:instrText>
            </w:r>
            <w:r w:rsidR="00F31F74" w:rsidRPr="00110DF9">
              <w:rPr>
                <w:color w:val="2B579A"/>
                <w:sz w:val="18"/>
                <w:shd w:val="clear" w:color="auto" w:fill="E6E6E6"/>
                <w:lang w:val="fr-CA"/>
              </w:rPr>
            </w:r>
            <w:r w:rsidR="00F31F74" w:rsidRPr="00110DF9">
              <w:rPr>
                <w:color w:val="2B579A"/>
                <w:sz w:val="18"/>
                <w:shd w:val="clear" w:color="auto" w:fill="E6E6E6"/>
                <w:lang w:val="fr-CA"/>
              </w:rPr>
              <w:fldChar w:fldCharType="separate"/>
            </w:r>
            <w:r w:rsidR="00F31F74" w:rsidRPr="00110DF9">
              <w:rPr>
                <w:noProof/>
                <w:sz w:val="18"/>
                <w:lang w:val="fr-CA"/>
              </w:rPr>
              <w:t> </w:t>
            </w:r>
            <w:r w:rsidR="00F31F74" w:rsidRPr="00110DF9">
              <w:rPr>
                <w:noProof/>
                <w:sz w:val="18"/>
                <w:lang w:val="fr-CA"/>
              </w:rPr>
              <w:t> </w:t>
            </w:r>
            <w:r w:rsidR="00F31F74" w:rsidRPr="00110DF9">
              <w:rPr>
                <w:noProof/>
                <w:sz w:val="18"/>
                <w:lang w:val="fr-CA"/>
              </w:rPr>
              <w:t> </w:t>
            </w:r>
            <w:r w:rsidR="00F31F74" w:rsidRPr="00110DF9">
              <w:rPr>
                <w:noProof/>
                <w:sz w:val="18"/>
                <w:lang w:val="fr-CA"/>
              </w:rPr>
              <w:t> </w:t>
            </w:r>
            <w:r w:rsidR="00F31F74" w:rsidRPr="00110DF9">
              <w:rPr>
                <w:noProof/>
                <w:sz w:val="18"/>
                <w:lang w:val="fr-CA"/>
              </w:rPr>
              <w:t> </w:t>
            </w:r>
            <w:r w:rsidR="00F31F74" w:rsidRPr="00110DF9">
              <w:rPr>
                <w:color w:val="2B579A"/>
                <w:sz w:val="18"/>
                <w:shd w:val="clear" w:color="auto" w:fill="E6E6E6"/>
                <w:lang w:val="fr-CA"/>
              </w:rPr>
              <w:fldChar w:fldCharType="end"/>
            </w:r>
            <w:bookmarkEnd w:id="8"/>
          </w:p>
        </w:tc>
        <w:tc>
          <w:tcPr>
            <w:tcW w:w="2765" w:type="dxa"/>
          </w:tcPr>
          <w:p w14:paraId="11BE3B5B" w14:textId="5F8135FB" w:rsidR="003C25BF" w:rsidRPr="00110DF9" w:rsidRDefault="005F71E3">
            <w:pPr>
              <w:pStyle w:val="TableParagraph"/>
              <w:spacing w:before="71"/>
              <w:ind w:left="90"/>
              <w:rPr>
                <w:sz w:val="18"/>
                <w:lang w:val="fr-CA"/>
              </w:rPr>
            </w:pPr>
            <w:r w:rsidRPr="00110DF9">
              <w:rPr>
                <w:b/>
                <w:color w:val="DA2128"/>
                <w:sz w:val="18"/>
                <w:lang w:val="fr-CA"/>
              </w:rPr>
              <w:t>*</w:t>
            </w:r>
            <w:r w:rsidRPr="00110DF9">
              <w:rPr>
                <w:sz w:val="18"/>
                <w:lang w:val="fr-CA"/>
              </w:rPr>
              <w:t>Code postal</w:t>
            </w:r>
            <w:r w:rsidR="006B669F" w:rsidRPr="00110DF9">
              <w:rPr>
                <w:sz w:val="18"/>
                <w:lang w:val="fr-CA"/>
              </w:rPr>
              <w:t> </w:t>
            </w:r>
            <w:r w:rsidRPr="00110DF9">
              <w:rPr>
                <w:sz w:val="18"/>
                <w:lang w:val="fr-CA"/>
              </w:rPr>
              <w:t>:</w:t>
            </w:r>
            <w:r w:rsidR="00F31F74" w:rsidRPr="00110DF9">
              <w:rPr>
                <w:sz w:val="18"/>
                <w:lang w:val="fr-CA"/>
              </w:rPr>
              <w:t xml:space="preserve"> </w:t>
            </w:r>
            <w:r w:rsidR="00F31F74" w:rsidRPr="00110DF9">
              <w:rPr>
                <w:color w:val="2B579A"/>
                <w:sz w:val="18"/>
                <w:shd w:val="clear" w:color="auto" w:fill="E6E6E6"/>
                <w:lang w:val="fr-CA"/>
              </w:rPr>
              <w:fldChar w:fldCharType="begin">
                <w:ffData>
                  <w:name w:val="Texte7"/>
                  <w:enabled/>
                  <w:calcOnExit w:val="0"/>
                  <w:textInput/>
                </w:ffData>
              </w:fldChar>
            </w:r>
            <w:bookmarkStart w:id="9" w:name="Texte7"/>
            <w:r w:rsidR="00F31F74" w:rsidRPr="00110DF9">
              <w:rPr>
                <w:sz w:val="18"/>
                <w:lang w:val="fr-CA"/>
              </w:rPr>
              <w:instrText xml:space="preserve"> FORMTEXT </w:instrText>
            </w:r>
            <w:r w:rsidR="00F31F74" w:rsidRPr="00110DF9">
              <w:rPr>
                <w:color w:val="2B579A"/>
                <w:sz w:val="18"/>
                <w:shd w:val="clear" w:color="auto" w:fill="E6E6E6"/>
                <w:lang w:val="fr-CA"/>
              </w:rPr>
            </w:r>
            <w:r w:rsidR="00F31F74" w:rsidRPr="00110DF9">
              <w:rPr>
                <w:color w:val="2B579A"/>
                <w:sz w:val="18"/>
                <w:shd w:val="clear" w:color="auto" w:fill="E6E6E6"/>
                <w:lang w:val="fr-CA"/>
              </w:rPr>
              <w:fldChar w:fldCharType="separate"/>
            </w:r>
            <w:r w:rsidR="00F31F74" w:rsidRPr="00110DF9">
              <w:rPr>
                <w:noProof/>
                <w:sz w:val="18"/>
                <w:lang w:val="fr-CA"/>
              </w:rPr>
              <w:t> </w:t>
            </w:r>
            <w:r w:rsidR="00F31F74" w:rsidRPr="00110DF9">
              <w:rPr>
                <w:noProof/>
                <w:sz w:val="18"/>
                <w:lang w:val="fr-CA"/>
              </w:rPr>
              <w:t> </w:t>
            </w:r>
            <w:r w:rsidR="00F31F74" w:rsidRPr="00110DF9">
              <w:rPr>
                <w:noProof/>
                <w:sz w:val="18"/>
                <w:lang w:val="fr-CA"/>
              </w:rPr>
              <w:t> </w:t>
            </w:r>
            <w:r w:rsidR="00F31F74" w:rsidRPr="00110DF9">
              <w:rPr>
                <w:noProof/>
                <w:sz w:val="18"/>
                <w:lang w:val="fr-CA"/>
              </w:rPr>
              <w:t> </w:t>
            </w:r>
            <w:r w:rsidR="00F31F74" w:rsidRPr="00110DF9">
              <w:rPr>
                <w:noProof/>
                <w:sz w:val="18"/>
                <w:lang w:val="fr-CA"/>
              </w:rPr>
              <w:t> </w:t>
            </w:r>
            <w:r w:rsidR="00F31F74" w:rsidRPr="00110DF9">
              <w:rPr>
                <w:color w:val="2B579A"/>
                <w:sz w:val="18"/>
                <w:shd w:val="clear" w:color="auto" w:fill="E6E6E6"/>
                <w:lang w:val="fr-CA"/>
              </w:rPr>
              <w:fldChar w:fldCharType="end"/>
            </w:r>
            <w:bookmarkEnd w:id="9"/>
          </w:p>
        </w:tc>
      </w:tr>
      <w:tr w:rsidR="00C108BF" w:rsidRPr="00110DF9" w14:paraId="7995D15A" w14:textId="77777777" w:rsidTr="00EE7E60">
        <w:trPr>
          <w:trHeight w:val="350"/>
        </w:trPr>
        <w:tc>
          <w:tcPr>
            <w:tcW w:w="11045" w:type="dxa"/>
            <w:gridSpan w:val="4"/>
          </w:tcPr>
          <w:p w14:paraId="445E880A" w14:textId="6570C585" w:rsidR="00C108BF" w:rsidRPr="00110DF9" w:rsidRDefault="00C108BF">
            <w:pPr>
              <w:pStyle w:val="TableParagraph"/>
              <w:spacing w:before="71"/>
              <w:ind w:left="90"/>
              <w:rPr>
                <w:sz w:val="18"/>
                <w:lang w:val="fr-CA"/>
              </w:rPr>
            </w:pPr>
            <w:r w:rsidRPr="00110DF9">
              <w:rPr>
                <w:sz w:val="18"/>
                <w:lang w:val="fr-CA"/>
              </w:rPr>
              <w:t xml:space="preserve">Nom du représentant de l’entreprise : </w:t>
            </w:r>
            <w:r w:rsidR="00C23BC7" w:rsidRPr="00110DF9">
              <w:rPr>
                <w:color w:val="2B579A"/>
                <w:sz w:val="18"/>
                <w:shd w:val="clear" w:color="auto" w:fill="E6E6E6"/>
                <w:lang w:val="fr-CA"/>
              </w:rPr>
              <w:fldChar w:fldCharType="begin">
                <w:ffData>
                  <w:name w:val="Texte8"/>
                  <w:enabled/>
                  <w:calcOnExit w:val="0"/>
                  <w:textInput/>
                </w:ffData>
              </w:fldChar>
            </w:r>
            <w:bookmarkStart w:id="10" w:name="Texte8"/>
            <w:r w:rsidR="00C23BC7" w:rsidRPr="00110DF9">
              <w:rPr>
                <w:sz w:val="18"/>
                <w:lang w:val="fr-CA"/>
              </w:rPr>
              <w:instrText xml:space="preserve"> FORMTEXT </w:instrText>
            </w:r>
            <w:r w:rsidR="00C23BC7" w:rsidRPr="00110DF9">
              <w:rPr>
                <w:color w:val="2B579A"/>
                <w:sz w:val="18"/>
                <w:shd w:val="clear" w:color="auto" w:fill="E6E6E6"/>
                <w:lang w:val="fr-CA"/>
              </w:rPr>
            </w:r>
            <w:r w:rsidR="00C23BC7" w:rsidRPr="00110DF9">
              <w:rPr>
                <w:color w:val="2B579A"/>
                <w:sz w:val="18"/>
                <w:shd w:val="clear" w:color="auto" w:fill="E6E6E6"/>
                <w:lang w:val="fr-CA"/>
              </w:rPr>
              <w:fldChar w:fldCharType="separate"/>
            </w:r>
            <w:r w:rsidR="00C23BC7" w:rsidRPr="00110DF9">
              <w:rPr>
                <w:noProof/>
                <w:sz w:val="18"/>
                <w:lang w:val="fr-CA"/>
              </w:rPr>
              <w:t> </w:t>
            </w:r>
            <w:r w:rsidR="00C23BC7" w:rsidRPr="00110DF9">
              <w:rPr>
                <w:noProof/>
                <w:sz w:val="18"/>
                <w:lang w:val="fr-CA"/>
              </w:rPr>
              <w:t> </w:t>
            </w:r>
            <w:r w:rsidR="00C23BC7" w:rsidRPr="00110DF9">
              <w:rPr>
                <w:noProof/>
                <w:sz w:val="18"/>
                <w:lang w:val="fr-CA"/>
              </w:rPr>
              <w:t> </w:t>
            </w:r>
            <w:r w:rsidR="00C23BC7" w:rsidRPr="00110DF9">
              <w:rPr>
                <w:noProof/>
                <w:sz w:val="18"/>
                <w:lang w:val="fr-CA"/>
              </w:rPr>
              <w:t> </w:t>
            </w:r>
            <w:r w:rsidR="00C23BC7" w:rsidRPr="00110DF9">
              <w:rPr>
                <w:noProof/>
                <w:sz w:val="18"/>
                <w:lang w:val="fr-CA"/>
              </w:rPr>
              <w:t> </w:t>
            </w:r>
            <w:r w:rsidR="00C23BC7" w:rsidRPr="00110DF9">
              <w:rPr>
                <w:color w:val="2B579A"/>
                <w:sz w:val="18"/>
                <w:shd w:val="clear" w:color="auto" w:fill="E6E6E6"/>
                <w:lang w:val="fr-CA"/>
              </w:rPr>
              <w:fldChar w:fldCharType="end"/>
            </w:r>
            <w:bookmarkEnd w:id="10"/>
          </w:p>
        </w:tc>
      </w:tr>
      <w:tr w:rsidR="00C108BF" w:rsidRPr="00110DF9" w14:paraId="64D67AD9" w14:textId="77777777" w:rsidTr="00EE7E60">
        <w:trPr>
          <w:trHeight w:val="350"/>
        </w:trPr>
        <w:tc>
          <w:tcPr>
            <w:tcW w:w="11045" w:type="dxa"/>
            <w:gridSpan w:val="4"/>
          </w:tcPr>
          <w:p w14:paraId="038D7537" w14:textId="497C6D90" w:rsidR="00C108BF" w:rsidRPr="00110DF9" w:rsidRDefault="00C108BF">
            <w:pPr>
              <w:pStyle w:val="TableParagraph"/>
              <w:spacing w:before="71"/>
              <w:ind w:left="90"/>
              <w:rPr>
                <w:sz w:val="18"/>
                <w:lang w:val="fr-CA"/>
              </w:rPr>
            </w:pPr>
            <w:r w:rsidRPr="00110DF9">
              <w:rPr>
                <w:sz w:val="18"/>
                <w:lang w:val="fr-CA"/>
              </w:rPr>
              <w:t>Titre :</w:t>
            </w:r>
            <w:r w:rsidR="00C23BC7" w:rsidRPr="00110DF9">
              <w:rPr>
                <w:sz w:val="18"/>
                <w:lang w:val="fr-CA"/>
              </w:rPr>
              <w:t xml:space="preserve"> </w:t>
            </w:r>
            <w:r w:rsidR="00C23BC7" w:rsidRPr="00110DF9">
              <w:rPr>
                <w:color w:val="2B579A"/>
                <w:sz w:val="18"/>
                <w:shd w:val="clear" w:color="auto" w:fill="E6E6E6"/>
                <w:lang w:val="fr-CA"/>
              </w:rPr>
              <w:fldChar w:fldCharType="begin">
                <w:ffData>
                  <w:name w:val="Texte9"/>
                  <w:enabled/>
                  <w:calcOnExit w:val="0"/>
                  <w:textInput/>
                </w:ffData>
              </w:fldChar>
            </w:r>
            <w:bookmarkStart w:id="11" w:name="Texte9"/>
            <w:r w:rsidR="00C23BC7" w:rsidRPr="00110DF9">
              <w:rPr>
                <w:sz w:val="18"/>
                <w:lang w:val="fr-CA"/>
              </w:rPr>
              <w:instrText xml:space="preserve"> FORMTEXT </w:instrText>
            </w:r>
            <w:r w:rsidR="00C23BC7" w:rsidRPr="00110DF9">
              <w:rPr>
                <w:color w:val="2B579A"/>
                <w:sz w:val="18"/>
                <w:shd w:val="clear" w:color="auto" w:fill="E6E6E6"/>
                <w:lang w:val="fr-CA"/>
              </w:rPr>
            </w:r>
            <w:r w:rsidR="00C23BC7" w:rsidRPr="00110DF9">
              <w:rPr>
                <w:color w:val="2B579A"/>
                <w:sz w:val="18"/>
                <w:shd w:val="clear" w:color="auto" w:fill="E6E6E6"/>
                <w:lang w:val="fr-CA"/>
              </w:rPr>
              <w:fldChar w:fldCharType="separate"/>
            </w:r>
            <w:r w:rsidR="00C23BC7" w:rsidRPr="00110DF9">
              <w:rPr>
                <w:noProof/>
                <w:sz w:val="18"/>
                <w:lang w:val="fr-CA"/>
              </w:rPr>
              <w:t> </w:t>
            </w:r>
            <w:r w:rsidR="00C23BC7" w:rsidRPr="00110DF9">
              <w:rPr>
                <w:noProof/>
                <w:sz w:val="18"/>
                <w:lang w:val="fr-CA"/>
              </w:rPr>
              <w:t> </w:t>
            </w:r>
            <w:r w:rsidR="00C23BC7" w:rsidRPr="00110DF9">
              <w:rPr>
                <w:noProof/>
                <w:sz w:val="18"/>
                <w:lang w:val="fr-CA"/>
              </w:rPr>
              <w:t> </w:t>
            </w:r>
            <w:r w:rsidR="00C23BC7" w:rsidRPr="00110DF9">
              <w:rPr>
                <w:noProof/>
                <w:sz w:val="18"/>
                <w:lang w:val="fr-CA"/>
              </w:rPr>
              <w:t> </w:t>
            </w:r>
            <w:r w:rsidR="00C23BC7" w:rsidRPr="00110DF9">
              <w:rPr>
                <w:noProof/>
                <w:sz w:val="18"/>
                <w:lang w:val="fr-CA"/>
              </w:rPr>
              <w:t> </w:t>
            </w:r>
            <w:r w:rsidR="00C23BC7" w:rsidRPr="00110DF9">
              <w:rPr>
                <w:color w:val="2B579A"/>
                <w:sz w:val="18"/>
                <w:shd w:val="clear" w:color="auto" w:fill="E6E6E6"/>
                <w:lang w:val="fr-CA"/>
              </w:rPr>
              <w:fldChar w:fldCharType="end"/>
            </w:r>
            <w:bookmarkEnd w:id="11"/>
          </w:p>
        </w:tc>
      </w:tr>
      <w:tr w:rsidR="002E7B11" w:rsidRPr="00110DF9" w14:paraId="1B9AF699" w14:textId="77777777" w:rsidTr="00EE7E60">
        <w:trPr>
          <w:trHeight w:val="350"/>
        </w:trPr>
        <w:tc>
          <w:tcPr>
            <w:tcW w:w="2824" w:type="dxa"/>
          </w:tcPr>
          <w:p w14:paraId="2AACE3F9" w14:textId="0071482E" w:rsidR="002E7B11" w:rsidRPr="00110DF9" w:rsidRDefault="002E7B11">
            <w:pPr>
              <w:pStyle w:val="TableParagraph"/>
              <w:tabs>
                <w:tab w:val="left" w:pos="2611"/>
              </w:tabs>
              <w:spacing w:before="71"/>
              <w:ind w:left="90"/>
              <w:rPr>
                <w:sz w:val="18"/>
                <w:lang w:val="fr-CA"/>
              </w:rPr>
            </w:pPr>
            <w:r w:rsidRPr="00110DF9">
              <w:rPr>
                <w:b/>
                <w:color w:val="DA2128"/>
                <w:sz w:val="18"/>
                <w:lang w:val="fr-CA"/>
              </w:rPr>
              <w:t>*</w:t>
            </w:r>
            <w:r w:rsidRPr="00110DF9">
              <w:rPr>
                <w:sz w:val="18"/>
                <w:lang w:val="fr-CA"/>
              </w:rPr>
              <w:t>Téléphone</w:t>
            </w:r>
            <w:r w:rsidR="006B669F" w:rsidRPr="00110DF9">
              <w:rPr>
                <w:spacing w:val="-1"/>
                <w:sz w:val="18"/>
                <w:lang w:val="fr-CA"/>
              </w:rPr>
              <w:t> </w:t>
            </w:r>
            <w:r w:rsidRPr="00110DF9">
              <w:rPr>
                <w:sz w:val="18"/>
                <w:lang w:val="fr-CA"/>
              </w:rPr>
              <w:t xml:space="preserve">: </w:t>
            </w:r>
            <w:r w:rsidRPr="00110DF9">
              <w:rPr>
                <w:color w:val="2B579A"/>
                <w:sz w:val="18"/>
                <w:shd w:val="clear" w:color="auto" w:fill="E6E6E6"/>
                <w:lang w:val="fr-CA"/>
              </w:rPr>
              <w:fldChar w:fldCharType="begin">
                <w:ffData>
                  <w:name w:val="Texte10"/>
                  <w:enabled/>
                  <w:calcOnExit w:val="0"/>
                  <w:textInput/>
                </w:ffData>
              </w:fldChar>
            </w:r>
            <w:bookmarkStart w:id="12" w:name="Texte10"/>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bookmarkStart w:id="13" w:name="Texte11"/>
            <w:bookmarkEnd w:id="12"/>
            <w:r w:rsidR="007C22C4" w:rsidRPr="00110DF9">
              <w:rPr>
                <w:sz w:val="18"/>
                <w:lang w:val="fr-CA"/>
              </w:rPr>
              <w:tab/>
            </w:r>
          </w:p>
        </w:tc>
        <w:bookmarkEnd w:id="13"/>
        <w:tc>
          <w:tcPr>
            <w:tcW w:w="1496" w:type="dxa"/>
          </w:tcPr>
          <w:p w14:paraId="1333B5B2" w14:textId="358A1ED7" w:rsidR="002E7B11" w:rsidRPr="00110DF9" w:rsidRDefault="002E7B11">
            <w:pPr>
              <w:pStyle w:val="TableParagraph"/>
              <w:tabs>
                <w:tab w:val="left" w:pos="2611"/>
              </w:tabs>
              <w:spacing w:before="71"/>
              <w:ind w:left="90"/>
              <w:rPr>
                <w:sz w:val="18"/>
                <w:lang w:val="fr-CA"/>
              </w:rPr>
            </w:pPr>
            <w:r w:rsidRPr="00110DF9">
              <w:rPr>
                <w:sz w:val="18"/>
                <w:lang w:val="fr-CA"/>
              </w:rPr>
              <w:t>Poste :</w:t>
            </w:r>
            <w:r w:rsidRPr="00110DF9">
              <w:rPr>
                <w:color w:val="2B579A"/>
                <w:sz w:val="18"/>
                <w:shd w:val="clear" w:color="auto" w:fill="E6E6E6"/>
                <w:lang w:val="fr-CA"/>
              </w:rPr>
              <w:fldChar w:fldCharType="begin">
                <w:ffData>
                  <w:name w:val="Texte11"/>
                  <w:enabled/>
                  <w:calcOnExit w:val="0"/>
                  <w:textInput/>
                </w:ffData>
              </w:fldChar>
            </w:r>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p>
        </w:tc>
        <w:tc>
          <w:tcPr>
            <w:tcW w:w="6725" w:type="dxa"/>
            <w:gridSpan w:val="2"/>
          </w:tcPr>
          <w:p w14:paraId="41CE1F7E" w14:textId="30012A19" w:rsidR="002E7B11" w:rsidRPr="00110DF9" w:rsidRDefault="002E7B11">
            <w:pPr>
              <w:pStyle w:val="TableParagraph"/>
              <w:spacing w:before="71"/>
              <w:ind w:left="90"/>
              <w:rPr>
                <w:sz w:val="18"/>
                <w:lang w:val="fr-CA"/>
              </w:rPr>
            </w:pPr>
            <w:r w:rsidRPr="00110DF9">
              <w:rPr>
                <w:b/>
                <w:color w:val="DA2128"/>
                <w:sz w:val="18"/>
                <w:lang w:val="fr-CA"/>
              </w:rPr>
              <w:t>*</w:t>
            </w:r>
            <w:r w:rsidRPr="00110DF9">
              <w:rPr>
                <w:sz w:val="18"/>
                <w:lang w:val="fr-CA"/>
              </w:rPr>
              <w:t>Courriel</w:t>
            </w:r>
            <w:r w:rsidR="006B669F" w:rsidRPr="00110DF9">
              <w:rPr>
                <w:sz w:val="18"/>
                <w:lang w:val="fr-CA"/>
              </w:rPr>
              <w:t> </w:t>
            </w:r>
            <w:r w:rsidRPr="00110DF9">
              <w:rPr>
                <w:sz w:val="18"/>
                <w:lang w:val="fr-CA"/>
              </w:rPr>
              <w:t xml:space="preserve">: </w:t>
            </w:r>
            <w:r w:rsidRPr="00110DF9">
              <w:rPr>
                <w:color w:val="2B579A"/>
                <w:sz w:val="18"/>
                <w:shd w:val="clear" w:color="auto" w:fill="E6E6E6"/>
                <w:lang w:val="fr-CA"/>
              </w:rPr>
              <w:fldChar w:fldCharType="begin">
                <w:ffData>
                  <w:name w:val="Texte12"/>
                  <w:enabled/>
                  <w:calcOnExit w:val="0"/>
                  <w:textInput/>
                </w:ffData>
              </w:fldChar>
            </w:r>
            <w:bookmarkStart w:id="14" w:name="Texte12"/>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bookmarkEnd w:id="14"/>
          </w:p>
        </w:tc>
      </w:tr>
    </w:tbl>
    <w:p w14:paraId="22F30C8C" w14:textId="39D41C3B" w:rsidR="003C25BF" w:rsidRPr="00110DF9" w:rsidRDefault="003C25BF">
      <w:pPr>
        <w:pStyle w:val="Corpsdetexte"/>
        <w:spacing w:before="9"/>
        <w:rPr>
          <w:rFonts w:ascii="Chaloult_Cond_Demi_Gras"/>
          <w:sz w:val="10"/>
          <w:lang w:val="fr-CA"/>
        </w:rPr>
      </w:pPr>
    </w:p>
    <w:p w14:paraId="61351CD7" w14:textId="33B288B7" w:rsidR="003C25BF" w:rsidRPr="00110DF9" w:rsidRDefault="003C25BF">
      <w:pPr>
        <w:pStyle w:val="Corpsdetexte"/>
        <w:rPr>
          <w:rFonts w:ascii="Chaloult_Cond_Demi_Gras"/>
          <w:sz w:val="9"/>
          <w:lang w:val="fr-CA"/>
        </w:rPr>
      </w:pPr>
    </w:p>
    <w:tbl>
      <w:tblPr>
        <w:tblStyle w:val="Grilledutableau"/>
        <w:tblW w:w="0" w:type="auto"/>
        <w:tblInd w:w="279" w:type="dxa"/>
        <w:tblLook w:val="04A0" w:firstRow="1" w:lastRow="0" w:firstColumn="1" w:lastColumn="0" w:noHBand="0" w:noVBand="1"/>
      </w:tblPr>
      <w:tblGrid>
        <w:gridCol w:w="11056"/>
      </w:tblGrid>
      <w:tr w:rsidR="00534ED9" w:rsidRPr="00110DF9" w14:paraId="3A971786" w14:textId="77777777" w:rsidTr="00F42CB7">
        <w:tc>
          <w:tcPr>
            <w:tcW w:w="11056" w:type="dxa"/>
          </w:tcPr>
          <w:p w14:paraId="516E30CB" w14:textId="1B3230C0" w:rsidR="00534ED9" w:rsidRPr="00110DF9" w:rsidRDefault="00534ED9" w:rsidP="00534ED9">
            <w:pPr>
              <w:spacing w:before="134"/>
              <w:ind w:left="90"/>
              <w:rPr>
                <w:b/>
                <w:sz w:val="18"/>
                <w:lang w:val="fr-CA"/>
              </w:rPr>
            </w:pPr>
            <w:r w:rsidRPr="00110DF9">
              <w:rPr>
                <w:b/>
                <w:sz w:val="18"/>
                <w:lang w:val="fr-CA"/>
              </w:rPr>
              <w:t>Y a-t-il plus d’un demandeur?</w:t>
            </w:r>
          </w:p>
          <w:p w14:paraId="0B52AFAB" w14:textId="46BD7F6A" w:rsidR="00534ED9" w:rsidRPr="00110DF9" w:rsidRDefault="001A0775" w:rsidP="00534ED9">
            <w:pPr>
              <w:pStyle w:val="Corpsdetexte"/>
              <w:tabs>
                <w:tab w:val="left" w:pos="851"/>
              </w:tabs>
              <w:spacing w:before="103"/>
              <w:ind w:left="142"/>
              <w:rPr>
                <w:lang w:val="fr-CA"/>
              </w:rPr>
            </w:pPr>
            <w:sdt>
              <w:sdtPr>
                <w:rPr>
                  <w:lang w:val="fr-CA"/>
                </w:rPr>
                <w:id w:val="1701115795"/>
                <w14:checkbox>
                  <w14:checked w14:val="0"/>
                  <w14:checkedState w14:val="2612" w14:font="MS Gothic"/>
                  <w14:uncheckedState w14:val="2610" w14:font="MS Gothic"/>
                </w14:checkbox>
              </w:sdtPr>
              <w:sdtEndPr/>
              <w:sdtContent>
                <w:r w:rsidR="00C462FD" w:rsidRPr="00110DF9">
                  <w:rPr>
                    <w:rFonts w:ascii="MS Gothic" w:eastAsia="MS Gothic" w:hAnsi="MS Gothic"/>
                    <w:lang w:val="fr-CA"/>
                  </w:rPr>
                  <w:t>☐</w:t>
                </w:r>
              </w:sdtContent>
            </w:sdt>
            <w:r w:rsidR="007C546E" w:rsidRPr="00110DF9">
              <w:rPr>
                <w:lang w:val="fr-CA"/>
              </w:rPr>
              <w:t xml:space="preserve"> </w:t>
            </w:r>
            <w:r w:rsidR="00534ED9" w:rsidRPr="00110DF9">
              <w:rPr>
                <w:lang w:val="fr-CA"/>
              </w:rPr>
              <w:t>Oui</w:t>
            </w:r>
            <w:r w:rsidR="00534ED9" w:rsidRPr="00110DF9">
              <w:rPr>
                <w:lang w:val="fr-CA"/>
              </w:rPr>
              <w:tab/>
            </w:r>
            <w:sdt>
              <w:sdtPr>
                <w:rPr>
                  <w:lang w:val="fr-CA"/>
                </w:rPr>
                <w:id w:val="-321191884"/>
                <w14:checkbox>
                  <w14:checked w14:val="0"/>
                  <w14:checkedState w14:val="2612" w14:font="MS Gothic"/>
                  <w14:uncheckedState w14:val="2610" w14:font="MS Gothic"/>
                </w14:checkbox>
              </w:sdtPr>
              <w:sdtEndPr/>
              <w:sdtContent>
                <w:r w:rsidR="00C462FD" w:rsidRPr="00110DF9">
                  <w:rPr>
                    <w:rFonts w:ascii="MS Gothic" w:eastAsia="MS Gothic" w:hAnsi="MS Gothic"/>
                    <w:lang w:val="fr-CA"/>
                  </w:rPr>
                  <w:t>☐</w:t>
                </w:r>
              </w:sdtContent>
            </w:sdt>
            <w:r w:rsidR="007C546E" w:rsidRPr="00110DF9">
              <w:rPr>
                <w:lang w:val="fr-CA"/>
              </w:rPr>
              <w:t xml:space="preserve"> </w:t>
            </w:r>
            <w:r w:rsidR="00534ED9" w:rsidRPr="00110DF9">
              <w:rPr>
                <w:lang w:val="fr-CA"/>
              </w:rPr>
              <w:t>Non</w:t>
            </w:r>
          </w:p>
          <w:p w14:paraId="7E29F761" w14:textId="3263D143" w:rsidR="00534ED9" w:rsidRPr="00110DF9" w:rsidRDefault="00534ED9" w:rsidP="00B16F17">
            <w:pPr>
              <w:spacing w:before="134"/>
              <w:ind w:left="90"/>
              <w:jc w:val="both"/>
              <w:rPr>
                <w:sz w:val="18"/>
                <w:szCs w:val="18"/>
                <w:lang w:val="fr-CA"/>
              </w:rPr>
            </w:pPr>
            <w:r w:rsidRPr="00110DF9">
              <w:rPr>
                <w:b/>
                <w:sz w:val="18"/>
                <w:szCs w:val="18"/>
                <w:lang w:val="fr-CA"/>
              </w:rPr>
              <w:t xml:space="preserve">Si oui, </w:t>
            </w:r>
            <w:r w:rsidRPr="00110DF9">
              <w:rPr>
                <w:sz w:val="18"/>
                <w:szCs w:val="18"/>
                <w:lang w:val="fr-CA"/>
              </w:rPr>
              <w:t>fournir un document comprenant les renseignements demandés aux sections</w:t>
            </w:r>
            <w:r w:rsidR="006B669F" w:rsidRPr="00110DF9">
              <w:rPr>
                <w:sz w:val="18"/>
                <w:szCs w:val="18"/>
                <w:lang w:val="fr-CA"/>
              </w:rPr>
              <w:t> </w:t>
            </w:r>
            <w:r w:rsidRPr="00110DF9">
              <w:rPr>
                <w:sz w:val="18"/>
                <w:szCs w:val="18"/>
                <w:lang w:val="fr-CA"/>
              </w:rPr>
              <w:t>1.1, 1.2 et 1.3 pour les demandeurs supplémentaires.</w:t>
            </w:r>
          </w:p>
          <w:p w14:paraId="1F271D2D" w14:textId="77777777" w:rsidR="00534ED9" w:rsidRPr="00110DF9" w:rsidRDefault="00534ED9">
            <w:pPr>
              <w:pStyle w:val="Corpsdetexte"/>
              <w:rPr>
                <w:rFonts w:ascii="Chaloult_Cond_Demi_Gras"/>
                <w:sz w:val="9"/>
                <w:lang w:val="fr-CA"/>
              </w:rPr>
            </w:pPr>
          </w:p>
        </w:tc>
      </w:tr>
    </w:tbl>
    <w:p w14:paraId="6333924B" w14:textId="5A78875E" w:rsidR="00534ED9" w:rsidRPr="00110DF9" w:rsidRDefault="00534ED9">
      <w:pPr>
        <w:pStyle w:val="Corpsdetexte"/>
        <w:rPr>
          <w:rFonts w:ascii="Chaloult_Cond_Demi_Gras"/>
          <w:sz w:val="9"/>
          <w:lang w:val="fr-CA"/>
        </w:rPr>
      </w:pPr>
    </w:p>
    <w:p w14:paraId="6B23187B" w14:textId="77777777" w:rsidR="00534ED9" w:rsidRPr="00110DF9" w:rsidRDefault="00534ED9">
      <w:pPr>
        <w:pStyle w:val="Corpsdetexte"/>
        <w:rPr>
          <w:rFonts w:ascii="Chaloult_Cond_Demi_Gras"/>
          <w:sz w:val="9"/>
          <w:lang w:val="fr-CA"/>
        </w:rPr>
      </w:pPr>
    </w:p>
    <w:p w14:paraId="4DA056F8" w14:textId="2B3DDE29" w:rsidR="003C25BF" w:rsidRPr="00110DF9" w:rsidRDefault="005F71E3" w:rsidP="00805851">
      <w:pPr>
        <w:pStyle w:val="Titre2"/>
      </w:pPr>
      <w:bookmarkStart w:id="15" w:name="1.4_Représentant_du_demandeur_"/>
      <w:bookmarkEnd w:id="15"/>
      <w:r w:rsidRPr="00110DF9">
        <w:t>1.4 Mandataire (représentant du demandeur/service professionnel)</w:t>
      </w:r>
    </w:p>
    <w:p w14:paraId="1B355365" w14:textId="77777777" w:rsidR="003C25BF" w:rsidRPr="00110DF9" w:rsidRDefault="003C25BF" w:rsidP="007842EC">
      <w:pPr>
        <w:pStyle w:val="Corpsdetexte"/>
        <w:spacing w:before="2"/>
        <w:rPr>
          <w:rFonts w:ascii="Chaloult_Cond_Demi_Gras"/>
          <w:sz w:val="14"/>
          <w:lang w:val="fr-CA"/>
        </w:rPr>
      </w:pPr>
    </w:p>
    <w:tbl>
      <w:tblPr>
        <w:tblStyle w:val="NormalTable0"/>
        <w:tblW w:w="0" w:type="auto"/>
        <w:tblInd w:w="29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2682"/>
        <w:gridCol w:w="1638"/>
        <w:gridCol w:w="3960"/>
        <w:gridCol w:w="2765"/>
      </w:tblGrid>
      <w:tr w:rsidR="003C25BF" w:rsidRPr="00110DF9" w14:paraId="3EBA250D" w14:textId="77777777" w:rsidTr="00F42CB7">
        <w:trPr>
          <w:trHeight w:val="350"/>
        </w:trPr>
        <w:tc>
          <w:tcPr>
            <w:tcW w:w="11045" w:type="dxa"/>
            <w:gridSpan w:val="4"/>
          </w:tcPr>
          <w:p w14:paraId="67CD015C" w14:textId="45E20D61" w:rsidR="003C25BF" w:rsidRPr="00110DF9" w:rsidRDefault="005F71E3">
            <w:pPr>
              <w:pStyle w:val="TableParagraph"/>
              <w:spacing w:before="71"/>
              <w:ind w:left="90"/>
              <w:rPr>
                <w:bCs/>
                <w:sz w:val="18"/>
                <w:lang w:val="fr-CA"/>
              </w:rPr>
            </w:pPr>
            <w:r w:rsidRPr="00110DF9">
              <w:rPr>
                <w:b/>
                <w:sz w:val="18"/>
                <w:lang w:val="fr-CA"/>
              </w:rPr>
              <w:t>Nom</w:t>
            </w:r>
            <w:r w:rsidR="006B669F" w:rsidRPr="00110DF9">
              <w:rPr>
                <w:b/>
                <w:sz w:val="18"/>
                <w:lang w:val="fr-CA"/>
              </w:rPr>
              <w:t> </w:t>
            </w:r>
            <w:r w:rsidRPr="00110DF9">
              <w:rPr>
                <w:b/>
                <w:sz w:val="18"/>
                <w:lang w:val="fr-CA"/>
              </w:rPr>
              <w:t>:</w:t>
            </w:r>
            <w:r w:rsidR="00E1449E" w:rsidRPr="00110DF9">
              <w:rPr>
                <w:b/>
                <w:sz w:val="18"/>
                <w:lang w:val="fr-CA"/>
              </w:rPr>
              <w:t xml:space="preserve"> </w:t>
            </w:r>
            <w:r w:rsidR="00E1449E" w:rsidRPr="00110DF9">
              <w:rPr>
                <w:color w:val="2B579A"/>
                <w:sz w:val="18"/>
                <w:shd w:val="clear" w:color="auto" w:fill="E6E6E6"/>
                <w:lang w:val="fr-CA"/>
              </w:rPr>
              <w:fldChar w:fldCharType="begin">
                <w:ffData>
                  <w:name w:val="Texte13"/>
                  <w:enabled/>
                  <w:calcOnExit w:val="0"/>
                  <w:textInput/>
                </w:ffData>
              </w:fldChar>
            </w:r>
            <w:bookmarkStart w:id="16" w:name="Texte13"/>
            <w:r w:rsidR="00E1449E" w:rsidRPr="00110DF9">
              <w:rPr>
                <w:bCs/>
                <w:sz w:val="18"/>
                <w:lang w:val="fr-CA"/>
              </w:rPr>
              <w:instrText xml:space="preserve"> FORMTEXT </w:instrText>
            </w:r>
            <w:r w:rsidR="00E1449E" w:rsidRPr="00110DF9">
              <w:rPr>
                <w:color w:val="2B579A"/>
                <w:sz w:val="18"/>
                <w:shd w:val="clear" w:color="auto" w:fill="E6E6E6"/>
                <w:lang w:val="fr-CA"/>
              </w:rPr>
            </w:r>
            <w:r w:rsidR="00E1449E" w:rsidRPr="00110DF9">
              <w:rPr>
                <w:color w:val="2B579A"/>
                <w:sz w:val="18"/>
                <w:shd w:val="clear" w:color="auto" w:fill="E6E6E6"/>
                <w:lang w:val="fr-CA"/>
              </w:rPr>
              <w:fldChar w:fldCharType="separate"/>
            </w:r>
            <w:r w:rsidR="00E1449E" w:rsidRPr="00110DF9">
              <w:rPr>
                <w:bCs/>
                <w:noProof/>
                <w:sz w:val="18"/>
                <w:lang w:val="fr-CA"/>
              </w:rPr>
              <w:t> </w:t>
            </w:r>
            <w:r w:rsidR="00E1449E" w:rsidRPr="00110DF9">
              <w:rPr>
                <w:bCs/>
                <w:noProof/>
                <w:sz w:val="18"/>
                <w:lang w:val="fr-CA"/>
              </w:rPr>
              <w:t> </w:t>
            </w:r>
            <w:r w:rsidR="00E1449E" w:rsidRPr="00110DF9">
              <w:rPr>
                <w:bCs/>
                <w:noProof/>
                <w:sz w:val="18"/>
                <w:lang w:val="fr-CA"/>
              </w:rPr>
              <w:t> </w:t>
            </w:r>
            <w:r w:rsidR="00E1449E" w:rsidRPr="00110DF9">
              <w:rPr>
                <w:bCs/>
                <w:noProof/>
                <w:sz w:val="18"/>
                <w:lang w:val="fr-CA"/>
              </w:rPr>
              <w:t> </w:t>
            </w:r>
            <w:r w:rsidR="00E1449E" w:rsidRPr="00110DF9">
              <w:rPr>
                <w:bCs/>
                <w:noProof/>
                <w:sz w:val="18"/>
                <w:lang w:val="fr-CA"/>
              </w:rPr>
              <w:t> </w:t>
            </w:r>
            <w:r w:rsidR="00E1449E" w:rsidRPr="00110DF9">
              <w:rPr>
                <w:color w:val="2B579A"/>
                <w:sz w:val="18"/>
                <w:shd w:val="clear" w:color="auto" w:fill="E6E6E6"/>
                <w:lang w:val="fr-CA"/>
              </w:rPr>
              <w:fldChar w:fldCharType="end"/>
            </w:r>
            <w:bookmarkEnd w:id="16"/>
          </w:p>
        </w:tc>
      </w:tr>
      <w:tr w:rsidR="003C25BF" w:rsidRPr="00110DF9" w14:paraId="6A1A50CB" w14:textId="77777777" w:rsidTr="00F42CB7">
        <w:trPr>
          <w:trHeight w:val="350"/>
        </w:trPr>
        <w:tc>
          <w:tcPr>
            <w:tcW w:w="11045" w:type="dxa"/>
            <w:gridSpan w:val="4"/>
          </w:tcPr>
          <w:p w14:paraId="062C3C84" w14:textId="76FB5D44" w:rsidR="003C25BF" w:rsidRPr="00110DF9" w:rsidRDefault="005F71E3">
            <w:pPr>
              <w:pStyle w:val="TableParagraph"/>
              <w:spacing w:before="71"/>
              <w:ind w:left="90"/>
              <w:rPr>
                <w:sz w:val="18"/>
                <w:lang w:val="fr-CA"/>
              </w:rPr>
            </w:pPr>
            <w:r w:rsidRPr="00110DF9">
              <w:rPr>
                <w:sz w:val="18"/>
                <w:lang w:val="fr-CA"/>
              </w:rPr>
              <w:t xml:space="preserve">Numéro d’entreprise du Québec </w:t>
            </w:r>
            <w:r w:rsidR="005274FD" w:rsidRPr="00110DF9">
              <w:rPr>
                <w:sz w:val="18"/>
                <w:lang w:val="fr-CA"/>
              </w:rPr>
              <w:t>(CIDREQ)</w:t>
            </w:r>
            <w:r w:rsidR="006B669F" w:rsidRPr="00110DF9">
              <w:rPr>
                <w:sz w:val="18"/>
                <w:lang w:val="fr-CA"/>
              </w:rPr>
              <w:t> </w:t>
            </w:r>
            <w:r w:rsidRPr="00110DF9">
              <w:rPr>
                <w:sz w:val="18"/>
                <w:lang w:val="fr-CA"/>
              </w:rPr>
              <w:t>:</w:t>
            </w:r>
            <w:r w:rsidR="007A54D2" w:rsidRPr="00110DF9">
              <w:rPr>
                <w:sz w:val="18"/>
                <w:lang w:val="fr-CA"/>
              </w:rPr>
              <w:t xml:space="preserve"> </w:t>
            </w:r>
            <w:r w:rsidR="007A54D2" w:rsidRPr="00110DF9">
              <w:rPr>
                <w:color w:val="2B579A"/>
                <w:sz w:val="18"/>
                <w:shd w:val="clear" w:color="auto" w:fill="E6E6E6"/>
                <w:lang w:val="fr-CA"/>
              </w:rPr>
              <w:fldChar w:fldCharType="begin">
                <w:ffData>
                  <w:name w:val="Texte14"/>
                  <w:enabled/>
                  <w:calcOnExit w:val="0"/>
                  <w:textInput/>
                </w:ffData>
              </w:fldChar>
            </w:r>
            <w:bookmarkStart w:id="17" w:name="Texte14"/>
            <w:r w:rsidR="007A54D2" w:rsidRPr="00110DF9">
              <w:rPr>
                <w:sz w:val="18"/>
                <w:lang w:val="fr-CA"/>
              </w:rPr>
              <w:instrText xml:space="preserve"> FORMTEXT </w:instrText>
            </w:r>
            <w:r w:rsidR="007A54D2" w:rsidRPr="00110DF9">
              <w:rPr>
                <w:color w:val="2B579A"/>
                <w:sz w:val="18"/>
                <w:shd w:val="clear" w:color="auto" w:fill="E6E6E6"/>
                <w:lang w:val="fr-CA"/>
              </w:rPr>
            </w:r>
            <w:r w:rsidR="007A54D2" w:rsidRPr="00110DF9">
              <w:rPr>
                <w:color w:val="2B579A"/>
                <w:sz w:val="18"/>
                <w:shd w:val="clear" w:color="auto" w:fill="E6E6E6"/>
                <w:lang w:val="fr-CA"/>
              </w:rPr>
              <w:fldChar w:fldCharType="separate"/>
            </w:r>
            <w:r w:rsidR="007A54D2" w:rsidRPr="00110DF9">
              <w:rPr>
                <w:noProof/>
                <w:sz w:val="18"/>
                <w:lang w:val="fr-CA"/>
              </w:rPr>
              <w:t> </w:t>
            </w:r>
            <w:r w:rsidR="007A54D2" w:rsidRPr="00110DF9">
              <w:rPr>
                <w:noProof/>
                <w:sz w:val="18"/>
                <w:lang w:val="fr-CA"/>
              </w:rPr>
              <w:t> </w:t>
            </w:r>
            <w:r w:rsidR="007A54D2" w:rsidRPr="00110DF9">
              <w:rPr>
                <w:noProof/>
                <w:sz w:val="18"/>
                <w:lang w:val="fr-CA"/>
              </w:rPr>
              <w:t> </w:t>
            </w:r>
            <w:r w:rsidR="007A54D2" w:rsidRPr="00110DF9">
              <w:rPr>
                <w:noProof/>
                <w:sz w:val="18"/>
                <w:lang w:val="fr-CA"/>
              </w:rPr>
              <w:t> </w:t>
            </w:r>
            <w:r w:rsidR="007A54D2" w:rsidRPr="00110DF9">
              <w:rPr>
                <w:noProof/>
                <w:sz w:val="18"/>
                <w:lang w:val="fr-CA"/>
              </w:rPr>
              <w:t> </w:t>
            </w:r>
            <w:r w:rsidR="007A54D2" w:rsidRPr="00110DF9">
              <w:rPr>
                <w:color w:val="2B579A"/>
                <w:sz w:val="18"/>
                <w:shd w:val="clear" w:color="auto" w:fill="E6E6E6"/>
                <w:lang w:val="fr-CA"/>
              </w:rPr>
              <w:fldChar w:fldCharType="end"/>
            </w:r>
            <w:bookmarkEnd w:id="17"/>
          </w:p>
        </w:tc>
      </w:tr>
      <w:tr w:rsidR="003C25BF" w:rsidRPr="00110DF9" w14:paraId="54A68C93" w14:textId="77777777" w:rsidTr="00F42CB7">
        <w:trPr>
          <w:trHeight w:val="350"/>
        </w:trPr>
        <w:tc>
          <w:tcPr>
            <w:tcW w:w="11045" w:type="dxa"/>
            <w:gridSpan w:val="4"/>
          </w:tcPr>
          <w:p w14:paraId="0E9A6878" w14:textId="44DB1560" w:rsidR="003C25BF" w:rsidRPr="00110DF9" w:rsidRDefault="005F71E3">
            <w:pPr>
              <w:pStyle w:val="TableParagraph"/>
              <w:spacing w:before="71"/>
              <w:ind w:left="90"/>
              <w:rPr>
                <w:sz w:val="18"/>
                <w:lang w:val="fr-CA"/>
              </w:rPr>
            </w:pPr>
            <w:r w:rsidRPr="00110DF9">
              <w:rPr>
                <w:sz w:val="18"/>
                <w:lang w:val="fr-CA"/>
              </w:rPr>
              <w:t>Adresse (numéro, rue et municipalité)</w:t>
            </w:r>
            <w:r w:rsidR="006B669F" w:rsidRPr="00110DF9">
              <w:rPr>
                <w:sz w:val="18"/>
                <w:lang w:val="fr-CA"/>
              </w:rPr>
              <w:t> </w:t>
            </w:r>
            <w:r w:rsidRPr="00110DF9">
              <w:rPr>
                <w:sz w:val="18"/>
                <w:lang w:val="fr-CA"/>
              </w:rPr>
              <w:t>:</w:t>
            </w:r>
            <w:r w:rsidR="007A54D2" w:rsidRPr="00110DF9">
              <w:rPr>
                <w:sz w:val="18"/>
                <w:lang w:val="fr-CA"/>
              </w:rPr>
              <w:t xml:space="preserve"> </w:t>
            </w:r>
            <w:r w:rsidR="007A54D2" w:rsidRPr="00110DF9">
              <w:rPr>
                <w:color w:val="2B579A"/>
                <w:sz w:val="18"/>
                <w:shd w:val="clear" w:color="auto" w:fill="E6E6E6"/>
                <w:lang w:val="fr-CA"/>
              </w:rPr>
              <w:fldChar w:fldCharType="begin">
                <w:ffData>
                  <w:name w:val="Texte15"/>
                  <w:enabled/>
                  <w:calcOnExit w:val="0"/>
                  <w:textInput/>
                </w:ffData>
              </w:fldChar>
            </w:r>
            <w:bookmarkStart w:id="18" w:name="Texte15"/>
            <w:r w:rsidR="007A54D2" w:rsidRPr="00110DF9">
              <w:rPr>
                <w:sz w:val="18"/>
                <w:lang w:val="fr-CA"/>
              </w:rPr>
              <w:instrText xml:space="preserve"> FORMTEXT </w:instrText>
            </w:r>
            <w:r w:rsidR="007A54D2" w:rsidRPr="00110DF9">
              <w:rPr>
                <w:color w:val="2B579A"/>
                <w:sz w:val="18"/>
                <w:shd w:val="clear" w:color="auto" w:fill="E6E6E6"/>
                <w:lang w:val="fr-CA"/>
              </w:rPr>
            </w:r>
            <w:r w:rsidR="007A54D2" w:rsidRPr="00110DF9">
              <w:rPr>
                <w:color w:val="2B579A"/>
                <w:sz w:val="18"/>
                <w:shd w:val="clear" w:color="auto" w:fill="E6E6E6"/>
                <w:lang w:val="fr-CA"/>
              </w:rPr>
              <w:fldChar w:fldCharType="separate"/>
            </w:r>
            <w:r w:rsidR="007A54D2" w:rsidRPr="00110DF9">
              <w:rPr>
                <w:noProof/>
                <w:sz w:val="18"/>
                <w:lang w:val="fr-CA"/>
              </w:rPr>
              <w:t> </w:t>
            </w:r>
            <w:r w:rsidR="007A54D2" w:rsidRPr="00110DF9">
              <w:rPr>
                <w:noProof/>
                <w:sz w:val="18"/>
                <w:lang w:val="fr-CA"/>
              </w:rPr>
              <w:t> </w:t>
            </w:r>
            <w:r w:rsidR="007A54D2" w:rsidRPr="00110DF9">
              <w:rPr>
                <w:noProof/>
                <w:sz w:val="18"/>
                <w:lang w:val="fr-CA"/>
              </w:rPr>
              <w:t> </w:t>
            </w:r>
            <w:r w:rsidR="007A54D2" w:rsidRPr="00110DF9">
              <w:rPr>
                <w:noProof/>
                <w:sz w:val="18"/>
                <w:lang w:val="fr-CA"/>
              </w:rPr>
              <w:t> </w:t>
            </w:r>
            <w:r w:rsidR="007A54D2" w:rsidRPr="00110DF9">
              <w:rPr>
                <w:noProof/>
                <w:sz w:val="18"/>
                <w:lang w:val="fr-CA"/>
              </w:rPr>
              <w:t> </w:t>
            </w:r>
            <w:r w:rsidR="007A54D2" w:rsidRPr="00110DF9">
              <w:rPr>
                <w:color w:val="2B579A"/>
                <w:sz w:val="18"/>
                <w:shd w:val="clear" w:color="auto" w:fill="E6E6E6"/>
                <w:lang w:val="fr-CA"/>
              </w:rPr>
              <w:fldChar w:fldCharType="end"/>
            </w:r>
            <w:bookmarkEnd w:id="18"/>
          </w:p>
        </w:tc>
      </w:tr>
      <w:tr w:rsidR="003C25BF" w:rsidRPr="00110DF9" w14:paraId="3FB5354C" w14:textId="77777777" w:rsidTr="00F42CB7">
        <w:trPr>
          <w:trHeight w:val="350"/>
        </w:trPr>
        <w:tc>
          <w:tcPr>
            <w:tcW w:w="4320" w:type="dxa"/>
            <w:gridSpan w:val="2"/>
          </w:tcPr>
          <w:p w14:paraId="146BBA19" w14:textId="771DB6CC" w:rsidR="003C25BF" w:rsidRPr="00110DF9" w:rsidRDefault="005F71E3">
            <w:pPr>
              <w:pStyle w:val="TableParagraph"/>
              <w:spacing w:before="71"/>
              <w:ind w:left="90"/>
              <w:rPr>
                <w:sz w:val="18"/>
                <w:lang w:val="fr-CA"/>
              </w:rPr>
            </w:pPr>
            <w:r w:rsidRPr="00110DF9">
              <w:rPr>
                <w:sz w:val="18"/>
                <w:lang w:val="fr-CA"/>
              </w:rPr>
              <w:t>Province</w:t>
            </w:r>
            <w:r w:rsidR="006B669F" w:rsidRPr="00110DF9">
              <w:rPr>
                <w:sz w:val="18"/>
                <w:lang w:val="fr-CA"/>
              </w:rPr>
              <w:t> </w:t>
            </w:r>
            <w:r w:rsidRPr="00110DF9">
              <w:rPr>
                <w:sz w:val="18"/>
                <w:lang w:val="fr-CA"/>
              </w:rPr>
              <w:t>:</w:t>
            </w:r>
            <w:r w:rsidR="007A54D2" w:rsidRPr="00110DF9">
              <w:rPr>
                <w:sz w:val="18"/>
                <w:lang w:val="fr-CA"/>
              </w:rPr>
              <w:t xml:space="preserve"> </w:t>
            </w:r>
            <w:r w:rsidR="007A54D2" w:rsidRPr="00110DF9">
              <w:rPr>
                <w:color w:val="2B579A"/>
                <w:sz w:val="18"/>
                <w:shd w:val="clear" w:color="auto" w:fill="E6E6E6"/>
                <w:lang w:val="fr-CA"/>
              </w:rPr>
              <w:fldChar w:fldCharType="begin">
                <w:ffData>
                  <w:name w:val="Texte16"/>
                  <w:enabled/>
                  <w:calcOnExit w:val="0"/>
                  <w:textInput/>
                </w:ffData>
              </w:fldChar>
            </w:r>
            <w:bookmarkStart w:id="19" w:name="Texte16"/>
            <w:r w:rsidR="007A54D2" w:rsidRPr="00110DF9">
              <w:rPr>
                <w:sz w:val="18"/>
                <w:lang w:val="fr-CA"/>
              </w:rPr>
              <w:instrText xml:space="preserve"> FORMTEXT </w:instrText>
            </w:r>
            <w:r w:rsidR="007A54D2" w:rsidRPr="00110DF9">
              <w:rPr>
                <w:color w:val="2B579A"/>
                <w:sz w:val="18"/>
                <w:shd w:val="clear" w:color="auto" w:fill="E6E6E6"/>
                <w:lang w:val="fr-CA"/>
              </w:rPr>
            </w:r>
            <w:r w:rsidR="007A54D2" w:rsidRPr="00110DF9">
              <w:rPr>
                <w:color w:val="2B579A"/>
                <w:sz w:val="18"/>
                <w:shd w:val="clear" w:color="auto" w:fill="E6E6E6"/>
                <w:lang w:val="fr-CA"/>
              </w:rPr>
              <w:fldChar w:fldCharType="separate"/>
            </w:r>
            <w:r w:rsidR="007A54D2" w:rsidRPr="00110DF9">
              <w:rPr>
                <w:noProof/>
                <w:sz w:val="18"/>
                <w:lang w:val="fr-CA"/>
              </w:rPr>
              <w:t> </w:t>
            </w:r>
            <w:r w:rsidR="007A54D2" w:rsidRPr="00110DF9">
              <w:rPr>
                <w:noProof/>
                <w:sz w:val="18"/>
                <w:lang w:val="fr-CA"/>
              </w:rPr>
              <w:t> </w:t>
            </w:r>
            <w:r w:rsidR="007A54D2" w:rsidRPr="00110DF9">
              <w:rPr>
                <w:noProof/>
                <w:sz w:val="18"/>
                <w:lang w:val="fr-CA"/>
              </w:rPr>
              <w:t> </w:t>
            </w:r>
            <w:r w:rsidR="007A54D2" w:rsidRPr="00110DF9">
              <w:rPr>
                <w:noProof/>
                <w:sz w:val="18"/>
                <w:lang w:val="fr-CA"/>
              </w:rPr>
              <w:t> </w:t>
            </w:r>
            <w:r w:rsidR="007A54D2" w:rsidRPr="00110DF9">
              <w:rPr>
                <w:noProof/>
                <w:sz w:val="18"/>
                <w:lang w:val="fr-CA"/>
              </w:rPr>
              <w:t> </w:t>
            </w:r>
            <w:r w:rsidR="007A54D2" w:rsidRPr="00110DF9">
              <w:rPr>
                <w:color w:val="2B579A"/>
                <w:sz w:val="18"/>
                <w:shd w:val="clear" w:color="auto" w:fill="E6E6E6"/>
                <w:lang w:val="fr-CA"/>
              </w:rPr>
              <w:fldChar w:fldCharType="end"/>
            </w:r>
            <w:bookmarkEnd w:id="19"/>
          </w:p>
        </w:tc>
        <w:tc>
          <w:tcPr>
            <w:tcW w:w="3960" w:type="dxa"/>
          </w:tcPr>
          <w:p w14:paraId="03CF0AA2" w14:textId="31369FA4" w:rsidR="003C25BF" w:rsidRPr="00110DF9" w:rsidRDefault="005F71E3">
            <w:pPr>
              <w:pStyle w:val="TableParagraph"/>
              <w:spacing w:before="71"/>
              <w:ind w:left="90"/>
              <w:rPr>
                <w:sz w:val="18"/>
                <w:lang w:val="fr-CA"/>
              </w:rPr>
            </w:pPr>
            <w:r w:rsidRPr="00110DF9">
              <w:rPr>
                <w:sz w:val="18"/>
                <w:lang w:val="fr-CA"/>
              </w:rPr>
              <w:t>Pays</w:t>
            </w:r>
            <w:r w:rsidR="006B669F" w:rsidRPr="00110DF9">
              <w:rPr>
                <w:sz w:val="18"/>
                <w:lang w:val="fr-CA"/>
              </w:rPr>
              <w:t> </w:t>
            </w:r>
            <w:r w:rsidRPr="00110DF9">
              <w:rPr>
                <w:sz w:val="18"/>
                <w:lang w:val="fr-CA"/>
              </w:rPr>
              <w:t>:</w:t>
            </w:r>
            <w:r w:rsidR="007A54D2" w:rsidRPr="00110DF9">
              <w:rPr>
                <w:sz w:val="18"/>
                <w:lang w:val="fr-CA"/>
              </w:rPr>
              <w:t xml:space="preserve"> </w:t>
            </w:r>
            <w:r w:rsidR="007A54D2" w:rsidRPr="00110DF9">
              <w:rPr>
                <w:color w:val="2B579A"/>
                <w:sz w:val="18"/>
                <w:shd w:val="clear" w:color="auto" w:fill="E6E6E6"/>
                <w:lang w:val="fr-CA"/>
              </w:rPr>
              <w:fldChar w:fldCharType="begin">
                <w:ffData>
                  <w:name w:val="Texte17"/>
                  <w:enabled/>
                  <w:calcOnExit w:val="0"/>
                  <w:textInput/>
                </w:ffData>
              </w:fldChar>
            </w:r>
            <w:bookmarkStart w:id="20" w:name="Texte17"/>
            <w:r w:rsidR="007A54D2" w:rsidRPr="00110DF9">
              <w:rPr>
                <w:sz w:val="18"/>
                <w:lang w:val="fr-CA"/>
              </w:rPr>
              <w:instrText xml:space="preserve"> FORMTEXT </w:instrText>
            </w:r>
            <w:r w:rsidR="007A54D2" w:rsidRPr="00110DF9">
              <w:rPr>
                <w:color w:val="2B579A"/>
                <w:sz w:val="18"/>
                <w:shd w:val="clear" w:color="auto" w:fill="E6E6E6"/>
                <w:lang w:val="fr-CA"/>
              </w:rPr>
            </w:r>
            <w:r w:rsidR="007A54D2" w:rsidRPr="00110DF9">
              <w:rPr>
                <w:color w:val="2B579A"/>
                <w:sz w:val="18"/>
                <w:shd w:val="clear" w:color="auto" w:fill="E6E6E6"/>
                <w:lang w:val="fr-CA"/>
              </w:rPr>
              <w:fldChar w:fldCharType="separate"/>
            </w:r>
            <w:r w:rsidR="007A54D2" w:rsidRPr="00110DF9">
              <w:rPr>
                <w:noProof/>
                <w:sz w:val="18"/>
                <w:lang w:val="fr-CA"/>
              </w:rPr>
              <w:t> </w:t>
            </w:r>
            <w:r w:rsidR="007A54D2" w:rsidRPr="00110DF9">
              <w:rPr>
                <w:noProof/>
                <w:sz w:val="18"/>
                <w:lang w:val="fr-CA"/>
              </w:rPr>
              <w:t> </w:t>
            </w:r>
            <w:r w:rsidR="007A54D2" w:rsidRPr="00110DF9">
              <w:rPr>
                <w:noProof/>
                <w:sz w:val="18"/>
                <w:lang w:val="fr-CA"/>
              </w:rPr>
              <w:t> </w:t>
            </w:r>
            <w:r w:rsidR="007A54D2" w:rsidRPr="00110DF9">
              <w:rPr>
                <w:noProof/>
                <w:sz w:val="18"/>
                <w:lang w:val="fr-CA"/>
              </w:rPr>
              <w:t> </w:t>
            </w:r>
            <w:r w:rsidR="007A54D2" w:rsidRPr="00110DF9">
              <w:rPr>
                <w:noProof/>
                <w:sz w:val="18"/>
                <w:lang w:val="fr-CA"/>
              </w:rPr>
              <w:t> </w:t>
            </w:r>
            <w:r w:rsidR="007A54D2" w:rsidRPr="00110DF9">
              <w:rPr>
                <w:color w:val="2B579A"/>
                <w:sz w:val="18"/>
                <w:shd w:val="clear" w:color="auto" w:fill="E6E6E6"/>
                <w:lang w:val="fr-CA"/>
              </w:rPr>
              <w:fldChar w:fldCharType="end"/>
            </w:r>
            <w:bookmarkEnd w:id="20"/>
          </w:p>
        </w:tc>
        <w:tc>
          <w:tcPr>
            <w:tcW w:w="2765" w:type="dxa"/>
          </w:tcPr>
          <w:p w14:paraId="38D78925" w14:textId="1CAAFBBF" w:rsidR="003C25BF" w:rsidRPr="00110DF9" w:rsidRDefault="005F71E3" w:rsidP="00DC60DE">
            <w:pPr>
              <w:pStyle w:val="TableParagraph"/>
              <w:spacing w:before="71"/>
              <w:ind w:left="90"/>
              <w:rPr>
                <w:sz w:val="18"/>
                <w:lang w:val="fr-CA"/>
              </w:rPr>
            </w:pPr>
            <w:r w:rsidRPr="00110DF9">
              <w:rPr>
                <w:sz w:val="18"/>
                <w:lang w:val="fr-CA"/>
              </w:rPr>
              <w:t>Code postal</w:t>
            </w:r>
            <w:r w:rsidR="006B669F" w:rsidRPr="00110DF9">
              <w:rPr>
                <w:sz w:val="18"/>
                <w:lang w:val="fr-CA"/>
              </w:rPr>
              <w:t> </w:t>
            </w:r>
            <w:r w:rsidRPr="00110DF9">
              <w:rPr>
                <w:sz w:val="18"/>
                <w:lang w:val="fr-CA"/>
              </w:rPr>
              <w:t>:</w:t>
            </w:r>
            <w:r w:rsidR="007A54D2" w:rsidRPr="00110DF9">
              <w:rPr>
                <w:sz w:val="18"/>
                <w:lang w:val="fr-CA"/>
              </w:rPr>
              <w:t xml:space="preserve"> </w:t>
            </w:r>
            <w:r w:rsidR="00C462FD" w:rsidRPr="00110DF9">
              <w:rPr>
                <w:color w:val="2B579A"/>
                <w:sz w:val="18"/>
                <w:shd w:val="clear" w:color="auto" w:fill="E6E6E6"/>
                <w:lang w:val="fr-CA"/>
              </w:rPr>
              <w:fldChar w:fldCharType="begin">
                <w:ffData>
                  <w:name w:val="Texte17"/>
                  <w:enabled/>
                  <w:calcOnExit w:val="0"/>
                  <w:textInput/>
                </w:ffData>
              </w:fldChar>
            </w:r>
            <w:r w:rsidR="00C462FD" w:rsidRPr="00110DF9">
              <w:rPr>
                <w:sz w:val="18"/>
                <w:lang w:val="fr-CA"/>
              </w:rPr>
              <w:instrText xml:space="preserve"> FORMTEXT </w:instrText>
            </w:r>
            <w:r w:rsidR="00C462FD" w:rsidRPr="00110DF9">
              <w:rPr>
                <w:color w:val="2B579A"/>
                <w:sz w:val="18"/>
                <w:shd w:val="clear" w:color="auto" w:fill="E6E6E6"/>
                <w:lang w:val="fr-CA"/>
              </w:rPr>
            </w:r>
            <w:r w:rsidR="00C462FD" w:rsidRPr="00110DF9">
              <w:rPr>
                <w:color w:val="2B579A"/>
                <w:sz w:val="18"/>
                <w:shd w:val="clear" w:color="auto" w:fill="E6E6E6"/>
                <w:lang w:val="fr-CA"/>
              </w:rPr>
              <w:fldChar w:fldCharType="separate"/>
            </w:r>
            <w:r w:rsidR="00C462FD" w:rsidRPr="00110DF9">
              <w:rPr>
                <w:noProof/>
                <w:sz w:val="18"/>
                <w:lang w:val="fr-CA"/>
              </w:rPr>
              <w:t> </w:t>
            </w:r>
            <w:r w:rsidR="00C462FD" w:rsidRPr="00110DF9">
              <w:rPr>
                <w:noProof/>
                <w:sz w:val="18"/>
                <w:lang w:val="fr-CA"/>
              </w:rPr>
              <w:t> </w:t>
            </w:r>
            <w:r w:rsidR="00C462FD" w:rsidRPr="00110DF9">
              <w:rPr>
                <w:noProof/>
                <w:sz w:val="18"/>
                <w:lang w:val="fr-CA"/>
              </w:rPr>
              <w:t> </w:t>
            </w:r>
            <w:r w:rsidR="00C462FD" w:rsidRPr="00110DF9">
              <w:rPr>
                <w:noProof/>
                <w:sz w:val="18"/>
                <w:lang w:val="fr-CA"/>
              </w:rPr>
              <w:t> </w:t>
            </w:r>
            <w:r w:rsidR="00C462FD" w:rsidRPr="00110DF9">
              <w:rPr>
                <w:noProof/>
                <w:sz w:val="18"/>
                <w:lang w:val="fr-CA"/>
              </w:rPr>
              <w:t> </w:t>
            </w:r>
            <w:r w:rsidR="00C462FD" w:rsidRPr="00110DF9">
              <w:rPr>
                <w:color w:val="2B579A"/>
                <w:sz w:val="18"/>
                <w:shd w:val="clear" w:color="auto" w:fill="E6E6E6"/>
                <w:lang w:val="fr-CA"/>
              </w:rPr>
              <w:fldChar w:fldCharType="end"/>
            </w:r>
          </w:p>
        </w:tc>
      </w:tr>
      <w:tr w:rsidR="002E7B11" w:rsidRPr="00110DF9" w14:paraId="3BE95CD0" w14:textId="77777777" w:rsidTr="00F42CB7">
        <w:trPr>
          <w:trHeight w:val="350"/>
        </w:trPr>
        <w:tc>
          <w:tcPr>
            <w:tcW w:w="2682" w:type="dxa"/>
          </w:tcPr>
          <w:p w14:paraId="7E143D2B" w14:textId="61FD6A67" w:rsidR="002E7B11" w:rsidRPr="00110DF9" w:rsidRDefault="002E7B11">
            <w:pPr>
              <w:pStyle w:val="TableParagraph"/>
              <w:tabs>
                <w:tab w:val="left" w:pos="2541"/>
              </w:tabs>
              <w:spacing w:before="71"/>
              <w:ind w:left="90"/>
              <w:rPr>
                <w:sz w:val="18"/>
                <w:lang w:val="fr-CA"/>
              </w:rPr>
            </w:pPr>
            <w:r w:rsidRPr="00110DF9">
              <w:rPr>
                <w:sz w:val="18"/>
                <w:lang w:val="fr-CA"/>
              </w:rPr>
              <w:t>Téléphone</w:t>
            </w:r>
            <w:r w:rsidR="006B669F" w:rsidRPr="00110DF9">
              <w:rPr>
                <w:spacing w:val="-1"/>
                <w:sz w:val="18"/>
                <w:lang w:val="fr-CA"/>
              </w:rPr>
              <w:t> </w:t>
            </w:r>
            <w:r w:rsidRPr="00110DF9">
              <w:rPr>
                <w:sz w:val="18"/>
                <w:lang w:val="fr-CA"/>
              </w:rPr>
              <w:t xml:space="preserve">: </w:t>
            </w:r>
            <w:r w:rsidRPr="00110DF9">
              <w:rPr>
                <w:color w:val="2B579A"/>
                <w:sz w:val="18"/>
                <w:shd w:val="clear" w:color="auto" w:fill="E6E6E6"/>
                <w:lang w:val="fr-CA"/>
              </w:rPr>
              <w:fldChar w:fldCharType="begin">
                <w:ffData>
                  <w:name w:val="Texte19"/>
                  <w:enabled/>
                  <w:calcOnExit w:val="0"/>
                  <w:textInput/>
                </w:ffData>
              </w:fldChar>
            </w:r>
            <w:bookmarkStart w:id="21" w:name="Texte19"/>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bookmarkStart w:id="22" w:name="Texte20"/>
            <w:bookmarkEnd w:id="21"/>
            <w:r w:rsidR="006812EE" w:rsidRPr="00110DF9">
              <w:rPr>
                <w:sz w:val="18"/>
                <w:lang w:val="fr-CA"/>
              </w:rPr>
              <w:tab/>
            </w:r>
          </w:p>
        </w:tc>
        <w:bookmarkEnd w:id="22"/>
        <w:tc>
          <w:tcPr>
            <w:tcW w:w="1638" w:type="dxa"/>
          </w:tcPr>
          <w:p w14:paraId="25CA6AD2" w14:textId="327B9982" w:rsidR="002E7B11" w:rsidRPr="00110DF9" w:rsidRDefault="002E7B11">
            <w:pPr>
              <w:pStyle w:val="TableParagraph"/>
              <w:tabs>
                <w:tab w:val="left" w:pos="2541"/>
              </w:tabs>
              <w:spacing w:before="71"/>
              <w:ind w:left="90"/>
              <w:rPr>
                <w:sz w:val="18"/>
                <w:lang w:val="fr-CA"/>
              </w:rPr>
            </w:pPr>
            <w:r w:rsidRPr="00110DF9">
              <w:rPr>
                <w:sz w:val="18"/>
                <w:lang w:val="fr-CA"/>
              </w:rPr>
              <w:t>Poste</w:t>
            </w:r>
            <w:r w:rsidR="006B669F" w:rsidRPr="00110DF9">
              <w:rPr>
                <w:sz w:val="18"/>
                <w:lang w:val="fr-CA"/>
              </w:rPr>
              <w:t> </w:t>
            </w:r>
            <w:r w:rsidRPr="00110DF9">
              <w:rPr>
                <w:sz w:val="18"/>
                <w:lang w:val="fr-CA"/>
              </w:rPr>
              <w:t xml:space="preserve">: </w:t>
            </w:r>
            <w:r w:rsidRPr="00110DF9">
              <w:rPr>
                <w:color w:val="2B579A"/>
                <w:sz w:val="18"/>
                <w:shd w:val="clear" w:color="auto" w:fill="E6E6E6"/>
                <w:lang w:val="fr-CA"/>
              </w:rPr>
              <w:fldChar w:fldCharType="begin">
                <w:ffData>
                  <w:name w:val="Texte20"/>
                  <w:enabled/>
                  <w:calcOnExit w:val="0"/>
                  <w:textInput/>
                </w:ffData>
              </w:fldChar>
            </w:r>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p>
        </w:tc>
        <w:tc>
          <w:tcPr>
            <w:tcW w:w="6725" w:type="dxa"/>
            <w:gridSpan w:val="2"/>
          </w:tcPr>
          <w:p w14:paraId="6170B555" w14:textId="4AA35469" w:rsidR="002E7B11" w:rsidRPr="00110DF9" w:rsidRDefault="002E7B11">
            <w:pPr>
              <w:pStyle w:val="TableParagraph"/>
              <w:spacing w:before="71"/>
              <w:ind w:left="90"/>
              <w:rPr>
                <w:sz w:val="18"/>
                <w:lang w:val="fr-CA"/>
              </w:rPr>
            </w:pPr>
            <w:r w:rsidRPr="00110DF9">
              <w:rPr>
                <w:sz w:val="18"/>
                <w:lang w:val="fr-CA"/>
              </w:rPr>
              <w:t>Courriel</w:t>
            </w:r>
            <w:r w:rsidR="006B669F" w:rsidRPr="00110DF9">
              <w:rPr>
                <w:sz w:val="18"/>
                <w:lang w:val="fr-CA"/>
              </w:rPr>
              <w:t> </w:t>
            </w:r>
            <w:r w:rsidRPr="00110DF9">
              <w:rPr>
                <w:sz w:val="18"/>
                <w:lang w:val="fr-CA"/>
              </w:rPr>
              <w:t xml:space="preserve">: </w:t>
            </w:r>
            <w:r w:rsidRPr="00110DF9">
              <w:rPr>
                <w:color w:val="2B579A"/>
                <w:sz w:val="18"/>
                <w:shd w:val="clear" w:color="auto" w:fill="E6E6E6"/>
                <w:lang w:val="fr-CA"/>
              </w:rPr>
              <w:fldChar w:fldCharType="begin">
                <w:ffData>
                  <w:name w:val="Texte21"/>
                  <w:enabled/>
                  <w:calcOnExit w:val="0"/>
                  <w:textInput/>
                </w:ffData>
              </w:fldChar>
            </w:r>
            <w:bookmarkStart w:id="23" w:name="Texte21"/>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bookmarkEnd w:id="23"/>
          </w:p>
        </w:tc>
      </w:tr>
    </w:tbl>
    <w:p w14:paraId="029A76BA" w14:textId="73D2E3D2" w:rsidR="003C25BF" w:rsidRPr="00110DF9" w:rsidRDefault="005F71E3" w:rsidP="00961692">
      <w:pPr>
        <w:pStyle w:val="Titre2"/>
        <w:spacing w:before="240"/>
      </w:pPr>
      <w:bookmarkStart w:id="24" w:name="1.5_Déclaration_du_demandeur"/>
      <w:bookmarkEnd w:id="24"/>
      <w:r w:rsidRPr="00110DF9">
        <w:rPr>
          <w:rFonts w:hAnsi="Chaloult_Cond_Demi_Gras"/>
        </w:rPr>
        <w:t>1.5 D</w:t>
      </w:r>
      <w:r w:rsidRPr="00110DF9">
        <w:t>é</w:t>
      </w:r>
      <w:r w:rsidRPr="00110DF9">
        <w:rPr>
          <w:rFonts w:hAnsi="Chaloult_Cond_Demi_Gras"/>
        </w:rPr>
        <w:t>claration d</w:t>
      </w:r>
      <w:r w:rsidR="00B5082F" w:rsidRPr="00110DF9">
        <w:rPr>
          <w:rFonts w:hAnsi="Chaloult_Cond_Demi_Gras"/>
        </w:rPr>
        <w:t>’</w:t>
      </w:r>
      <w:r w:rsidR="00B5082F" w:rsidRPr="00110DF9">
        <w:rPr>
          <w:rFonts w:hAnsi="Chaloult_Cond_Demi_Gras"/>
        </w:rPr>
        <w:t>ant</w:t>
      </w:r>
      <w:r w:rsidR="00B5082F" w:rsidRPr="00110DF9">
        <w:rPr>
          <w:rFonts w:hAnsi="Chaloult_Cond_Demi_Gras"/>
        </w:rPr>
        <w:t>é</w:t>
      </w:r>
      <w:r w:rsidR="00B5082F" w:rsidRPr="00110DF9">
        <w:rPr>
          <w:rFonts w:hAnsi="Chaloult_Cond_Demi_Gras"/>
        </w:rPr>
        <w:t>c</w:t>
      </w:r>
      <w:r w:rsidR="00B5082F" w:rsidRPr="00110DF9">
        <w:rPr>
          <w:rFonts w:hAnsi="Chaloult_Cond_Demi_Gras"/>
        </w:rPr>
        <w:t>é</w:t>
      </w:r>
      <w:r w:rsidR="00B5082F" w:rsidRPr="00110DF9">
        <w:rPr>
          <w:rFonts w:hAnsi="Chaloult_Cond_Demi_Gras"/>
        </w:rPr>
        <w:t>dents</w:t>
      </w:r>
      <w:r w:rsidR="006B669F" w:rsidRPr="00110DF9">
        <w:rPr>
          <w:rFonts w:hAnsi="Chaloult_Cond_Demi_Gras"/>
        </w:rPr>
        <w:t> </w:t>
      </w:r>
      <w:r w:rsidR="00840ADA" w:rsidRPr="00110DF9">
        <w:rPr>
          <w:sz w:val="18"/>
          <w:szCs w:val="18"/>
        </w:rPr>
        <w:t>(</w:t>
      </w:r>
      <w:r w:rsidR="00840ADA" w:rsidRPr="00110DF9">
        <w:rPr>
          <w:i/>
          <w:iCs/>
          <w:sz w:val="18"/>
          <w:szCs w:val="18"/>
        </w:rPr>
        <w:t>article</w:t>
      </w:r>
      <w:r w:rsidR="00840ADA" w:rsidRPr="00110DF9">
        <w:rPr>
          <w:rFonts w:hAnsi="Chaloult_Cond_Demi_Gras"/>
        </w:rPr>
        <w:t> </w:t>
      </w:r>
      <w:r w:rsidRPr="00110DF9">
        <w:rPr>
          <w:i/>
          <w:iCs/>
          <w:sz w:val="18"/>
          <w:szCs w:val="18"/>
        </w:rPr>
        <w:t>115.8 de la Loi sur la qualité de</w:t>
      </w:r>
      <w:r w:rsidRPr="00110DF9">
        <w:rPr>
          <w:i/>
          <w:iCs/>
          <w:spacing w:val="12"/>
          <w:sz w:val="18"/>
          <w:szCs w:val="18"/>
        </w:rPr>
        <w:t xml:space="preserve"> </w:t>
      </w:r>
      <w:r w:rsidRPr="00110DF9">
        <w:rPr>
          <w:i/>
          <w:iCs/>
          <w:sz w:val="18"/>
          <w:szCs w:val="18"/>
        </w:rPr>
        <w:t>l’environnement</w:t>
      </w:r>
      <w:r w:rsidR="00840ADA" w:rsidRPr="00110DF9">
        <w:rPr>
          <w:sz w:val="18"/>
          <w:szCs w:val="18"/>
        </w:rPr>
        <w:t>)</w:t>
      </w:r>
    </w:p>
    <w:p w14:paraId="7AC964E8" w14:textId="53175D33" w:rsidR="003C25BF" w:rsidRPr="00110DF9" w:rsidRDefault="003C25BF" w:rsidP="007842EC">
      <w:pPr>
        <w:pStyle w:val="Corpsdetexte"/>
        <w:spacing w:before="2"/>
        <w:rPr>
          <w:rFonts w:ascii="Chaloult_Cond_Demi_Gras"/>
          <w:sz w:val="14"/>
          <w:lang w:val="fr-CA"/>
        </w:rPr>
      </w:pPr>
    </w:p>
    <w:tbl>
      <w:tblPr>
        <w:tblStyle w:val="Grilledutableau"/>
        <w:tblW w:w="0" w:type="auto"/>
        <w:tblInd w:w="279" w:type="dxa"/>
        <w:tblLook w:val="04A0" w:firstRow="1" w:lastRow="0" w:firstColumn="1" w:lastColumn="0" w:noHBand="0" w:noVBand="1"/>
      </w:tblPr>
      <w:tblGrid>
        <w:gridCol w:w="11071"/>
      </w:tblGrid>
      <w:tr w:rsidR="00901E11" w:rsidRPr="00110DF9" w14:paraId="7C49D43F" w14:textId="77777777" w:rsidTr="00882B27">
        <w:trPr>
          <w:trHeight w:val="902"/>
        </w:trPr>
        <w:tc>
          <w:tcPr>
            <w:tcW w:w="11071" w:type="dxa"/>
          </w:tcPr>
          <w:p w14:paraId="6BF8DF6A" w14:textId="3623C19F" w:rsidR="00901E11" w:rsidRPr="00110DF9" w:rsidRDefault="00BE49B8" w:rsidP="007C546E">
            <w:pPr>
              <w:pStyle w:val="Corpsdetexte"/>
              <w:spacing w:before="70"/>
              <w:ind w:right="175"/>
              <w:jc w:val="both"/>
              <w:rPr>
                <w:rFonts w:eastAsia="Times New Roman"/>
                <w:lang w:val="fr-CA"/>
              </w:rPr>
            </w:pPr>
            <w:r w:rsidRPr="00110DF9">
              <w:rPr>
                <w:lang w:val="fr-CA"/>
              </w:rPr>
              <w:t>Malgré son abrogation, l’article</w:t>
            </w:r>
            <w:r w:rsidR="006B669F" w:rsidRPr="00110DF9">
              <w:rPr>
                <w:lang w:val="fr-CA"/>
              </w:rPr>
              <w:t> </w:t>
            </w:r>
            <w:r w:rsidR="00901E11" w:rsidRPr="00110DF9">
              <w:rPr>
                <w:lang w:val="fr-CA"/>
              </w:rPr>
              <w:t xml:space="preserve">115.8 </w:t>
            </w:r>
            <w:r w:rsidRPr="00110DF9">
              <w:rPr>
                <w:lang w:val="fr-CA"/>
              </w:rPr>
              <w:t>continue de s’appliquer aux demandes d’approbation de plan</w:t>
            </w:r>
            <w:r w:rsidR="00840ADA" w:rsidRPr="00110DF9">
              <w:rPr>
                <w:lang w:val="fr-CA"/>
              </w:rPr>
              <w:t>s</w:t>
            </w:r>
            <w:r w:rsidRPr="00110DF9">
              <w:rPr>
                <w:lang w:val="fr-CA"/>
              </w:rPr>
              <w:t xml:space="preserve"> de réhabilitation. </w:t>
            </w:r>
            <w:r w:rsidR="00B5082F" w:rsidRPr="00110DF9">
              <w:rPr>
                <w:lang w:val="fr-CA"/>
              </w:rPr>
              <w:t>S</w:t>
            </w:r>
            <w:r w:rsidR="00901E11" w:rsidRPr="00110DF9">
              <w:rPr>
                <w:lang w:val="fr-CA"/>
              </w:rPr>
              <w:t>elon le type de demandeur sélectionné à la section</w:t>
            </w:r>
            <w:r w:rsidR="006B669F" w:rsidRPr="00110DF9">
              <w:rPr>
                <w:lang w:val="fr-CA"/>
              </w:rPr>
              <w:t> </w:t>
            </w:r>
            <w:r w:rsidR="00901E11" w:rsidRPr="00110DF9">
              <w:rPr>
                <w:lang w:val="fr-CA"/>
              </w:rPr>
              <w:t xml:space="preserve">1.2, </w:t>
            </w:r>
            <w:r w:rsidR="00B5082F" w:rsidRPr="00110DF9">
              <w:rPr>
                <w:lang w:val="fr-CA"/>
              </w:rPr>
              <w:t xml:space="preserve">vous devez </w:t>
            </w:r>
            <w:r w:rsidR="00901E11" w:rsidRPr="00110DF9">
              <w:rPr>
                <w:lang w:val="fr-CA"/>
              </w:rPr>
              <w:t>fournir la copie signée numérisée de la déclaration d</w:t>
            </w:r>
            <w:r w:rsidR="00B5082F" w:rsidRPr="00110DF9">
              <w:rPr>
                <w:lang w:val="fr-CA"/>
              </w:rPr>
              <w:t xml:space="preserve">’antécédents </w:t>
            </w:r>
            <w:r w:rsidR="00E66490" w:rsidRPr="00110DF9">
              <w:rPr>
                <w:lang w:val="fr-CA"/>
              </w:rPr>
              <w:t>(formulaire AM</w:t>
            </w:r>
            <w:r w:rsidR="00840ADA" w:rsidRPr="00110DF9">
              <w:rPr>
                <w:lang w:val="fr-CA"/>
              </w:rPr>
              <w:noBreakHyphen/>
            </w:r>
            <w:r w:rsidR="00E66490" w:rsidRPr="00110DF9">
              <w:rPr>
                <w:lang w:val="fr-CA"/>
              </w:rPr>
              <w:t xml:space="preserve">36) qui se trouve </w:t>
            </w:r>
            <w:r w:rsidR="00E66490" w:rsidRPr="00110DF9">
              <w:rPr>
                <w:rFonts w:eastAsia="Times New Roman"/>
                <w:lang w:val="fr-CA"/>
              </w:rPr>
              <w:t xml:space="preserve">sur la page </w:t>
            </w:r>
            <w:hyperlink r:id="rId21" w:history="1">
              <w:r w:rsidR="00E66490" w:rsidRPr="00110DF9">
                <w:rPr>
                  <w:rStyle w:val="Lienhypertexte"/>
                  <w:rFonts w:eastAsia="Times New Roman"/>
                  <w:lang w:val="fr-CA"/>
                </w:rPr>
                <w:t>Autorisation ministérielle (gouv.qc.ca)</w:t>
              </w:r>
            </w:hyperlink>
            <w:r w:rsidR="00E66490" w:rsidRPr="00110DF9">
              <w:rPr>
                <w:rFonts w:eastAsia="Times New Roman"/>
                <w:lang w:val="fr-CA"/>
              </w:rPr>
              <w:t>.</w:t>
            </w:r>
          </w:p>
          <w:p w14:paraId="0348008D" w14:textId="3A911C56" w:rsidR="00882B27" w:rsidRPr="00110DF9" w:rsidRDefault="00882B27" w:rsidP="007C546E">
            <w:pPr>
              <w:pStyle w:val="Corpsdetexte"/>
              <w:spacing w:before="70"/>
              <w:ind w:right="175"/>
              <w:jc w:val="both"/>
              <w:rPr>
                <w:lang w:val="fr-CA"/>
              </w:rPr>
            </w:pPr>
          </w:p>
        </w:tc>
      </w:tr>
    </w:tbl>
    <w:p w14:paraId="425F4D83" w14:textId="77777777" w:rsidR="00901E11" w:rsidRPr="00110DF9" w:rsidRDefault="00901E11">
      <w:pPr>
        <w:pStyle w:val="Corpsdetexte"/>
        <w:rPr>
          <w:iCs/>
          <w:szCs w:val="22"/>
          <w:lang w:val="fr-CA"/>
        </w:rPr>
      </w:pPr>
    </w:p>
    <w:p w14:paraId="1B30FFFD" w14:textId="0B7A0A27" w:rsidR="003C25BF" w:rsidRPr="00110DF9" w:rsidRDefault="003C25BF">
      <w:pPr>
        <w:pStyle w:val="Corpsdetexte"/>
        <w:rPr>
          <w:i/>
          <w:sz w:val="11"/>
          <w:lang w:val="fr-CA"/>
        </w:rPr>
      </w:pPr>
    </w:p>
    <w:p w14:paraId="3AB78C46" w14:textId="7D599AF1" w:rsidR="00403E16" w:rsidRPr="00110DF9" w:rsidRDefault="00403E16" w:rsidP="00403E16">
      <w:pPr>
        <w:pStyle w:val="Titre1"/>
        <w:numPr>
          <w:ilvl w:val="0"/>
          <w:numId w:val="19"/>
        </w:numPr>
        <w:rPr>
          <w:lang w:val="fr-CA"/>
        </w:rPr>
      </w:pPr>
      <w:r w:rsidRPr="00110DF9">
        <w:rPr>
          <w:lang w:val="fr-CA"/>
        </w:rPr>
        <w:t>Localisation</w:t>
      </w:r>
    </w:p>
    <w:p w14:paraId="467C6827" w14:textId="719A14B2" w:rsidR="003C25BF" w:rsidRPr="00110DF9" w:rsidRDefault="003C25BF" w:rsidP="007842EC">
      <w:pPr>
        <w:pStyle w:val="Corpsdetexte"/>
        <w:spacing w:before="2"/>
        <w:rPr>
          <w:rFonts w:ascii="Chaloult_Cond_Demi_Gras"/>
          <w:sz w:val="14"/>
          <w:lang w:val="fr-CA"/>
        </w:rPr>
      </w:pPr>
    </w:p>
    <w:tbl>
      <w:tblPr>
        <w:tblStyle w:val="Grilledutableau"/>
        <w:tblW w:w="0" w:type="auto"/>
        <w:tblInd w:w="279" w:type="dxa"/>
        <w:tblLook w:val="04A0" w:firstRow="1" w:lastRow="0" w:firstColumn="1" w:lastColumn="0" w:noHBand="0" w:noVBand="1"/>
      </w:tblPr>
      <w:tblGrid>
        <w:gridCol w:w="11071"/>
      </w:tblGrid>
      <w:tr w:rsidR="00922E52" w:rsidRPr="00110DF9" w14:paraId="44A41B32" w14:textId="77777777" w:rsidTr="00501FB4">
        <w:tc>
          <w:tcPr>
            <w:tcW w:w="11071" w:type="dxa"/>
          </w:tcPr>
          <w:p w14:paraId="1A230F6A" w14:textId="2F854003" w:rsidR="00922E52" w:rsidRPr="00110DF9" w:rsidRDefault="00922E52" w:rsidP="007C546E">
            <w:pPr>
              <w:pStyle w:val="Corpsdetexte"/>
              <w:spacing w:before="70"/>
              <w:ind w:right="175"/>
              <w:jc w:val="both"/>
              <w:rPr>
                <w:lang w:val="fr-CA"/>
              </w:rPr>
            </w:pPr>
            <w:r w:rsidRPr="00110DF9">
              <w:rPr>
                <w:lang w:val="fr-CA"/>
              </w:rPr>
              <w:t xml:space="preserve">Indiquer le code du Système de classification des industries de l’Amérique du Nord (SCIAN 1997) de la ou des activités visées </w:t>
            </w:r>
            <w:r w:rsidR="61CB5DEB" w:rsidRPr="00110DF9">
              <w:rPr>
                <w:lang w:val="fr-CA"/>
              </w:rPr>
              <w:t>présente</w:t>
            </w:r>
            <w:r w:rsidR="1611982A" w:rsidRPr="00110DF9">
              <w:rPr>
                <w:lang w:val="fr-CA"/>
              </w:rPr>
              <w:t>s</w:t>
            </w:r>
            <w:r w:rsidRPr="00110DF9">
              <w:rPr>
                <w:lang w:val="fr-CA"/>
              </w:rPr>
              <w:t xml:space="preserve"> sur le terrain tel qu’il se </w:t>
            </w:r>
            <w:r w:rsidR="61CB5DEB" w:rsidRPr="00110DF9">
              <w:rPr>
                <w:lang w:val="fr-CA"/>
              </w:rPr>
              <w:t>trouve</w:t>
            </w:r>
            <w:r w:rsidRPr="00110DF9">
              <w:rPr>
                <w:lang w:val="fr-CA"/>
              </w:rPr>
              <w:t xml:space="preserve"> à l’annexe</w:t>
            </w:r>
            <w:r w:rsidR="006B669F" w:rsidRPr="00110DF9">
              <w:rPr>
                <w:lang w:val="fr-CA"/>
              </w:rPr>
              <w:t> </w:t>
            </w:r>
            <w:r w:rsidRPr="00110DF9">
              <w:rPr>
                <w:lang w:val="fr-CA"/>
              </w:rPr>
              <w:t xml:space="preserve">III du </w:t>
            </w:r>
            <w:r w:rsidRPr="00110DF9">
              <w:rPr>
                <w:i/>
                <w:iCs/>
                <w:lang w:val="fr-CA"/>
              </w:rPr>
              <w:t>Règlement sur la protection et la réhabilitation des terrains</w:t>
            </w:r>
            <w:r w:rsidRPr="00110DF9">
              <w:rPr>
                <w:lang w:val="fr-CA"/>
              </w:rPr>
              <w:t xml:space="preserve"> (RPRT) (chapitre Q</w:t>
            </w:r>
            <w:r w:rsidR="009D1317" w:rsidRPr="00110DF9">
              <w:rPr>
                <w:lang w:val="fr-CA"/>
              </w:rPr>
              <w:noBreakHyphen/>
            </w:r>
            <w:r w:rsidRPr="00110DF9">
              <w:rPr>
                <w:lang w:val="fr-CA"/>
              </w:rPr>
              <w:t>2, r.</w:t>
            </w:r>
            <w:r w:rsidR="009D1317" w:rsidRPr="00110DF9">
              <w:rPr>
                <w:lang w:val="fr-CA"/>
              </w:rPr>
              <w:t> </w:t>
            </w:r>
            <w:r w:rsidRPr="00110DF9">
              <w:rPr>
                <w:lang w:val="fr-CA"/>
              </w:rPr>
              <w:t xml:space="preserve">37). S’il n’y a pas de code SCIAN associé </w:t>
            </w:r>
            <w:r w:rsidR="00CC718C" w:rsidRPr="00110DF9">
              <w:rPr>
                <w:lang w:val="fr-CA"/>
              </w:rPr>
              <w:t xml:space="preserve">à l’activité visée </w:t>
            </w:r>
            <w:r w:rsidRPr="00110DF9">
              <w:rPr>
                <w:lang w:val="fr-CA"/>
              </w:rPr>
              <w:t>au RPRT, préciser l’activité au long.</w:t>
            </w:r>
          </w:p>
          <w:p w14:paraId="4E131C04" w14:textId="0E5845B2" w:rsidR="00922E52" w:rsidRPr="00110DF9" w:rsidRDefault="00922E52" w:rsidP="00922E52">
            <w:pPr>
              <w:pStyle w:val="Corpsdetexte"/>
              <w:spacing w:before="92"/>
              <w:ind w:left="90"/>
              <w:jc w:val="both"/>
              <w:rPr>
                <w:lang w:val="fr-CA"/>
              </w:rPr>
            </w:pPr>
            <w:r w:rsidRPr="00110DF9">
              <w:rPr>
                <w:lang w:val="fr-CA"/>
              </w:rPr>
              <w:t>Code SCIAN</w:t>
            </w:r>
            <w:r w:rsidR="006B669F" w:rsidRPr="00110DF9">
              <w:rPr>
                <w:lang w:val="fr-CA"/>
              </w:rPr>
              <w:t> </w:t>
            </w:r>
            <w:r w:rsidRPr="00110DF9">
              <w:rPr>
                <w:lang w:val="fr-CA"/>
              </w:rPr>
              <w:t xml:space="preserve">: </w:t>
            </w:r>
            <w:r w:rsidRPr="00110DF9">
              <w:rPr>
                <w:color w:val="2B579A"/>
                <w:shd w:val="clear" w:color="auto" w:fill="E6E6E6"/>
                <w:lang w:val="fr-CA"/>
              </w:rPr>
              <w:fldChar w:fldCharType="begin">
                <w:ffData>
                  <w:name w:val="Texte181"/>
                  <w:enabled/>
                  <w:calcOnExit w:val="0"/>
                  <w:textInput/>
                </w:ffData>
              </w:fldChar>
            </w:r>
            <w:bookmarkStart w:id="25" w:name="Texte181"/>
            <w:r w:rsidRPr="00110DF9">
              <w:rPr>
                <w:lang w:val="fr-CA"/>
              </w:rPr>
              <w:instrText xml:space="preserve"> FORMTEXT </w:instrText>
            </w:r>
            <w:r w:rsidRPr="00110DF9">
              <w:rPr>
                <w:color w:val="2B579A"/>
                <w:shd w:val="clear" w:color="auto" w:fill="E6E6E6"/>
                <w:lang w:val="fr-CA"/>
              </w:rPr>
            </w:r>
            <w:r w:rsidRPr="00110DF9">
              <w:rPr>
                <w:color w:val="2B579A"/>
                <w:shd w:val="clear" w:color="auto" w:fill="E6E6E6"/>
                <w:lang w:val="fr-CA"/>
              </w:rPr>
              <w:fldChar w:fldCharType="separate"/>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color w:val="2B579A"/>
                <w:shd w:val="clear" w:color="auto" w:fill="E6E6E6"/>
                <w:lang w:val="fr-CA"/>
              </w:rPr>
              <w:fldChar w:fldCharType="end"/>
            </w:r>
            <w:bookmarkEnd w:id="25"/>
          </w:p>
          <w:p w14:paraId="3F734829" w14:textId="144AF198" w:rsidR="00922E52" w:rsidRPr="00110DF9" w:rsidRDefault="00922E52" w:rsidP="00922E52">
            <w:pPr>
              <w:pStyle w:val="Corpsdetexte"/>
              <w:spacing w:before="1"/>
              <w:rPr>
                <w:iCs/>
                <w:szCs w:val="24"/>
                <w:lang w:val="fr-CA"/>
              </w:rPr>
            </w:pPr>
          </w:p>
        </w:tc>
      </w:tr>
    </w:tbl>
    <w:p w14:paraId="3F18E853" w14:textId="77777777" w:rsidR="00922E52" w:rsidRPr="00110DF9" w:rsidRDefault="00922E52" w:rsidP="00922E52">
      <w:pPr>
        <w:pStyle w:val="Corpsdetexte"/>
        <w:spacing w:before="1"/>
        <w:rPr>
          <w:iCs/>
          <w:szCs w:val="24"/>
          <w:lang w:val="fr-CA"/>
        </w:rPr>
      </w:pPr>
    </w:p>
    <w:p w14:paraId="2DB48A0B" w14:textId="5911C3D9" w:rsidR="003C25BF" w:rsidRPr="00110DF9" w:rsidRDefault="005F71E3" w:rsidP="00E72944">
      <w:pPr>
        <w:pStyle w:val="Titre2"/>
        <w:spacing w:before="120"/>
      </w:pPr>
      <w:r w:rsidRPr="00110DF9">
        <w:t>2.1 Coordonnées du lieu visé par la demande</w:t>
      </w:r>
    </w:p>
    <w:p w14:paraId="022094BA" w14:textId="002EF5C6" w:rsidR="003C25BF" w:rsidRPr="00110DF9" w:rsidRDefault="003C25BF">
      <w:pPr>
        <w:pStyle w:val="Corpsdetexte"/>
        <w:spacing w:before="5"/>
        <w:rPr>
          <w:rFonts w:ascii="Chaloult_Cond_Demi_Gras"/>
          <w:sz w:val="17"/>
          <w:lang w:val="fr-CA"/>
        </w:rPr>
      </w:pPr>
    </w:p>
    <w:tbl>
      <w:tblPr>
        <w:tblStyle w:val="NormalTable0"/>
        <w:tblW w:w="0" w:type="auto"/>
        <w:tblInd w:w="279"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4331"/>
        <w:gridCol w:w="3960"/>
        <w:gridCol w:w="2765"/>
      </w:tblGrid>
      <w:tr w:rsidR="003C25BF" w:rsidRPr="00110DF9" w14:paraId="23763909" w14:textId="77777777" w:rsidTr="00501FB4">
        <w:trPr>
          <w:trHeight w:val="350"/>
        </w:trPr>
        <w:tc>
          <w:tcPr>
            <w:tcW w:w="11056" w:type="dxa"/>
            <w:gridSpan w:val="3"/>
            <w:shd w:val="clear" w:color="auto" w:fill="E6E7E8"/>
          </w:tcPr>
          <w:p w14:paraId="36F6570C" w14:textId="44A72FA6" w:rsidR="003C25BF" w:rsidRPr="00110DF9" w:rsidRDefault="001A0775" w:rsidP="00435FBC">
            <w:pPr>
              <w:pStyle w:val="TableParagraph"/>
              <w:spacing w:before="93"/>
              <w:ind w:left="126"/>
              <w:rPr>
                <w:sz w:val="18"/>
                <w:lang w:val="fr-CA"/>
              </w:rPr>
            </w:pPr>
            <w:sdt>
              <w:sdtPr>
                <w:rPr>
                  <w:color w:val="2B579A"/>
                  <w:sz w:val="18"/>
                  <w:shd w:val="clear" w:color="auto" w:fill="E6E6E6"/>
                  <w:lang w:val="fr-CA"/>
                </w:rPr>
                <w:id w:val="266123978"/>
                <w14:checkbox>
                  <w14:checked w14:val="0"/>
                  <w14:checkedState w14:val="2612" w14:font="MS Gothic"/>
                  <w14:uncheckedState w14:val="2610" w14:font="MS Gothic"/>
                </w14:checkbox>
              </w:sdtPr>
              <w:sdtEndPr/>
              <w:sdtContent>
                <w:r w:rsidR="00C462FD" w:rsidRPr="00110DF9">
                  <w:rPr>
                    <w:rFonts w:ascii="MS Gothic" w:eastAsia="MS Gothic" w:hAnsi="MS Gothic"/>
                    <w:color w:val="2B579A"/>
                    <w:sz w:val="18"/>
                    <w:shd w:val="clear" w:color="auto" w:fill="E6E6E6"/>
                    <w:lang w:val="fr-CA"/>
                  </w:rPr>
                  <w:t>☐</w:t>
                </w:r>
              </w:sdtContent>
            </w:sdt>
            <w:r w:rsidR="00637DF0" w:rsidRPr="00110DF9">
              <w:rPr>
                <w:sz w:val="18"/>
                <w:lang w:val="fr-CA"/>
              </w:rPr>
              <w:t xml:space="preserve"> </w:t>
            </w:r>
            <w:r w:rsidR="005F71E3" w:rsidRPr="00110DF9">
              <w:rPr>
                <w:sz w:val="18"/>
                <w:lang w:val="fr-CA"/>
              </w:rPr>
              <w:t>Le lieu visé par le projet ne possède pas d’adresse</w:t>
            </w:r>
            <w:r w:rsidR="00074E1C" w:rsidRPr="00110DF9">
              <w:rPr>
                <w:sz w:val="18"/>
                <w:lang w:val="fr-CA"/>
              </w:rPr>
              <w:t>.</w:t>
            </w:r>
          </w:p>
        </w:tc>
      </w:tr>
      <w:tr w:rsidR="003C25BF" w:rsidRPr="00110DF9" w14:paraId="2F54C722" w14:textId="77777777" w:rsidTr="00501FB4">
        <w:trPr>
          <w:trHeight w:val="350"/>
        </w:trPr>
        <w:tc>
          <w:tcPr>
            <w:tcW w:w="11056" w:type="dxa"/>
            <w:gridSpan w:val="3"/>
          </w:tcPr>
          <w:p w14:paraId="0976D84D" w14:textId="3B32747D" w:rsidR="003C25BF" w:rsidRPr="00110DF9" w:rsidRDefault="005F71E3">
            <w:pPr>
              <w:pStyle w:val="TableParagraph"/>
              <w:spacing w:before="71"/>
              <w:ind w:left="90"/>
              <w:rPr>
                <w:sz w:val="18"/>
                <w:lang w:val="fr-CA"/>
              </w:rPr>
            </w:pPr>
            <w:r w:rsidRPr="00110DF9">
              <w:rPr>
                <w:sz w:val="18"/>
                <w:lang w:val="fr-CA"/>
              </w:rPr>
              <w:t>Adresse (numéro, rue et municipalité)</w:t>
            </w:r>
            <w:r w:rsidR="006B669F" w:rsidRPr="00110DF9">
              <w:rPr>
                <w:sz w:val="18"/>
                <w:lang w:val="fr-CA"/>
              </w:rPr>
              <w:t> </w:t>
            </w:r>
            <w:r w:rsidRPr="00110DF9">
              <w:rPr>
                <w:sz w:val="18"/>
                <w:lang w:val="fr-CA"/>
              </w:rPr>
              <w:t>:</w:t>
            </w:r>
            <w:r w:rsidR="00D422CC" w:rsidRPr="00110DF9">
              <w:rPr>
                <w:sz w:val="18"/>
                <w:lang w:val="fr-CA"/>
              </w:rPr>
              <w:t xml:space="preserve"> </w:t>
            </w:r>
            <w:r w:rsidR="00D422CC" w:rsidRPr="00110DF9">
              <w:rPr>
                <w:color w:val="2B579A"/>
                <w:sz w:val="18"/>
                <w:shd w:val="clear" w:color="auto" w:fill="E6E6E6"/>
                <w:lang w:val="fr-CA"/>
              </w:rPr>
              <w:fldChar w:fldCharType="begin">
                <w:ffData>
                  <w:name w:val="Texte22"/>
                  <w:enabled/>
                  <w:calcOnExit w:val="0"/>
                  <w:textInput/>
                </w:ffData>
              </w:fldChar>
            </w:r>
            <w:bookmarkStart w:id="26" w:name="Texte22"/>
            <w:r w:rsidR="00D422CC" w:rsidRPr="00110DF9">
              <w:rPr>
                <w:sz w:val="18"/>
                <w:lang w:val="fr-CA"/>
              </w:rPr>
              <w:instrText xml:space="preserve"> FORMTEXT </w:instrText>
            </w:r>
            <w:r w:rsidR="00D422CC" w:rsidRPr="00110DF9">
              <w:rPr>
                <w:color w:val="2B579A"/>
                <w:sz w:val="18"/>
                <w:shd w:val="clear" w:color="auto" w:fill="E6E6E6"/>
                <w:lang w:val="fr-CA"/>
              </w:rPr>
            </w:r>
            <w:r w:rsidR="00D422CC" w:rsidRPr="00110DF9">
              <w:rPr>
                <w:color w:val="2B579A"/>
                <w:sz w:val="18"/>
                <w:shd w:val="clear" w:color="auto" w:fill="E6E6E6"/>
                <w:lang w:val="fr-CA"/>
              </w:rPr>
              <w:fldChar w:fldCharType="separate"/>
            </w:r>
            <w:r w:rsidR="00D422CC" w:rsidRPr="00110DF9">
              <w:rPr>
                <w:noProof/>
                <w:sz w:val="18"/>
                <w:lang w:val="fr-CA"/>
              </w:rPr>
              <w:t> </w:t>
            </w:r>
            <w:r w:rsidR="00D422CC" w:rsidRPr="00110DF9">
              <w:rPr>
                <w:noProof/>
                <w:sz w:val="18"/>
                <w:lang w:val="fr-CA"/>
              </w:rPr>
              <w:t> </w:t>
            </w:r>
            <w:r w:rsidR="00D422CC" w:rsidRPr="00110DF9">
              <w:rPr>
                <w:noProof/>
                <w:sz w:val="18"/>
                <w:lang w:val="fr-CA"/>
              </w:rPr>
              <w:t> </w:t>
            </w:r>
            <w:r w:rsidR="00D422CC" w:rsidRPr="00110DF9">
              <w:rPr>
                <w:noProof/>
                <w:sz w:val="18"/>
                <w:lang w:val="fr-CA"/>
              </w:rPr>
              <w:t> </w:t>
            </w:r>
            <w:r w:rsidR="00D422CC" w:rsidRPr="00110DF9">
              <w:rPr>
                <w:noProof/>
                <w:sz w:val="18"/>
                <w:lang w:val="fr-CA"/>
              </w:rPr>
              <w:t> </w:t>
            </w:r>
            <w:r w:rsidR="00D422CC" w:rsidRPr="00110DF9">
              <w:rPr>
                <w:color w:val="2B579A"/>
                <w:sz w:val="18"/>
                <w:shd w:val="clear" w:color="auto" w:fill="E6E6E6"/>
                <w:lang w:val="fr-CA"/>
              </w:rPr>
              <w:fldChar w:fldCharType="end"/>
            </w:r>
            <w:bookmarkEnd w:id="26"/>
          </w:p>
        </w:tc>
      </w:tr>
      <w:tr w:rsidR="003C25BF" w:rsidRPr="00110DF9" w14:paraId="25A441AB" w14:textId="77777777" w:rsidTr="00501FB4">
        <w:trPr>
          <w:trHeight w:val="350"/>
        </w:trPr>
        <w:tc>
          <w:tcPr>
            <w:tcW w:w="4331" w:type="dxa"/>
          </w:tcPr>
          <w:p w14:paraId="62682FED" w14:textId="6DBA893A" w:rsidR="003C25BF" w:rsidRPr="00110DF9" w:rsidRDefault="005F71E3">
            <w:pPr>
              <w:pStyle w:val="TableParagraph"/>
              <w:spacing w:before="71"/>
              <w:ind w:left="90"/>
              <w:rPr>
                <w:sz w:val="18"/>
                <w:lang w:val="fr-CA"/>
              </w:rPr>
            </w:pPr>
            <w:r w:rsidRPr="00110DF9">
              <w:rPr>
                <w:sz w:val="18"/>
                <w:lang w:val="fr-CA"/>
              </w:rPr>
              <w:t>Province</w:t>
            </w:r>
            <w:r w:rsidR="006B669F" w:rsidRPr="00110DF9">
              <w:rPr>
                <w:sz w:val="18"/>
                <w:lang w:val="fr-CA"/>
              </w:rPr>
              <w:t> </w:t>
            </w:r>
            <w:r w:rsidRPr="00110DF9">
              <w:rPr>
                <w:sz w:val="18"/>
                <w:lang w:val="fr-CA"/>
              </w:rPr>
              <w:t>:</w:t>
            </w:r>
            <w:r w:rsidR="00D422CC" w:rsidRPr="00110DF9">
              <w:rPr>
                <w:sz w:val="18"/>
                <w:lang w:val="fr-CA"/>
              </w:rPr>
              <w:t xml:space="preserve"> </w:t>
            </w:r>
            <w:r w:rsidR="00D422CC" w:rsidRPr="00110DF9">
              <w:rPr>
                <w:color w:val="2B579A"/>
                <w:sz w:val="18"/>
                <w:shd w:val="clear" w:color="auto" w:fill="E6E6E6"/>
                <w:lang w:val="fr-CA"/>
              </w:rPr>
              <w:fldChar w:fldCharType="begin">
                <w:ffData>
                  <w:name w:val="Texte23"/>
                  <w:enabled/>
                  <w:calcOnExit w:val="0"/>
                  <w:textInput/>
                </w:ffData>
              </w:fldChar>
            </w:r>
            <w:bookmarkStart w:id="27" w:name="Texte23"/>
            <w:r w:rsidR="00D422CC" w:rsidRPr="00110DF9">
              <w:rPr>
                <w:sz w:val="18"/>
                <w:lang w:val="fr-CA"/>
              </w:rPr>
              <w:instrText xml:space="preserve"> FORMTEXT </w:instrText>
            </w:r>
            <w:r w:rsidR="00D422CC" w:rsidRPr="00110DF9">
              <w:rPr>
                <w:color w:val="2B579A"/>
                <w:sz w:val="18"/>
                <w:shd w:val="clear" w:color="auto" w:fill="E6E6E6"/>
                <w:lang w:val="fr-CA"/>
              </w:rPr>
            </w:r>
            <w:r w:rsidR="00D422CC" w:rsidRPr="00110DF9">
              <w:rPr>
                <w:color w:val="2B579A"/>
                <w:sz w:val="18"/>
                <w:shd w:val="clear" w:color="auto" w:fill="E6E6E6"/>
                <w:lang w:val="fr-CA"/>
              </w:rPr>
              <w:fldChar w:fldCharType="separate"/>
            </w:r>
            <w:r w:rsidR="00D422CC" w:rsidRPr="00110DF9">
              <w:rPr>
                <w:noProof/>
                <w:sz w:val="18"/>
                <w:lang w:val="fr-CA"/>
              </w:rPr>
              <w:t> </w:t>
            </w:r>
            <w:r w:rsidR="00D422CC" w:rsidRPr="00110DF9">
              <w:rPr>
                <w:noProof/>
                <w:sz w:val="18"/>
                <w:lang w:val="fr-CA"/>
              </w:rPr>
              <w:t> </w:t>
            </w:r>
            <w:r w:rsidR="00D422CC" w:rsidRPr="00110DF9">
              <w:rPr>
                <w:noProof/>
                <w:sz w:val="18"/>
                <w:lang w:val="fr-CA"/>
              </w:rPr>
              <w:t> </w:t>
            </w:r>
            <w:r w:rsidR="00D422CC" w:rsidRPr="00110DF9">
              <w:rPr>
                <w:noProof/>
                <w:sz w:val="18"/>
                <w:lang w:val="fr-CA"/>
              </w:rPr>
              <w:t> </w:t>
            </w:r>
            <w:r w:rsidR="00D422CC" w:rsidRPr="00110DF9">
              <w:rPr>
                <w:noProof/>
                <w:sz w:val="18"/>
                <w:lang w:val="fr-CA"/>
              </w:rPr>
              <w:t> </w:t>
            </w:r>
            <w:r w:rsidR="00D422CC" w:rsidRPr="00110DF9">
              <w:rPr>
                <w:color w:val="2B579A"/>
                <w:sz w:val="18"/>
                <w:shd w:val="clear" w:color="auto" w:fill="E6E6E6"/>
                <w:lang w:val="fr-CA"/>
              </w:rPr>
              <w:fldChar w:fldCharType="end"/>
            </w:r>
            <w:bookmarkEnd w:id="27"/>
          </w:p>
        </w:tc>
        <w:tc>
          <w:tcPr>
            <w:tcW w:w="3960" w:type="dxa"/>
          </w:tcPr>
          <w:p w14:paraId="5203895D" w14:textId="3EB3FA5E" w:rsidR="003C25BF" w:rsidRPr="00110DF9" w:rsidRDefault="005F71E3">
            <w:pPr>
              <w:pStyle w:val="TableParagraph"/>
              <w:spacing w:before="71"/>
              <w:ind w:left="90"/>
              <w:rPr>
                <w:sz w:val="18"/>
                <w:lang w:val="fr-CA"/>
              </w:rPr>
            </w:pPr>
            <w:r w:rsidRPr="00110DF9">
              <w:rPr>
                <w:sz w:val="18"/>
                <w:lang w:val="fr-CA"/>
              </w:rPr>
              <w:t>Pays</w:t>
            </w:r>
            <w:r w:rsidR="006B669F" w:rsidRPr="00110DF9">
              <w:rPr>
                <w:sz w:val="18"/>
                <w:lang w:val="fr-CA"/>
              </w:rPr>
              <w:t> </w:t>
            </w:r>
            <w:r w:rsidRPr="00110DF9">
              <w:rPr>
                <w:sz w:val="18"/>
                <w:lang w:val="fr-CA"/>
              </w:rPr>
              <w:t>:</w:t>
            </w:r>
            <w:r w:rsidR="00D422CC" w:rsidRPr="00110DF9">
              <w:rPr>
                <w:sz w:val="18"/>
                <w:lang w:val="fr-CA"/>
              </w:rPr>
              <w:t xml:space="preserve"> </w:t>
            </w:r>
            <w:r w:rsidR="00D422CC" w:rsidRPr="00110DF9">
              <w:rPr>
                <w:color w:val="2B579A"/>
                <w:sz w:val="18"/>
                <w:shd w:val="clear" w:color="auto" w:fill="E6E6E6"/>
                <w:lang w:val="fr-CA"/>
              </w:rPr>
              <w:fldChar w:fldCharType="begin">
                <w:ffData>
                  <w:name w:val="Texte24"/>
                  <w:enabled/>
                  <w:calcOnExit w:val="0"/>
                  <w:textInput/>
                </w:ffData>
              </w:fldChar>
            </w:r>
            <w:bookmarkStart w:id="28" w:name="Texte24"/>
            <w:r w:rsidR="00D422CC" w:rsidRPr="00110DF9">
              <w:rPr>
                <w:sz w:val="18"/>
                <w:lang w:val="fr-CA"/>
              </w:rPr>
              <w:instrText xml:space="preserve"> FORMTEXT </w:instrText>
            </w:r>
            <w:r w:rsidR="00D422CC" w:rsidRPr="00110DF9">
              <w:rPr>
                <w:color w:val="2B579A"/>
                <w:sz w:val="18"/>
                <w:shd w:val="clear" w:color="auto" w:fill="E6E6E6"/>
                <w:lang w:val="fr-CA"/>
              </w:rPr>
            </w:r>
            <w:r w:rsidR="00D422CC" w:rsidRPr="00110DF9">
              <w:rPr>
                <w:color w:val="2B579A"/>
                <w:sz w:val="18"/>
                <w:shd w:val="clear" w:color="auto" w:fill="E6E6E6"/>
                <w:lang w:val="fr-CA"/>
              </w:rPr>
              <w:fldChar w:fldCharType="separate"/>
            </w:r>
            <w:r w:rsidR="00D422CC" w:rsidRPr="00110DF9">
              <w:rPr>
                <w:noProof/>
                <w:sz w:val="18"/>
                <w:lang w:val="fr-CA"/>
              </w:rPr>
              <w:t> </w:t>
            </w:r>
            <w:r w:rsidR="00D422CC" w:rsidRPr="00110DF9">
              <w:rPr>
                <w:noProof/>
                <w:sz w:val="18"/>
                <w:lang w:val="fr-CA"/>
              </w:rPr>
              <w:t> </w:t>
            </w:r>
            <w:r w:rsidR="00D422CC" w:rsidRPr="00110DF9">
              <w:rPr>
                <w:noProof/>
                <w:sz w:val="18"/>
                <w:lang w:val="fr-CA"/>
              </w:rPr>
              <w:t> </w:t>
            </w:r>
            <w:r w:rsidR="00D422CC" w:rsidRPr="00110DF9">
              <w:rPr>
                <w:noProof/>
                <w:sz w:val="18"/>
                <w:lang w:val="fr-CA"/>
              </w:rPr>
              <w:t> </w:t>
            </w:r>
            <w:r w:rsidR="00D422CC" w:rsidRPr="00110DF9">
              <w:rPr>
                <w:noProof/>
                <w:sz w:val="18"/>
                <w:lang w:val="fr-CA"/>
              </w:rPr>
              <w:t> </w:t>
            </w:r>
            <w:r w:rsidR="00D422CC" w:rsidRPr="00110DF9">
              <w:rPr>
                <w:color w:val="2B579A"/>
                <w:sz w:val="18"/>
                <w:shd w:val="clear" w:color="auto" w:fill="E6E6E6"/>
                <w:lang w:val="fr-CA"/>
              </w:rPr>
              <w:fldChar w:fldCharType="end"/>
            </w:r>
            <w:bookmarkEnd w:id="28"/>
          </w:p>
        </w:tc>
        <w:tc>
          <w:tcPr>
            <w:tcW w:w="2765" w:type="dxa"/>
          </w:tcPr>
          <w:p w14:paraId="6CB98EB2" w14:textId="1511B02E" w:rsidR="003C25BF" w:rsidRPr="00110DF9" w:rsidRDefault="005F71E3">
            <w:pPr>
              <w:pStyle w:val="TableParagraph"/>
              <w:spacing w:before="71"/>
              <w:ind w:left="90"/>
              <w:rPr>
                <w:sz w:val="18"/>
                <w:lang w:val="fr-CA"/>
              </w:rPr>
            </w:pPr>
            <w:r w:rsidRPr="00110DF9">
              <w:rPr>
                <w:sz w:val="18"/>
                <w:lang w:val="fr-CA"/>
              </w:rPr>
              <w:t>Code postal</w:t>
            </w:r>
            <w:r w:rsidR="006B669F" w:rsidRPr="00110DF9">
              <w:rPr>
                <w:sz w:val="18"/>
                <w:lang w:val="fr-CA"/>
              </w:rPr>
              <w:t> </w:t>
            </w:r>
            <w:r w:rsidRPr="00110DF9">
              <w:rPr>
                <w:sz w:val="18"/>
                <w:lang w:val="fr-CA"/>
              </w:rPr>
              <w:t>:</w:t>
            </w:r>
            <w:r w:rsidR="00D422CC" w:rsidRPr="00110DF9">
              <w:rPr>
                <w:sz w:val="18"/>
                <w:lang w:val="fr-CA"/>
              </w:rPr>
              <w:t xml:space="preserve"> </w:t>
            </w:r>
            <w:r w:rsidR="00D422CC" w:rsidRPr="00110DF9">
              <w:rPr>
                <w:color w:val="2B579A"/>
                <w:sz w:val="18"/>
                <w:shd w:val="clear" w:color="auto" w:fill="E6E6E6"/>
                <w:lang w:val="fr-CA"/>
              </w:rPr>
              <w:fldChar w:fldCharType="begin">
                <w:ffData>
                  <w:name w:val="Texte25"/>
                  <w:enabled/>
                  <w:calcOnExit w:val="0"/>
                  <w:textInput/>
                </w:ffData>
              </w:fldChar>
            </w:r>
            <w:bookmarkStart w:id="29" w:name="Texte25"/>
            <w:r w:rsidR="00D422CC" w:rsidRPr="00110DF9">
              <w:rPr>
                <w:sz w:val="18"/>
                <w:lang w:val="fr-CA"/>
              </w:rPr>
              <w:instrText xml:space="preserve"> FORMTEXT </w:instrText>
            </w:r>
            <w:r w:rsidR="00D422CC" w:rsidRPr="00110DF9">
              <w:rPr>
                <w:color w:val="2B579A"/>
                <w:sz w:val="18"/>
                <w:shd w:val="clear" w:color="auto" w:fill="E6E6E6"/>
                <w:lang w:val="fr-CA"/>
              </w:rPr>
            </w:r>
            <w:r w:rsidR="00D422CC" w:rsidRPr="00110DF9">
              <w:rPr>
                <w:color w:val="2B579A"/>
                <w:sz w:val="18"/>
                <w:shd w:val="clear" w:color="auto" w:fill="E6E6E6"/>
                <w:lang w:val="fr-CA"/>
              </w:rPr>
              <w:fldChar w:fldCharType="separate"/>
            </w:r>
            <w:r w:rsidR="00D422CC" w:rsidRPr="00110DF9">
              <w:rPr>
                <w:noProof/>
                <w:sz w:val="18"/>
                <w:lang w:val="fr-CA"/>
              </w:rPr>
              <w:t> </w:t>
            </w:r>
            <w:r w:rsidR="00D422CC" w:rsidRPr="00110DF9">
              <w:rPr>
                <w:noProof/>
                <w:sz w:val="18"/>
                <w:lang w:val="fr-CA"/>
              </w:rPr>
              <w:t> </w:t>
            </w:r>
            <w:r w:rsidR="00D422CC" w:rsidRPr="00110DF9">
              <w:rPr>
                <w:noProof/>
                <w:sz w:val="18"/>
                <w:lang w:val="fr-CA"/>
              </w:rPr>
              <w:t> </w:t>
            </w:r>
            <w:r w:rsidR="00D422CC" w:rsidRPr="00110DF9">
              <w:rPr>
                <w:noProof/>
                <w:sz w:val="18"/>
                <w:lang w:val="fr-CA"/>
              </w:rPr>
              <w:t> </w:t>
            </w:r>
            <w:r w:rsidR="00D422CC" w:rsidRPr="00110DF9">
              <w:rPr>
                <w:noProof/>
                <w:sz w:val="18"/>
                <w:lang w:val="fr-CA"/>
              </w:rPr>
              <w:t> </w:t>
            </w:r>
            <w:r w:rsidR="00D422CC" w:rsidRPr="00110DF9">
              <w:rPr>
                <w:color w:val="2B579A"/>
                <w:sz w:val="18"/>
                <w:shd w:val="clear" w:color="auto" w:fill="E6E6E6"/>
                <w:lang w:val="fr-CA"/>
              </w:rPr>
              <w:fldChar w:fldCharType="end"/>
            </w:r>
            <w:bookmarkEnd w:id="29"/>
          </w:p>
        </w:tc>
      </w:tr>
      <w:tr w:rsidR="003C25BF" w:rsidRPr="00110DF9" w14:paraId="7E6934CC" w14:textId="77777777" w:rsidTr="00501FB4">
        <w:trPr>
          <w:trHeight w:val="455"/>
        </w:trPr>
        <w:tc>
          <w:tcPr>
            <w:tcW w:w="11056" w:type="dxa"/>
            <w:gridSpan w:val="3"/>
            <w:tcBorders>
              <w:bottom w:val="single" w:sz="6" w:space="0" w:color="939598"/>
            </w:tcBorders>
          </w:tcPr>
          <w:p w14:paraId="29781277" w14:textId="439E0AB9" w:rsidR="003C25BF" w:rsidRPr="00110DF9" w:rsidRDefault="005F71E3">
            <w:pPr>
              <w:pStyle w:val="TableParagraph"/>
              <w:spacing w:before="65"/>
              <w:ind w:left="48"/>
              <w:rPr>
                <w:sz w:val="18"/>
                <w:lang w:val="fr-CA"/>
              </w:rPr>
            </w:pPr>
            <w:r w:rsidRPr="00110DF9">
              <w:rPr>
                <w:sz w:val="18"/>
                <w:lang w:val="fr-CA"/>
              </w:rPr>
              <w:t>Municipalité régionale de comté</w:t>
            </w:r>
            <w:r w:rsidR="006B669F" w:rsidRPr="00110DF9">
              <w:rPr>
                <w:sz w:val="18"/>
                <w:lang w:val="fr-CA"/>
              </w:rPr>
              <w:t> </w:t>
            </w:r>
            <w:r w:rsidRPr="00110DF9">
              <w:rPr>
                <w:sz w:val="18"/>
                <w:lang w:val="fr-CA"/>
              </w:rPr>
              <w:t>:</w:t>
            </w:r>
            <w:r w:rsidR="00D422CC" w:rsidRPr="00110DF9">
              <w:rPr>
                <w:sz w:val="18"/>
                <w:lang w:val="fr-CA"/>
              </w:rPr>
              <w:t xml:space="preserve"> </w:t>
            </w:r>
            <w:r w:rsidR="00D422CC" w:rsidRPr="00110DF9">
              <w:rPr>
                <w:color w:val="2B579A"/>
                <w:sz w:val="18"/>
                <w:shd w:val="clear" w:color="auto" w:fill="E6E6E6"/>
                <w:lang w:val="fr-CA"/>
              </w:rPr>
              <w:fldChar w:fldCharType="begin">
                <w:ffData>
                  <w:name w:val="Texte26"/>
                  <w:enabled/>
                  <w:calcOnExit w:val="0"/>
                  <w:textInput/>
                </w:ffData>
              </w:fldChar>
            </w:r>
            <w:bookmarkStart w:id="30" w:name="Texte26"/>
            <w:r w:rsidR="00D422CC" w:rsidRPr="00110DF9">
              <w:rPr>
                <w:sz w:val="18"/>
                <w:lang w:val="fr-CA"/>
              </w:rPr>
              <w:instrText xml:space="preserve"> FORMTEXT </w:instrText>
            </w:r>
            <w:r w:rsidR="00D422CC" w:rsidRPr="00110DF9">
              <w:rPr>
                <w:color w:val="2B579A"/>
                <w:sz w:val="18"/>
                <w:shd w:val="clear" w:color="auto" w:fill="E6E6E6"/>
                <w:lang w:val="fr-CA"/>
              </w:rPr>
            </w:r>
            <w:r w:rsidR="00D422CC" w:rsidRPr="00110DF9">
              <w:rPr>
                <w:color w:val="2B579A"/>
                <w:sz w:val="18"/>
                <w:shd w:val="clear" w:color="auto" w:fill="E6E6E6"/>
                <w:lang w:val="fr-CA"/>
              </w:rPr>
              <w:fldChar w:fldCharType="separate"/>
            </w:r>
            <w:r w:rsidR="00D422CC" w:rsidRPr="00110DF9">
              <w:rPr>
                <w:noProof/>
                <w:sz w:val="18"/>
                <w:lang w:val="fr-CA"/>
              </w:rPr>
              <w:t> </w:t>
            </w:r>
            <w:r w:rsidR="00D422CC" w:rsidRPr="00110DF9">
              <w:rPr>
                <w:noProof/>
                <w:sz w:val="18"/>
                <w:lang w:val="fr-CA"/>
              </w:rPr>
              <w:t> </w:t>
            </w:r>
            <w:r w:rsidR="00D422CC" w:rsidRPr="00110DF9">
              <w:rPr>
                <w:noProof/>
                <w:sz w:val="18"/>
                <w:lang w:val="fr-CA"/>
              </w:rPr>
              <w:t> </w:t>
            </w:r>
            <w:r w:rsidR="00D422CC" w:rsidRPr="00110DF9">
              <w:rPr>
                <w:noProof/>
                <w:sz w:val="18"/>
                <w:lang w:val="fr-CA"/>
              </w:rPr>
              <w:t> </w:t>
            </w:r>
            <w:r w:rsidR="00D422CC" w:rsidRPr="00110DF9">
              <w:rPr>
                <w:noProof/>
                <w:sz w:val="18"/>
                <w:lang w:val="fr-CA"/>
              </w:rPr>
              <w:t> </w:t>
            </w:r>
            <w:r w:rsidR="00D422CC" w:rsidRPr="00110DF9">
              <w:rPr>
                <w:color w:val="2B579A"/>
                <w:sz w:val="18"/>
                <w:shd w:val="clear" w:color="auto" w:fill="E6E6E6"/>
                <w:lang w:val="fr-CA"/>
              </w:rPr>
              <w:fldChar w:fldCharType="end"/>
            </w:r>
            <w:bookmarkEnd w:id="30"/>
          </w:p>
        </w:tc>
      </w:tr>
    </w:tbl>
    <w:p w14:paraId="251B6096" w14:textId="77777777" w:rsidR="003C25BF" w:rsidRPr="00110DF9" w:rsidRDefault="003C25BF">
      <w:pPr>
        <w:rPr>
          <w:sz w:val="18"/>
          <w:lang w:val="fr-CA"/>
        </w:rPr>
        <w:sectPr w:rsidR="003C25BF" w:rsidRPr="00110DF9">
          <w:headerReference w:type="default" r:id="rId22"/>
          <w:pgSz w:w="12240" w:h="15840"/>
          <w:pgMar w:top="1040" w:right="440" w:bottom="660" w:left="440" w:header="808" w:footer="470" w:gutter="0"/>
          <w:cols w:space="720"/>
        </w:sectPr>
      </w:pPr>
    </w:p>
    <w:p w14:paraId="26551251" w14:textId="77411ED9" w:rsidR="003C25BF" w:rsidRPr="00110DF9" w:rsidRDefault="006E6371" w:rsidP="006E6371">
      <w:pPr>
        <w:pStyle w:val="Titre2"/>
        <w:spacing w:after="120"/>
      </w:pPr>
      <w:r w:rsidRPr="00110DF9">
        <w:lastRenderedPageBreak/>
        <w:t>2.2 Coordonnées géographiques du projet et de ses activités</w:t>
      </w:r>
    </w:p>
    <w:tbl>
      <w:tblPr>
        <w:tblStyle w:val="NormalTable0"/>
        <w:tblW w:w="0" w:type="auto"/>
        <w:tblInd w:w="279"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5411"/>
        <w:gridCol w:w="5645"/>
      </w:tblGrid>
      <w:tr w:rsidR="003C25BF" w:rsidRPr="00110DF9" w14:paraId="79E89A3F" w14:textId="77777777" w:rsidTr="00E85D54">
        <w:trPr>
          <w:trHeight w:val="350"/>
        </w:trPr>
        <w:tc>
          <w:tcPr>
            <w:tcW w:w="11056" w:type="dxa"/>
            <w:gridSpan w:val="2"/>
            <w:shd w:val="clear" w:color="auto" w:fill="E6E7E8"/>
          </w:tcPr>
          <w:p w14:paraId="28AC6D44" w14:textId="77777777" w:rsidR="003C25BF" w:rsidRPr="00110DF9" w:rsidRDefault="005F71E3" w:rsidP="007B1BE4">
            <w:pPr>
              <w:pStyle w:val="TableParagraph"/>
              <w:spacing w:before="70" w:after="70"/>
              <w:ind w:left="96"/>
              <w:rPr>
                <w:sz w:val="18"/>
                <w:lang w:val="fr-CA"/>
              </w:rPr>
            </w:pPr>
            <w:bookmarkStart w:id="31" w:name="2.2_Coordonnées_géographiques_du_projet_"/>
            <w:bookmarkEnd w:id="31"/>
            <w:r w:rsidRPr="00110DF9">
              <w:rPr>
                <w:sz w:val="18"/>
                <w:lang w:val="fr-CA"/>
              </w:rPr>
              <w:t>Coordonnées géographiques centroïdes (degrés décimaux NAD83)</w:t>
            </w:r>
          </w:p>
        </w:tc>
      </w:tr>
      <w:tr w:rsidR="003C25BF" w:rsidRPr="00110DF9" w14:paraId="2E1CEBFD" w14:textId="77777777" w:rsidTr="00E85D54">
        <w:trPr>
          <w:trHeight w:val="349"/>
        </w:trPr>
        <w:tc>
          <w:tcPr>
            <w:tcW w:w="5411" w:type="dxa"/>
          </w:tcPr>
          <w:p w14:paraId="6B726D34" w14:textId="372A5526" w:rsidR="003C25BF" w:rsidRPr="00110DF9" w:rsidRDefault="005F71E3">
            <w:pPr>
              <w:pStyle w:val="TableParagraph"/>
              <w:spacing w:before="71"/>
              <w:ind w:left="90"/>
              <w:rPr>
                <w:sz w:val="18"/>
                <w:lang w:val="fr-CA"/>
              </w:rPr>
            </w:pPr>
            <w:r w:rsidRPr="00110DF9">
              <w:rPr>
                <w:b/>
                <w:color w:val="DA2128"/>
                <w:sz w:val="18"/>
                <w:lang w:val="fr-CA"/>
              </w:rPr>
              <w:t>*</w:t>
            </w:r>
            <w:r w:rsidRPr="00110DF9">
              <w:rPr>
                <w:sz w:val="18"/>
                <w:lang w:val="fr-CA"/>
              </w:rPr>
              <w:t>Latitude</w:t>
            </w:r>
            <w:r w:rsidR="006B669F" w:rsidRPr="00110DF9">
              <w:rPr>
                <w:sz w:val="18"/>
                <w:lang w:val="fr-CA"/>
              </w:rPr>
              <w:t> </w:t>
            </w:r>
            <w:r w:rsidRPr="00110DF9">
              <w:rPr>
                <w:sz w:val="18"/>
                <w:lang w:val="fr-CA"/>
              </w:rPr>
              <w:t>:</w:t>
            </w:r>
            <w:r w:rsidR="006B646C" w:rsidRPr="00110DF9">
              <w:rPr>
                <w:sz w:val="18"/>
                <w:lang w:val="fr-CA"/>
              </w:rPr>
              <w:t xml:space="preserve"> </w:t>
            </w:r>
            <w:r w:rsidR="006B646C" w:rsidRPr="00110DF9">
              <w:rPr>
                <w:color w:val="2B579A"/>
                <w:sz w:val="18"/>
                <w:shd w:val="clear" w:color="auto" w:fill="E6E6E6"/>
                <w:lang w:val="fr-CA"/>
              </w:rPr>
              <w:fldChar w:fldCharType="begin">
                <w:ffData>
                  <w:name w:val="Texte27"/>
                  <w:enabled/>
                  <w:calcOnExit w:val="0"/>
                  <w:textInput/>
                </w:ffData>
              </w:fldChar>
            </w:r>
            <w:bookmarkStart w:id="32" w:name="Texte27"/>
            <w:r w:rsidR="006B646C" w:rsidRPr="00110DF9">
              <w:rPr>
                <w:sz w:val="18"/>
                <w:lang w:val="fr-CA"/>
              </w:rPr>
              <w:instrText xml:space="preserve"> FORMTEXT </w:instrText>
            </w:r>
            <w:r w:rsidR="006B646C" w:rsidRPr="00110DF9">
              <w:rPr>
                <w:color w:val="2B579A"/>
                <w:sz w:val="18"/>
                <w:shd w:val="clear" w:color="auto" w:fill="E6E6E6"/>
                <w:lang w:val="fr-CA"/>
              </w:rPr>
            </w:r>
            <w:r w:rsidR="006B646C" w:rsidRPr="00110DF9">
              <w:rPr>
                <w:color w:val="2B579A"/>
                <w:sz w:val="18"/>
                <w:shd w:val="clear" w:color="auto" w:fill="E6E6E6"/>
                <w:lang w:val="fr-CA"/>
              </w:rPr>
              <w:fldChar w:fldCharType="separate"/>
            </w:r>
            <w:r w:rsidR="006B646C" w:rsidRPr="00110DF9">
              <w:rPr>
                <w:noProof/>
                <w:sz w:val="18"/>
                <w:lang w:val="fr-CA"/>
              </w:rPr>
              <w:t> </w:t>
            </w:r>
            <w:r w:rsidR="006B646C" w:rsidRPr="00110DF9">
              <w:rPr>
                <w:noProof/>
                <w:sz w:val="18"/>
                <w:lang w:val="fr-CA"/>
              </w:rPr>
              <w:t> </w:t>
            </w:r>
            <w:r w:rsidR="006B646C" w:rsidRPr="00110DF9">
              <w:rPr>
                <w:noProof/>
                <w:sz w:val="18"/>
                <w:lang w:val="fr-CA"/>
              </w:rPr>
              <w:t> </w:t>
            </w:r>
            <w:r w:rsidR="006B646C" w:rsidRPr="00110DF9">
              <w:rPr>
                <w:noProof/>
                <w:sz w:val="18"/>
                <w:lang w:val="fr-CA"/>
              </w:rPr>
              <w:t> </w:t>
            </w:r>
            <w:r w:rsidR="006B646C" w:rsidRPr="00110DF9">
              <w:rPr>
                <w:noProof/>
                <w:sz w:val="18"/>
                <w:lang w:val="fr-CA"/>
              </w:rPr>
              <w:t> </w:t>
            </w:r>
            <w:r w:rsidR="006B646C" w:rsidRPr="00110DF9">
              <w:rPr>
                <w:color w:val="2B579A"/>
                <w:sz w:val="18"/>
                <w:shd w:val="clear" w:color="auto" w:fill="E6E6E6"/>
                <w:lang w:val="fr-CA"/>
              </w:rPr>
              <w:fldChar w:fldCharType="end"/>
            </w:r>
            <w:bookmarkEnd w:id="32"/>
          </w:p>
        </w:tc>
        <w:tc>
          <w:tcPr>
            <w:tcW w:w="5645" w:type="dxa"/>
          </w:tcPr>
          <w:p w14:paraId="1FD449B8" w14:textId="29D0122A" w:rsidR="003C25BF" w:rsidRPr="00110DF9" w:rsidRDefault="005F71E3">
            <w:pPr>
              <w:pStyle w:val="TableParagraph"/>
              <w:spacing w:before="71"/>
              <w:ind w:left="90"/>
              <w:rPr>
                <w:sz w:val="18"/>
                <w:lang w:val="fr-CA"/>
              </w:rPr>
            </w:pPr>
            <w:r w:rsidRPr="00110DF9">
              <w:rPr>
                <w:b/>
                <w:color w:val="DA2128"/>
                <w:sz w:val="18"/>
                <w:lang w:val="fr-CA"/>
              </w:rPr>
              <w:t>*</w:t>
            </w:r>
            <w:r w:rsidRPr="00110DF9">
              <w:rPr>
                <w:sz w:val="18"/>
                <w:lang w:val="fr-CA"/>
              </w:rPr>
              <w:t>Longitude</w:t>
            </w:r>
            <w:r w:rsidR="006B669F" w:rsidRPr="00110DF9">
              <w:rPr>
                <w:sz w:val="18"/>
                <w:lang w:val="fr-CA"/>
              </w:rPr>
              <w:t> </w:t>
            </w:r>
            <w:r w:rsidRPr="00110DF9">
              <w:rPr>
                <w:sz w:val="18"/>
                <w:lang w:val="fr-CA"/>
              </w:rPr>
              <w:t>:</w:t>
            </w:r>
            <w:r w:rsidR="006B646C" w:rsidRPr="00110DF9">
              <w:rPr>
                <w:sz w:val="18"/>
                <w:lang w:val="fr-CA"/>
              </w:rPr>
              <w:t xml:space="preserve"> </w:t>
            </w:r>
            <w:r w:rsidR="006B646C" w:rsidRPr="00110DF9">
              <w:rPr>
                <w:color w:val="2B579A"/>
                <w:sz w:val="18"/>
                <w:shd w:val="clear" w:color="auto" w:fill="E6E6E6"/>
                <w:lang w:val="fr-CA"/>
              </w:rPr>
              <w:fldChar w:fldCharType="begin">
                <w:ffData>
                  <w:name w:val="Texte28"/>
                  <w:enabled/>
                  <w:calcOnExit w:val="0"/>
                  <w:textInput/>
                </w:ffData>
              </w:fldChar>
            </w:r>
            <w:bookmarkStart w:id="33" w:name="Texte28"/>
            <w:r w:rsidR="006B646C" w:rsidRPr="00110DF9">
              <w:rPr>
                <w:sz w:val="18"/>
                <w:lang w:val="fr-CA"/>
              </w:rPr>
              <w:instrText xml:space="preserve"> FORMTEXT </w:instrText>
            </w:r>
            <w:r w:rsidR="006B646C" w:rsidRPr="00110DF9">
              <w:rPr>
                <w:color w:val="2B579A"/>
                <w:sz w:val="18"/>
                <w:shd w:val="clear" w:color="auto" w:fill="E6E6E6"/>
                <w:lang w:val="fr-CA"/>
              </w:rPr>
            </w:r>
            <w:r w:rsidR="006B646C" w:rsidRPr="00110DF9">
              <w:rPr>
                <w:color w:val="2B579A"/>
                <w:sz w:val="18"/>
                <w:shd w:val="clear" w:color="auto" w:fill="E6E6E6"/>
                <w:lang w:val="fr-CA"/>
              </w:rPr>
              <w:fldChar w:fldCharType="separate"/>
            </w:r>
            <w:r w:rsidR="006B646C" w:rsidRPr="00110DF9">
              <w:rPr>
                <w:noProof/>
                <w:sz w:val="18"/>
                <w:lang w:val="fr-CA"/>
              </w:rPr>
              <w:t> </w:t>
            </w:r>
            <w:r w:rsidR="006B646C" w:rsidRPr="00110DF9">
              <w:rPr>
                <w:noProof/>
                <w:sz w:val="18"/>
                <w:lang w:val="fr-CA"/>
              </w:rPr>
              <w:t> </w:t>
            </w:r>
            <w:r w:rsidR="006B646C" w:rsidRPr="00110DF9">
              <w:rPr>
                <w:noProof/>
                <w:sz w:val="18"/>
                <w:lang w:val="fr-CA"/>
              </w:rPr>
              <w:t> </w:t>
            </w:r>
            <w:r w:rsidR="006B646C" w:rsidRPr="00110DF9">
              <w:rPr>
                <w:noProof/>
                <w:sz w:val="18"/>
                <w:lang w:val="fr-CA"/>
              </w:rPr>
              <w:t> </w:t>
            </w:r>
            <w:r w:rsidR="006B646C" w:rsidRPr="00110DF9">
              <w:rPr>
                <w:noProof/>
                <w:sz w:val="18"/>
                <w:lang w:val="fr-CA"/>
              </w:rPr>
              <w:t> </w:t>
            </w:r>
            <w:r w:rsidR="006B646C" w:rsidRPr="00110DF9">
              <w:rPr>
                <w:color w:val="2B579A"/>
                <w:sz w:val="18"/>
                <w:shd w:val="clear" w:color="auto" w:fill="E6E6E6"/>
                <w:lang w:val="fr-CA"/>
              </w:rPr>
              <w:fldChar w:fldCharType="end"/>
            </w:r>
            <w:bookmarkEnd w:id="33"/>
          </w:p>
        </w:tc>
      </w:tr>
    </w:tbl>
    <w:p w14:paraId="26962214" w14:textId="2AA04C07" w:rsidR="003C25BF" w:rsidRPr="00110DF9" w:rsidRDefault="003C25BF">
      <w:pPr>
        <w:pStyle w:val="Corpsdetexte"/>
        <w:rPr>
          <w:rFonts w:ascii="Chaloult_Cond_Demi_Gras"/>
          <w:sz w:val="20"/>
          <w:lang w:val="fr-CA"/>
        </w:rPr>
      </w:pPr>
    </w:p>
    <w:tbl>
      <w:tblPr>
        <w:tblStyle w:val="Grilledutableau"/>
        <w:tblW w:w="11056" w:type="dxa"/>
        <w:tblInd w:w="279" w:type="dxa"/>
        <w:tblLook w:val="04A0" w:firstRow="1" w:lastRow="0" w:firstColumn="1" w:lastColumn="0" w:noHBand="0" w:noVBand="1"/>
      </w:tblPr>
      <w:tblGrid>
        <w:gridCol w:w="11056"/>
      </w:tblGrid>
      <w:tr w:rsidR="00BA1F7F" w:rsidRPr="00110DF9" w14:paraId="5BD425A8" w14:textId="77777777" w:rsidTr="00E85D54">
        <w:tc>
          <w:tcPr>
            <w:tcW w:w="11056" w:type="dxa"/>
            <w:shd w:val="clear" w:color="auto" w:fill="F2F2F2" w:themeFill="background1" w:themeFillShade="F2"/>
          </w:tcPr>
          <w:p w14:paraId="7395FB3C" w14:textId="24540FFC" w:rsidR="00BA1F7F" w:rsidRPr="00110DF9" w:rsidRDefault="001A0775" w:rsidP="007B1BE4">
            <w:pPr>
              <w:spacing w:before="70" w:after="70"/>
              <w:ind w:left="142"/>
              <w:rPr>
                <w:sz w:val="18"/>
                <w:lang w:val="fr-CA"/>
              </w:rPr>
            </w:pPr>
            <w:sdt>
              <w:sdtPr>
                <w:rPr>
                  <w:color w:val="2B579A"/>
                  <w:sz w:val="18"/>
                  <w:shd w:val="clear" w:color="auto" w:fill="E6E6E6"/>
                  <w:lang w:val="fr-CA"/>
                </w:rPr>
                <w:id w:val="-581767633"/>
                <w14:checkbox>
                  <w14:checked w14:val="0"/>
                  <w14:checkedState w14:val="2612" w14:font="MS Gothic"/>
                  <w14:uncheckedState w14:val="2610" w14:font="MS Gothic"/>
                </w14:checkbox>
              </w:sdtPr>
              <w:sdtEndPr/>
              <w:sdtContent>
                <w:r w:rsidR="00D227F4" w:rsidRPr="00110DF9">
                  <w:rPr>
                    <w:rFonts w:ascii="MS Gothic" w:eastAsia="MS Gothic" w:hAnsi="MS Gothic"/>
                    <w:color w:val="2B579A"/>
                    <w:sz w:val="18"/>
                    <w:shd w:val="clear" w:color="auto" w:fill="E6E6E6"/>
                    <w:lang w:val="fr-CA"/>
                  </w:rPr>
                  <w:t>☐</w:t>
                </w:r>
              </w:sdtContent>
            </w:sdt>
            <w:r w:rsidR="00961D47" w:rsidRPr="00110DF9">
              <w:rPr>
                <w:color w:val="2B579A"/>
                <w:sz w:val="18"/>
                <w:shd w:val="clear" w:color="auto" w:fill="E6E6E6"/>
                <w:lang w:val="fr-CA"/>
              </w:rPr>
              <w:t xml:space="preserve"> </w:t>
            </w:r>
            <w:r w:rsidR="00BA1F7F" w:rsidRPr="00110DF9">
              <w:rPr>
                <w:sz w:val="18"/>
                <w:lang w:val="fr-CA"/>
              </w:rPr>
              <w:t>Il s’agit d’un projet linéaire. Dans ce cas, fournir les coordonnées géographiques des deux extrémités du projet</w:t>
            </w:r>
            <w:r w:rsidR="006B669F" w:rsidRPr="00110DF9">
              <w:rPr>
                <w:sz w:val="18"/>
                <w:lang w:val="fr-CA"/>
              </w:rPr>
              <w:t> </w:t>
            </w:r>
            <w:r w:rsidR="00BA1F7F" w:rsidRPr="00110DF9">
              <w:rPr>
                <w:sz w:val="18"/>
                <w:lang w:val="fr-CA"/>
              </w:rPr>
              <w:t>:</w:t>
            </w:r>
          </w:p>
        </w:tc>
      </w:tr>
    </w:tbl>
    <w:tbl>
      <w:tblPr>
        <w:tblStyle w:val="NormalTable0"/>
        <w:tblW w:w="0" w:type="auto"/>
        <w:tblInd w:w="279"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5411"/>
        <w:gridCol w:w="5645"/>
      </w:tblGrid>
      <w:tr w:rsidR="00D35400" w:rsidRPr="00110DF9" w14:paraId="09B86CBC" w14:textId="77777777" w:rsidTr="00D35400">
        <w:trPr>
          <w:trHeight w:val="349"/>
        </w:trPr>
        <w:tc>
          <w:tcPr>
            <w:tcW w:w="5411" w:type="dxa"/>
          </w:tcPr>
          <w:p w14:paraId="38258EF3" w14:textId="444D09BE" w:rsidR="00D35400" w:rsidRPr="00110DF9" w:rsidRDefault="00D35400" w:rsidP="00D35400">
            <w:pPr>
              <w:pStyle w:val="TableParagraph"/>
              <w:spacing w:before="71"/>
              <w:ind w:left="90"/>
              <w:rPr>
                <w:sz w:val="18"/>
                <w:lang w:val="fr-CA"/>
              </w:rPr>
            </w:pPr>
            <w:r w:rsidRPr="00110DF9">
              <w:rPr>
                <w:b/>
                <w:color w:val="DA2128"/>
                <w:sz w:val="18"/>
                <w:lang w:val="fr-CA"/>
              </w:rPr>
              <w:t>*</w:t>
            </w:r>
            <w:r w:rsidRPr="00110DF9">
              <w:rPr>
                <w:sz w:val="18"/>
                <w:lang w:val="fr-CA"/>
              </w:rPr>
              <w:t>Latitude</w:t>
            </w:r>
            <w:r w:rsidR="006B669F" w:rsidRPr="00110DF9">
              <w:rPr>
                <w:sz w:val="18"/>
                <w:lang w:val="fr-CA"/>
              </w:rPr>
              <w:t> </w:t>
            </w:r>
            <w:r w:rsidRPr="00110DF9">
              <w:rPr>
                <w:sz w:val="18"/>
                <w:lang w:val="fr-CA"/>
              </w:rPr>
              <w:t xml:space="preserve">: </w:t>
            </w:r>
            <w:r w:rsidRPr="00110DF9">
              <w:rPr>
                <w:color w:val="2B579A"/>
                <w:sz w:val="18"/>
                <w:shd w:val="clear" w:color="auto" w:fill="E6E6E6"/>
                <w:lang w:val="fr-CA"/>
              </w:rPr>
              <w:fldChar w:fldCharType="begin">
                <w:ffData>
                  <w:name w:val="Texte27"/>
                  <w:enabled/>
                  <w:calcOnExit w:val="0"/>
                  <w:textInput/>
                </w:ffData>
              </w:fldChar>
            </w:r>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p>
        </w:tc>
        <w:tc>
          <w:tcPr>
            <w:tcW w:w="5645" w:type="dxa"/>
          </w:tcPr>
          <w:p w14:paraId="13E9C1B1" w14:textId="52A60925" w:rsidR="00D35400" w:rsidRPr="00110DF9" w:rsidRDefault="00D35400" w:rsidP="00D35400">
            <w:pPr>
              <w:pStyle w:val="TableParagraph"/>
              <w:spacing w:before="71"/>
              <w:ind w:left="90"/>
              <w:rPr>
                <w:sz w:val="18"/>
                <w:lang w:val="fr-CA"/>
              </w:rPr>
            </w:pPr>
            <w:r w:rsidRPr="00110DF9">
              <w:rPr>
                <w:b/>
                <w:color w:val="DA2128"/>
                <w:sz w:val="18"/>
                <w:lang w:val="fr-CA"/>
              </w:rPr>
              <w:t>*</w:t>
            </w:r>
            <w:r w:rsidRPr="00110DF9">
              <w:rPr>
                <w:sz w:val="18"/>
                <w:lang w:val="fr-CA"/>
              </w:rPr>
              <w:t>Longitude</w:t>
            </w:r>
            <w:r w:rsidR="006B669F" w:rsidRPr="00110DF9">
              <w:rPr>
                <w:sz w:val="18"/>
                <w:lang w:val="fr-CA"/>
              </w:rPr>
              <w:t> </w:t>
            </w:r>
            <w:r w:rsidRPr="00110DF9">
              <w:rPr>
                <w:sz w:val="18"/>
                <w:lang w:val="fr-CA"/>
              </w:rPr>
              <w:t xml:space="preserve">: </w:t>
            </w:r>
            <w:r w:rsidRPr="00110DF9">
              <w:rPr>
                <w:color w:val="2B579A"/>
                <w:sz w:val="18"/>
                <w:shd w:val="clear" w:color="auto" w:fill="E6E6E6"/>
                <w:lang w:val="fr-CA"/>
              </w:rPr>
              <w:fldChar w:fldCharType="begin">
                <w:ffData>
                  <w:name w:val="Texte28"/>
                  <w:enabled/>
                  <w:calcOnExit w:val="0"/>
                  <w:textInput/>
                </w:ffData>
              </w:fldChar>
            </w:r>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p>
        </w:tc>
      </w:tr>
      <w:tr w:rsidR="00D35400" w:rsidRPr="00110DF9" w14:paraId="2AEF30E7" w14:textId="77777777" w:rsidTr="00D35400">
        <w:trPr>
          <w:trHeight w:val="349"/>
        </w:trPr>
        <w:tc>
          <w:tcPr>
            <w:tcW w:w="5411" w:type="dxa"/>
          </w:tcPr>
          <w:p w14:paraId="03301C14" w14:textId="5E8F3DC1" w:rsidR="00D35400" w:rsidRPr="00110DF9" w:rsidRDefault="00D35400" w:rsidP="00D35400">
            <w:pPr>
              <w:pStyle w:val="TableParagraph"/>
              <w:spacing w:before="71"/>
              <w:ind w:left="90"/>
              <w:rPr>
                <w:sz w:val="18"/>
                <w:lang w:val="fr-CA"/>
              </w:rPr>
            </w:pPr>
            <w:r w:rsidRPr="00110DF9">
              <w:rPr>
                <w:b/>
                <w:color w:val="DA2128"/>
                <w:sz w:val="18"/>
                <w:lang w:val="fr-CA"/>
              </w:rPr>
              <w:t>*</w:t>
            </w:r>
            <w:r w:rsidRPr="00110DF9">
              <w:rPr>
                <w:sz w:val="18"/>
                <w:lang w:val="fr-CA"/>
              </w:rPr>
              <w:t>Latitude</w:t>
            </w:r>
            <w:r w:rsidR="006B669F" w:rsidRPr="00110DF9">
              <w:rPr>
                <w:sz w:val="18"/>
                <w:lang w:val="fr-CA"/>
              </w:rPr>
              <w:t> </w:t>
            </w:r>
            <w:r w:rsidRPr="00110DF9">
              <w:rPr>
                <w:sz w:val="18"/>
                <w:lang w:val="fr-CA"/>
              </w:rPr>
              <w:t xml:space="preserve">: </w:t>
            </w:r>
            <w:r w:rsidRPr="00110DF9">
              <w:rPr>
                <w:color w:val="2B579A"/>
                <w:sz w:val="18"/>
                <w:shd w:val="clear" w:color="auto" w:fill="E6E6E6"/>
                <w:lang w:val="fr-CA"/>
              </w:rPr>
              <w:fldChar w:fldCharType="begin">
                <w:ffData>
                  <w:name w:val="Texte27"/>
                  <w:enabled/>
                  <w:calcOnExit w:val="0"/>
                  <w:textInput/>
                </w:ffData>
              </w:fldChar>
            </w:r>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p>
        </w:tc>
        <w:tc>
          <w:tcPr>
            <w:tcW w:w="5645" w:type="dxa"/>
          </w:tcPr>
          <w:p w14:paraId="67B1CC15" w14:textId="301B814B" w:rsidR="00D35400" w:rsidRPr="00110DF9" w:rsidRDefault="00D35400" w:rsidP="00D35400">
            <w:pPr>
              <w:pStyle w:val="TableParagraph"/>
              <w:spacing w:before="71"/>
              <w:ind w:left="90"/>
              <w:rPr>
                <w:sz w:val="18"/>
                <w:lang w:val="fr-CA"/>
              </w:rPr>
            </w:pPr>
            <w:r w:rsidRPr="00110DF9">
              <w:rPr>
                <w:b/>
                <w:color w:val="DA2128"/>
                <w:sz w:val="18"/>
                <w:lang w:val="fr-CA"/>
              </w:rPr>
              <w:t>*</w:t>
            </w:r>
            <w:r w:rsidRPr="00110DF9">
              <w:rPr>
                <w:sz w:val="18"/>
                <w:lang w:val="fr-CA"/>
              </w:rPr>
              <w:t>Longitude</w:t>
            </w:r>
            <w:r w:rsidR="006B669F" w:rsidRPr="00110DF9">
              <w:rPr>
                <w:sz w:val="18"/>
                <w:lang w:val="fr-CA"/>
              </w:rPr>
              <w:t> </w:t>
            </w:r>
            <w:r w:rsidRPr="00110DF9">
              <w:rPr>
                <w:sz w:val="18"/>
                <w:lang w:val="fr-CA"/>
              </w:rPr>
              <w:t xml:space="preserve">: </w:t>
            </w:r>
            <w:r w:rsidRPr="00110DF9">
              <w:rPr>
                <w:color w:val="2B579A"/>
                <w:sz w:val="18"/>
                <w:shd w:val="clear" w:color="auto" w:fill="E6E6E6"/>
                <w:lang w:val="fr-CA"/>
              </w:rPr>
              <w:fldChar w:fldCharType="begin">
                <w:ffData>
                  <w:name w:val="Texte28"/>
                  <w:enabled/>
                  <w:calcOnExit w:val="0"/>
                  <w:textInput/>
                </w:ffData>
              </w:fldChar>
            </w:r>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p>
        </w:tc>
      </w:tr>
    </w:tbl>
    <w:p w14:paraId="68D31786" w14:textId="22404776" w:rsidR="003C25BF" w:rsidRPr="00110DF9" w:rsidRDefault="003C25BF">
      <w:pPr>
        <w:pStyle w:val="Corpsdetexte"/>
        <w:spacing w:before="1"/>
        <w:rPr>
          <w:rFonts w:ascii="Chaloult_Cond_Demi_Gras"/>
          <w:sz w:val="10"/>
          <w:lang w:val="fr-CA"/>
        </w:rPr>
      </w:pPr>
    </w:p>
    <w:p w14:paraId="053A5B21" w14:textId="09FB34FE" w:rsidR="003C25BF" w:rsidRPr="00110DF9" w:rsidRDefault="003C25BF">
      <w:pPr>
        <w:pStyle w:val="Corpsdetexte"/>
        <w:spacing w:before="4"/>
        <w:rPr>
          <w:rFonts w:ascii="Chaloult_Cond_Demi_Gras"/>
          <w:sz w:val="8"/>
          <w:lang w:val="fr-CA"/>
        </w:rPr>
      </w:pPr>
    </w:p>
    <w:tbl>
      <w:tblPr>
        <w:tblStyle w:val="Grilledutableau"/>
        <w:tblW w:w="0" w:type="auto"/>
        <w:tblInd w:w="279" w:type="dxa"/>
        <w:tblLook w:val="04A0" w:firstRow="1" w:lastRow="0" w:firstColumn="1" w:lastColumn="0" w:noHBand="0" w:noVBand="1"/>
      </w:tblPr>
      <w:tblGrid>
        <w:gridCol w:w="11056"/>
      </w:tblGrid>
      <w:tr w:rsidR="00B83AFB" w:rsidRPr="00110DF9" w14:paraId="13CCBE66" w14:textId="77777777" w:rsidTr="00961692">
        <w:tc>
          <w:tcPr>
            <w:tcW w:w="11056" w:type="dxa"/>
          </w:tcPr>
          <w:p w14:paraId="631E1306" w14:textId="23E13576" w:rsidR="00B83AFB" w:rsidRPr="00110DF9" w:rsidRDefault="001A0775" w:rsidP="004F1187">
            <w:pPr>
              <w:pStyle w:val="Corpsdetexte"/>
              <w:spacing w:before="70" w:after="70"/>
              <w:ind w:left="142"/>
              <w:rPr>
                <w:lang w:val="fr-CA"/>
              </w:rPr>
            </w:pPr>
            <w:sdt>
              <w:sdtPr>
                <w:rPr>
                  <w:lang w:val="fr-CA"/>
                </w:rPr>
                <w:id w:val="-528031471"/>
                <w14:checkbox>
                  <w14:checked w14:val="0"/>
                  <w14:checkedState w14:val="2612" w14:font="MS Gothic"/>
                  <w14:uncheckedState w14:val="2610" w14:font="MS Gothic"/>
                </w14:checkbox>
              </w:sdtPr>
              <w:sdtEndPr/>
              <w:sdtContent>
                <w:r w:rsidR="00D227F4" w:rsidRPr="00110DF9">
                  <w:rPr>
                    <w:rFonts w:ascii="MS Gothic" w:eastAsia="MS Gothic" w:hAnsi="MS Gothic"/>
                    <w:lang w:val="fr-CA"/>
                  </w:rPr>
                  <w:t>☐</w:t>
                </w:r>
              </w:sdtContent>
            </w:sdt>
            <w:r w:rsidR="00B83AFB" w:rsidRPr="00110DF9">
              <w:rPr>
                <w:lang w:val="fr-CA"/>
              </w:rPr>
              <w:t xml:space="preserve"> Un fichier au format KMZ sera fourni avec la demande</w:t>
            </w:r>
            <w:r w:rsidR="00074E1C" w:rsidRPr="00110DF9">
              <w:rPr>
                <w:lang w:val="fr-CA"/>
              </w:rPr>
              <w:t>.</w:t>
            </w:r>
          </w:p>
        </w:tc>
      </w:tr>
    </w:tbl>
    <w:p w14:paraId="052CB4B7" w14:textId="77777777" w:rsidR="00B83AFB" w:rsidRPr="00110DF9" w:rsidRDefault="00B83AFB">
      <w:pPr>
        <w:pStyle w:val="Corpsdetexte"/>
        <w:spacing w:before="4"/>
        <w:rPr>
          <w:rFonts w:ascii="Chaloult_Cond_Demi_Gras"/>
          <w:sz w:val="8"/>
          <w:lang w:val="fr-CA"/>
        </w:rPr>
      </w:pPr>
    </w:p>
    <w:p w14:paraId="2AC6C699" w14:textId="4951E2ED" w:rsidR="003C25BF" w:rsidRPr="00110DF9" w:rsidRDefault="003C25BF">
      <w:pPr>
        <w:pStyle w:val="Corpsdetexte"/>
        <w:spacing w:before="2"/>
        <w:rPr>
          <w:rFonts w:ascii="Chaloult_Cond_Demi_Gras"/>
          <w:sz w:val="8"/>
          <w:lang w:val="fr-CA"/>
        </w:rPr>
      </w:pPr>
    </w:p>
    <w:p w14:paraId="26BDAB9B" w14:textId="09652FB8" w:rsidR="003C25BF" w:rsidRPr="00110DF9" w:rsidRDefault="005F71E3" w:rsidP="00C92E66">
      <w:pPr>
        <w:pStyle w:val="Titre2"/>
        <w:spacing w:before="120"/>
      </w:pPr>
      <w:r w:rsidRPr="00110DF9">
        <w:t>2.3 Désignation cadastrale des lots</w:t>
      </w:r>
    </w:p>
    <w:p w14:paraId="556D32D9" w14:textId="4F1B47BA" w:rsidR="003C25BF" w:rsidRPr="00110DF9" w:rsidRDefault="003C25BF">
      <w:pPr>
        <w:pStyle w:val="Corpsdetexte"/>
        <w:spacing w:before="2"/>
        <w:rPr>
          <w:rFonts w:ascii="Chaloult_Cond_Demi_Gras"/>
          <w:sz w:val="14"/>
          <w:lang w:val="fr-CA"/>
        </w:rPr>
      </w:pPr>
    </w:p>
    <w:tbl>
      <w:tblPr>
        <w:tblStyle w:val="Grilledutableau"/>
        <w:tblW w:w="0" w:type="auto"/>
        <w:tblInd w:w="279" w:type="dxa"/>
        <w:tblLook w:val="04A0" w:firstRow="1" w:lastRow="0" w:firstColumn="1" w:lastColumn="0" w:noHBand="0" w:noVBand="1"/>
      </w:tblPr>
      <w:tblGrid>
        <w:gridCol w:w="11056"/>
      </w:tblGrid>
      <w:tr w:rsidR="009A1F6B" w:rsidRPr="00110DF9" w14:paraId="06CFF177" w14:textId="77777777" w:rsidTr="00B16F17">
        <w:tc>
          <w:tcPr>
            <w:tcW w:w="11056" w:type="dxa"/>
          </w:tcPr>
          <w:p w14:paraId="2D1B9E32" w14:textId="4C78A8E0" w:rsidR="009A1F6B" w:rsidRPr="00110DF9" w:rsidRDefault="009A1F6B" w:rsidP="00B16F17">
            <w:pPr>
              <w:pStyle w:val="Corpsdetexte"/>
              <w:spacing w:before="139"/>
              <w:ind w:left="90" w:right="33"/>
              <w:jc w:val="both"/>
              <w:rPr>
                <w:lang w:val="fr-CA"/>
              </w:rPr>
            </w:pPr>
            <w:r w:rsidRPr="00110DF9">
              <w:rPr>
                <w:lang w:val="fr-CA"/>
              </w:rPr>
              <w:t>Fournir ci‑dessous, si existante, la désignation cadastrale du lieu visé par le projet. Coche</w:t>
            </w:r>
            <w:r w:rsidR="00840ADA" w:rsidRPr="00110DF9">
              <w:rPr>
                <w:lang w:val="fr-CA"/>
              </w:rPr>
              <w:t>z</w:t>
            </w:r>
            <w:r w:rsidRPr="00110DF9">
              <w:rPr>
                <w:lang w:val="fr-CA"/>
              </w:rPr>
              <w:t xml:space="preserve"> la case appropriée à votre projet et compléte</w:t>
            </w:r>
            <w:r w:rsidR="00840ADA" w:rsidRPr="00110DF9">
              <w:rPr>
                <w:lang w:val="fr-CA"/>
              </w:rPr>
              <w:t>z</w:t>
            </w:r>
            <w:r w:rsidRPr="00110DF9">
              <w:rPr>
                <w:lang w:val="fr-CA"/>
              </w:rPr>
              <w:t xml:space="preserve"> les tableaux correspondants.</w:t>
            </w:r>
          </w:p>
          <w:p w14:paraId="17909D69" w14:textId="1A95D9EE" w:rsidR="009A1F6B" w:rsidRPr="00110DF9" w:rsidRDefault="001A0775" w:rsidP="00B16F17">
            <w:pPr>
              <w:pStyle w:val="Corpsdetexte"/>
              <w:spacing w:before="105" w:line="360" w:lineRule="auto"/>
              <w:ind w:left="567" w:right="332" w:hanging="247"/>
              <w:jc w:val="both"/>
              <w:rPr>
                <w:lang w:val="fr-CA"/>
              </w:rPr>
            </w:pPr>
            <w:sdt>
              <w:sdtPr>
                <w:rPr>
                  <w:lang w:val="fr-CA"/>
                </w:rPr>
                <w:id w:val="1563753697"/>
                <w14:checkbox>
                  <w14:checked w14:val="0"/>
                  <w14:checkedState w14:val="2612" w14:font="MS Gothic"/>
                  <w14:uncheckedState w14:val="2610" w14:font="MS Gothic"/>
                </w14:checkbox>
              </w:sdtPr>
              <w:sdtEndPr/>
              <w:sdtContent>
                <w:r w:rsidR="0066094D" w:rsidRPr="00110DF9">
                  <w:rPr>
                    <w:rFonts w:ascii="MS Gothic" w:eastAsia="MS Gothic" w:hAnsi="MS Gothic"/>
                    <w:lang w:val="fr-CA"/>
                  </w:rPr>
                  <w:t>☐</w:t>
                </w:r>
              </w:sdtContent>
            </w:sdt>
            <w:r w:rsidR="0066094D" w:rsidRPr="00110DF9">
              <w:rPr>
                <w:lang w:val="fr-CA"/>
              </w:rPr>
              <w:t xml:space="preserve"> </w:t>
            </w:r>
            <w:r w:rsidR="009A1F6B" w:rsidRPr="00110DF9">
              <w:rPr>
                <w:lang w:val="fr-CA"/>
              </w:rPr>
              <w:t>Le lieu visé par le projet possède un ou des numéros de lots du cadastre rénové du Québec [compléter la section</w:t>
            </w:r>
            <w:r w:rsidR="006B669F" w:rsidRPr="00110DF9">
              <w:rPr>
                <w:lang w:val="fr-CA"/>
              </w:rPr>
              <w:t> </w:t>
            </w:r>
            <w:r w:rsidR="009A1F6B" w:rsidRPr="00110DF9">
              <w:rPr>
                <w:lang w:val="fr-CA"/>
              </w:rPr>
              <w:t>2.3.1]</w:t>
            </w:r>
            <w:r w:rsidR="00074E1C" w:rsidRPr="00110DF9">
              <w:rPr>
                <w:lang w:val="fr-CA"/>
              </w:rPr>
              <w:t>.</w:t>
            </w:r>
          </w:p>
          <w:p w14:paraId="21F3964B" w14:textId="1BE809EF" w:rsidR="009A1F6B" w:rsidRPr="00110DF9" w:rsidRDefault="001A0775" w:rsidP="00B16F17">
            <w:pPr>
              <w:pStyle w:val="Corpsdetexte"/>
              <w:spacing w:line="360" w:lineRule="auto"/>
              <w:ind w:left="417" w:right="817" w:hanging="97"/>
              <w:jc w:val="both"/>
              <w:rPr>
                <w:lang w:val="fr-CA"/>
              </w:rPr>
            </w:pPr>
            <w:sdt>
              <w:sdtPr>
                <w:rPr>
                  <w:lang w:val="fr-CA"/>
                </w:rPr>
                <w:id w:val="-1193842896"/>
                <w14:checkbox>
                  <w14:checked w14:val="0"/>
                  <w14:checkedState w14:val="2612" w14:font="MS Gothic"/>
                  <w14:uncheckedState w14:val="2610" w14:font="MS Gothic"/>
                </w14:checkbox>
              </w:sdtPr>
              <w:sdtEndPr/>
              <w:sdtContent>
                <w:r w:rsidR="00D227F4" w:rsidRPr="00110DF9">
                  <w:rPr>
                    <w:rFonts w:ascii="MS Gothic" w:eastAsia="MS Gothic" w:hAnsi="MS Gothic"/>
                    <w:lang w:val="fr-CA"/>
                  </w:rPr>
                  <w:t>☐</w:t>
                </w:r>
              </w:sdtContent>
            </w:sdt>
            <w:r w:rsidR="009A1F6B" w:rsidRPr="00110DF9">
              <w:rPr>
                <w:lang w:val="fr-CA"/>
              </w:rPr>
              <w:t xml:space="preserve"> En l</w:t>
            </w:r>
            <w:r w:rsidR="006B669F" w:rsidRPr="00110DF9">
              <w:rPr>
                <w:lang w:val="fr-CA"/>
              </w:rPr>
              <w:t>’</w:t>
            </w:r>
            <w:r w:rsidR="009A1F6B" w:rsidRPr="00110DF9">
              <w:rPr>
                <w:lang w:val="fr-CA"/>
              </w:rPr>
              <w:t>absence du cadastre rénové, fournir les numéros de lots de l’ancien cadastre [compléter la section</w:t>
            </w:r>
            <w:r w:rsidR="006B669F" w:rsidRPr="00110DF9">
              <w:rPr>
                <w:lang w:val="fr-CA"/>
              </w:rPr>
              <w:t> </w:t>
            </w:r>
            <w:r w:rsidR="009A1F6B" w:rsidRPr="00110DF9">
              <w:rPr>
                <w:lang w:val="fr-CA"/>
              </w:rPr>
              <w:t>2.3.2]</w:t>
            </w:r>
            <w:r w:rsidR="00074E1C" w:rsidRPr="00110DF9">
              <w:rPr>
                <w:lang w:val="fr-CA"/>
              </w:rPr>
              <w:t>.</w:t>
            </w:r>
          </w:p>
          <w:p w14:paraId="18D98A39" w14:textId="584C4A75" w:rsidR="009A1F6B" w:rsidRPr="00110DF9" w:rsidRDefault="001A0775" w:rsidP="00B16F17">
            <w:pPr>
              <w:pStyle w:val="Corpsdetexte"/>
              <w:spacing w:line="254" w:lineRule="auto"/>
              <w:ind w:left="567" w:right="444" w:hanging="247"/>
              <w:jc w:val="both"/>
              <w:rPr>
                <w:lang w:val="fr-CA"/>
              </w:rPr>
            </w:pPr>
            <w:sdt>
              <w:sdtPr>
                <w:rPr>
                  <w:lang w:val="fr-CA"/>
                </w:rPr>
                <w:id w:val="2008474481"/>
                <w14:checkbox>
                  <w14:checked w14:val="0"/>
                  <w14:checkedState w14:val="2612" w14:font="MS Gothic"/>
                  <w14:uncheckedState w14:val="2610" w14:font="MS Gothic"/>
                </w14:checkbox>
              </w:sdtPr>
              <w:sdtEndPr/>
              <w:sdtContent>
                <w:r w:rsidR="00D227F4" w:rsidRPr="00110DF9">
                  <w:rPr>
                    <w:rFonts w:ascii="MS Gothic" w:eastAsia="MS Gothic" w:hAnsi="MS Gothic"/>
                    <w:lang w:val="fr-CA"/>
                  </w:rPr>
                  <w:t>☐</w:t>
                </w:r>
              </w:sdtContent>
            </w:sdt>
            <w:r w:rsidR="0066094D" w:rsidRPr="00110DF9">
              <w:rPr>
                <w:lang w:val="fr-CA"/>
              </w:rPr>
              <w:t xml:space="preserve"> </w:t>
            </w:r>
            <w:r w:rsidR="009A1F6B" w:rsidRPr="00110DF9">
              <w:rPr>
                <w:lang w:val="fr-CA"/>
              </w:rPr>
              <w:t>Le lieu visé par le projet ne possède pas de numéro de lots du cadastre du Québec, ni du cadastre rénové ni de l’ancien cadastre (exemple</w:t>
            </w:r>
            <w:r w:rsidR="006B669F" w:rsidRPr="00110DF9">
              <w:rPr>
                <w:lang w:val="fr-CA"/>
              </w:rPr>
              <w:t> </w:t>
            </w:r>
            <w:r w:rsidR="009A1F6B" w:rsidRPr="00110DF9">
              <w:rPr>
                <w:lang w:val="fr-CA"/>
              </w:rPr>
              <w:t>: territoire non organisé).</w:t>
            </w:r>
          </w:p>
          <w:p w14:paraId="75CAF96E" w14:textId="77777777" w:rsidR="009A1F6B" w:rsidRPr="00110DF9" w:rsidRDefault="009A1F6B">
            <w:pPr>
              <w:pStyle w:val="Corpsdetexte"/>
              <w:spacing w:before="2"/>
              <w:rPr>
                <w:rFonts w:ascii="Chaloult_Cond_Demi_Gras"/>
                <w:sz w:val="14"/>
                <w:lang w:val="fr-CA"/>
              </w:rPr>
            </w:pPr>
          </w:p>
        </w:tc>
      </w:tr>
    </w:tbl>
    <w:p w14:paraId="0B543D7D" w14:textId="77777777" w:rsidR="009A1F6B" w:rsidRPr="00110DF9" w:rsidRDefault="009A1F6B">
      <w:pPr>
        <w:pStyle w:val="Corpsdetexte"/>
        <w:spacing w:before="2"/>
        <w:rPr>
          <w:rFonts w:ascii="Chaloult_Cond_Demi_Gras"/>
          <w:sz w:val="14"/>
          <w:lang w:val="fr-CA"/>
        </w:rPr>
      </w:pPr>
    </w:p>
    <w:p w14:paraId="59448AFE" w14:textId="1555E115" w:rsidR="003C25BF" w:rsidRPr="00110DF9" w:rsidRDefault="003C25BF">
      <w:pPr>
        <w:pStyle w:val="Corpsdetexte"/>
        <w:spacing w:before="10"/>
        <w:rPr>
          <w:rFonts w:ascii="Chaloult_Cond_Demi_Gras"/>
          <w:sz w:val="9"/>
          <w:lang w:val="fr-CA"/>
        </w:rPr>
      </w:pPr>
    </w:p>
    <w:p w14:paraId="35951C26" w14:textId="3FF1D3FC" w:rsidR="003C25BF" w:rsidRPr="00110DF9" w:rsidRDefault="005F71E3" w:rsidP="004A48DD">
      <w:pPr>
        <w:pStyle w:val="Titre3"/>
      </w:pPr>
      <w:bookmarkStart w:id="34" w:name="2.3.1_Cadastre_rénové_du_Québec_"/>
      <w:bookmarkEnd w:id="34"/>
      <w:r w:rsidRPr="00110DF9">
        <w:t>2.3.1 Cadastre rénové du Québec</w:t>
      </w:r>
    </w:p>
    <w:p w14:paraId="3B4BFD3F" w14:textId="12F52799" w:rsidR="003C25BF" w:rsidRPr="00110DF9" w:rsidRDefault="00A939AD" w:rsidP="00A05797">
      <w:pPr>
        <w:pStyle w:val="Corpsdetexte"/>
        <w:rPr>
          <w:rFonts w:ascii="Chaloult_Cond_Demi_Gras"/>
          <w:sz w:val="12"/>
          <w:lang w:val="fr-CA"/>
        </w:rPr>
      </w:pPr>
      <w:r w:rsidRPr="00110DF9">
        <w:rPr>
          <w:noProof/>
          <w:color w:val="2B579A"/>
          <w:shd w:val="clear" w:color="auto" w:fill="E6E6E6"/>
          <w:lang w:val="fr-CA" w:eastAsia="fr-CA" w:bidi="ar-SA"/>
        </w:rPr>
        <mc:AlternateContent>
          <mc:Choice Requires="wps">
            <w:drawing>
              <wp:anchor distT="0" distB="0" distL="0" distR="0" simplePos="0" relativeHeight="251658246" behindDoc="1" locked="0" layoutInCell="1" allowOverlap="1" wp14:anchorId="1623A0D1" wp14:editId="07742BED">
                <wp:simplePos x="0" y="0"/>
                <wp:positionH relativeFrom="margin">
                  <wp:align>right</wp:align>
                </wp:positionH>
                <wp:positionV relativeFrom="paragraph">
                  <wp:posOffset>93091</wp:posOffset>
                </wp:positionV>
                <wp:extent cx="7016400" cy="336550"/>
                <wp:effectExtent l="0" t="0" r="13335" b="25400"/>
                <wp:wrapTopAndBottom/>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400" cy="336550"/>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txbx>
                        <w:txbxContent>
                          <w:p w14:paraId="1F9A7EA6" w14:textId="77777777" w:rsidR="007F28BE" w:rsidRDefault="007F28BE">
                            <w:pPr>
                              <w:pStyle w:val="Corpsdetexte"/>
                              <w:spacing w:before="149"/>
                              <w:ind w:left="90"/>
                            </w:pPr>
                            <w:r>
                              <w:t>Compléter le tableau ci‑dessous, en identifiant les lots du cadastre du Québec touchés par le projet.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3A0D1" id="Text Box 216" o:spid="_x0000_s1028" type="#_x0000_t202" style="position:absolute;margin-left:501.25pt;margin-top:7.35pt;width:552.45pt;height:26.5pt;z-index:-25165823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" filled="f" strokecolor="#939598" strokeweight=".5pt">
                <v:textbox inset="0,0,0,0">
                  <w:txbxContent>
                    <w:p w14:paraId="1F9A7EA6" w14:textId="77777777" w:rsidR="007F28BE" w:rsidRDefault="007F28BE">
                      <w:pPr>
                        <w:pStyle w:val="Corpsdetexte"/>
                        <w:spacing w:before="149"/>
                        <w:ind w:left="90"/>
                      </w:pPr>
                      <w:r>
                        <w:t>Compléter le tableau ci‑dessous, en identifiant les lots du cadastre du Québec touchés par le projet.</w:t>
                      </w:r>
                    </w:p>
                  </w:txbxContent>
                </v:textbox>
                <w10:wrap type="topAndBottom" anchorx="margin"/>
              </v:shape>
            </w:pict>
          </mc:Fallback>
        </mc:AlternateContent>
      </w:r>
    </w:p>
    <w:tbl>
      <w:tblPr>
        <w:tblStyle w:val="NormalTable0"/>
        <w:tblW w:w="0" w:type="auto"/>
        <w:tblInd w:w="29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2160"/>
        <w:gridCol w:w="2160"/>
        <w:gridCol w:w="2160"/>
        <w:gridCol w:w="2160"/>
        <w:gridCol w:w="2405"/>
      </w:tblGrid>
      <w:tr w:rsidR="003C25BF" w:rsidRPr="00110DF9" w14:paraId="2B76E657" w14:textId="77777777" w:rsidTr="00E85D54">
        <w:trPr>
          <w:trHeight w:val="350"/>
        </w:trPr>
        <w:tc>
          <w:tcPr>
            <w:tcW w:w="11045" w:type="dxa"/>
            <w:gridSpan w:val="5"/>
            <w:shd w:val="clear" w:color="auto" w:fill="E6E7E8"/>
          </w:tcPr>
          <w:p w14:paraId="6D3F2B8E" w14:textId="77777777" w:rsidR="003C25BF" w:rsidRPr="00110DF9" w:rsidRDefault="005F71E3">
            <w:pPr>
              <w:pStyle w:val="TableParagraph"/>
              <w:spacing w:before="71"/>
              <w:ind w:left="95"/>
              <w:rPr>
                <w:b/>
                <w:sz w:val="18"/>
                <w:lang w:val="fr-CA"/>
              </w:rPr>
            </w:pPr>
            <w:r w:rsidRPr="00110DF9">
              <w:rPr>
                <w:b/>
                <w:sz w:val="18"/>
                <w:lang w:val="fr-CA"/>
              </w:rPr>
              <w:t>Lot(s)</w:t>
            </w:r>
          </w:p>
        </w:tc>
      </w:tr>
      <w:tr w:rsidR="003C25BF" w:rsidRPr="00110DF9" w14:paraId="4ACF7407" w14:textId="77777777" w:rsidTr="00252719">
        <w:trPr>
          <w:trHeight w:val="349"/>
        </w:trPr>
        <w:tc>
          <w:tcPr>
            <w:tcW w:w="2160" w:type="dxa"/>
            <w:tcMar>
              <w:left w:w="113" w:type="dxa"/>
            </w:tcMar>
          </w:tcPr>
          <w:p w14:paraId="0B6F65E9" w14:textId="3D5EBF05" w:rsidR="003C25BF" w:rsidRPr="00110DF9" w:rsidRDefault="00EB1C22" w:rsidP="00B70388">
            <w:pPr>
              <w:pStyle w:val="TableParagraph"/>
              <w:spacing w:before="120" w:after="70"/>
              <w:rPr>
                <w:rFonts w:ascii="Times New Roman"/>
                <w:sz w:val="18"/>
                <w:lang w:val="fr-CA"/>
              </w:rPr>
            </w:pPr>
            <w:r w:rsidRPr="00110DF9">
              <w:rPr>
                <w:rFonts w:ascii="Times New Roman"/>
                <w:color w:val="2B579A"/>
                <w:sz w:val="18"/>
                <w:shd w:val="clear" w:color="auto" w:fill="E6E6E6"/>
                <w:lang w:val="fr-CA"/>
              </w:rPr>
              <w:fldChar w:fldCharType="begin">
                <w:ffData>
                  <w:name w:val="Texte33"/>
                  <w:enabled/>
                  <w:calcOnExit w:val="0"/>
                  <w:textInput/>
                </w:ffData>
              </w:fldChar>
            </w:r>
            <w:bookmarkStart w:id="35" w:name="Texte33"/>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35"/>
          </w:p>
        </w:tc>
        <w:tc>
          <w:tcPr>
            <w:tcW w:w="2160" w:type="dxa"/>
            <w:tcMar>
              <w:left w:w="113" w:type="dxa"/>
            </w:tcMar>
          </w:tcPr>
          <w:p w14:paraId="4BA54800" w14:textId="5A2B5290" w:rsidR="003C25BF" w:rsidRPr="00110DF9" w:rsidRDefault="00EB1C22" w:rsidP="00B70388">
            <w:pPr>
              <w:pStyle w:val="TableParagraph"/>
              <w:spacing w:before="120" w:after="70"/>
              <w:rPr>
                <w:rFonts w:ascii="Times New Roman"/>
                <w:sz w:val="18"/>
                <w:lang w:val="fr-CA"/>
              </w:rPr>
            </w:pPr>
            <w:r w:rsidRPr="00110DF9">
              <w:rPr>
                <w:rFonts w:ascii="Times New Roman"/>
                <w:color w:val="2B579A"/>
                <w:sz w:val="18"/>
                <w:shd w:val="clear" w:color="auto" w:fill="E6E6E6"/>
                <w:lang w:val="fr-CA"/>
              </w:rPr>
              <w:fldChar w:fldCharType="begin">
                <w:ffData>
                  <w:name w:val="Texte35"/>
                  <w:enabled/>
                  <w:calcOnExit w:val="0"/>
                  <w:textInput/>
                </w:ffData>
              </w:fldChar>
            </w:r>
            <w:bookmarkStart w:id="36" w:name="Texte35"/>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36"/>
          </w:p>
        </w:tc>
        <w:tc>
          <w:tcPr>
            <w:tcW w:w="2160" w:type="dxa"/>
            <w:tcMar>
              <w:left w:w="113" w:type="dxa"/>
            </w:tcMar>
          </w:tcPr>
          <w:p w14:paraId="1EC81639" w14:textId="1B05758F" w:rsidR="003C25BF" w:rsidRPr="00110DF9" w:rsidRDefault="00EB1C22" w:rsidP="00B70388">
            <w:pPr>
              <w:pStyle w:val="TableParagraph"/>
              <w:spacing w:before="120" w:after="70"/>
              <w:rPr>
                <w:rFonts w:ascii="Times New Roman"/>
                <w:sz w:val="18"/>
                <w:lang w:val="fr-CA"/>
              </w:rPr>
            </w:pPr>
            <w:r w:rsidRPr="00110DF9">
              <w:rPr>
                <w:rFonts w:ascii="Times New Roman"/>
                <w:color w:val="2B579A"/>
                <w:sz w:val="18"/>
                <w:shd w:val="clear" w:color="auto" w:fill="E6E6E6"/>
                <w:lang w:val="fr-CA"/>
              </w:rPr>
              <w:fldChar w:fldCharType="begin">
                <w:ffData>
                  <w:name w:val="Texte37"/>
                  <w:enabled/>
                  <w:calcOnExit w:val="0"/>
                  <w:textInput/>
                </w:ffData>
              </w:fldChar>
            </w:r>
            <w:bookmarkStart w:id="37" w:name="Texte37"/>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37"/>
          </w:p>
        </w:tc>
        <w:tc>
          <w:tcPr>
            <w:tcW w:w="2160" w:type="dxa"/>
            <w:tcMar>
              <w:left w:w="113" w:type="dxa"/>
            </w:tcMar>
          </w:tcPr>
          <w:p w14:paraId="7D094399" w14:textId="58FC264B" w:rsidR="003C25BF" w:rsidRPr="00110DF9" w:rsidRDefault="00EB1C22" w:rsidP="00B70388">
            <w:pPr>
              <w:pStyle w:val="TableParagraph"/>
              <w:spacing w:before="120" w:after="70"/>
              <w:rPr>
                <w:rFonts w:ascii="Times New Roman"/>
                <w:sz w:val="18"/>
                <w:lang w:val="fr-CA"/>
              </w:rPr>
            </w:pPr>
            <w:r w:rsidRPr="00110DF9">
              <w:rPr>
                <w:rFonts w:ascii="Times New Roman"/>
                <w:color w:val="2B579A"/>
                <w:sz w:val="18"/>
                <w:shd w:val="clear" w:color="auto" w:fill="E6E6E6"/>
                <w:lang w:val="fr-CA"/>
              </w:rPr>
              <w:fldChar w:fldCharType="begin">
                <w:ffData>
                  <w:name w:val="Texte39"/>
                  <w:enabled/>
                  <w:calcOnExit w:val="0"/>
                  <w:textInput/>
                </w:ffData>
              </w:fldChar>
            </w:r>
            <w:bookmarkStart w:id="38" w:name="Texte39"/>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38"/>
          </w:p>
        </w:tc>
        <w:tc>
          <w:tcPr>
            <w:tcW w:w="2405" w:type="dxa"/>
            <w:tcMar>
              <w:left w:w="113" w:type="dxa"/>
            </w:tcMar>
          </w:tcPr>
          <w:p w14:paraId="67733BF1" w14:textId="3C499662" w:rsidR="003C25BF" w:rsidRPr="00110DF9" w:rsidRDefault="00EB1C22" w:rsidP="00B70388">
            <w:pPr>
              <w:pStyle w:val="TableParagraph"/>
              <w:spacing w:before="120" w:after="70"/>
              <w:rPr>
                <w:rFonts w:ascii="Times New Roman"/>
                <w:sz w:val="18"/>
                <w:lang w:val="fr-CA"/>
              </w:rPr>
            </w:pPr>
            <w:r w:rsidRPr="00110DF9">
              <w:rPr>
                <w:rFonts w:ascii="Times New Roman"/>
                <w:color w:val="2B579A"/>
                <w:sz w:val="18"/>
                <w:shd w:val="clear" w:color="auto" w:fill="E6E6E6"/>
                <w:lang w:val="fr-CA"/>
              </w:rPr>
              <w:fldChar w:fldCharType="begin">
                <w:ffData>
                  <w:name w:val="Texte41"/>
                  <w:enabled/>
                  <w:calcOnExit w:val="0"/>
                  <w:textInput/>
                </w:ffData>
              </w:fldChar>
            </w:r>
            <w:bookmarkStart w:id="39" w:name="Texte41"/>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39"/>
          </w:p>
        </w:tc>
      </w:tr>
      <w:tr w:rsidR="003C25BF" w:rsidRPr="00110DF9" w14:paraId="3C86B7E7" w14:textId="77777777" w:rsidTr="00252719">
        <w:trPr>
          <w:trHeight w:val="350"/>
        </w:trPr>
        <w:tc>
          <w:tcPr>
            <w:tcW w:w="2160" w:type="dxa"/>
            <w:tcMar>
              <w:left w:w="113" w:type="dxa"/>
            </w:tcMar>
          </w:tcPr>
          <w:p w14:paraId="13A30477" w14:textId="000DCAF2" w:rsidR="003C25BF" w:rsidRPr="00110DF9" w:rsidRDefault="00EB1C22" w:rsidP="00B70388">
            <w:pPr>
              <w:pStyle w:val="TableParagraph"/>
              <w:spacing w:before="120" w:after="70"/>
              <w:rPr>
                <w:rFonts w:ascii="Times New Roman"/>
                <w:sz w:val="18"/>
                <w:lang w:val="fr-CA"/>
              </w:rPr>
            </w:pPr>
            <w:r w:rsidRPr="00110DF9">
              <w:rPr>
                <w:rFonts w:ascii="Times New Roman"/>
                <w:color w:val="2B579A"/>
                <w:sz w:val="18"/>
                <w:shd w:val="clear" w:color="auto" w:fill="E6E6E6"/>
                <w:lang w:val="fr-CA"/>
              </w:rPr>
              <w:fldChar w:fldCharType="begin">
                <w:ffData>
                  <w:name w:val="Texte34"/>
                  <w:enabled/>
                  <w:calcOnExit w:val="0"/>
                  <w:textInput/>
                </w:ffData>
              </w:fldChar>
            </w:r>
            <w:bookmarkStart w:id="40" w:name="Texte34"/>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40"/>
          </w:p>
        </w:tc>
        <w:tc>
          <w:tcPr>
            <w:tcW w:w="2160" w:type="dxa"/>
            <w:tcMar>
              <w:left w:w="113" w:type="dxa"/>
            </w:tcMar>
          </w:tcPr>
          <w:p w14:paraId="6FEF0D7D" w14:textId="4A6E63C4" w:rsidR="003C25BF" w:rsidRPr="00110DF9" w:rsidRDefault="00EB1C22" w:rsidP="00B70388">
            <w:pPr>
              <w:pStyle w:val="TableParagraph"/>
              <w:spacing w:before="120" w:after="70"/>
              <w:rPr>
                <w:rFonts w:ascii="Times New Roman"/>
                <w:sz w:val="18"/>
                <w:lang w:val="fr-CA"/>
              </w:rPr>
            </w:pPr>
            <w:r w:rsidRPr="00110DF9">
              <w:rPr>
                <w:rFonts w:ascii="Times New Roman"/>
                <w:color w:val="2B579A"/>
                <w:sz w:val="18"/>
                <w:shd w:val="clear" w:color="auto" w:fill="E6E6E6"/>
                <w:lang w:val="fr-CA"/>
              </w:rPr>
              <w:fldChar w:fldCharType="begin">
                <w:ffData>
                  <w:name w:val="Texte36"/>
                  <w:enabled/>
                  <w:calcOnExit w:val="0"/>
                  <w:textInput/>
                </w:ffData>
              </w:fldChar>
            </w:r>
            <w:bookmarkStart w:id="41" w:name="Texte36"/>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41"/>
          </w:p>
        </w:tc>
        <w:tc>
          <w:tcPr>
            <w:tcW w:w="2160" w:type="dxa"/>
            <w:tcMar>
              <w:left w:w="113" w:type="dxa"/>
            </w:tcMar>
          </w:tcPr>
          <w:p w14:paraId="40E56075" w14:textId="179E1AEB" w:rsidR="003C25BF" w:rsidRPr="00110DF9" w:rsidRDefault="00EB1C22" w:rsidP="00B70388">
            <w:pPr>
              <w:pStyle w:val="TableParagraph"/>
              <w:spacing w:before="120" w:after="70"/>
              <w:rPr>
                <w:rFonts w:ascii="Times New Roman"/>
                <w:sz w:val="18"/>
                <w:lang w:val="fr-CA"/>
              </w:rPr>
            </w:pPr>
            <w:r w:rsidRPr="00110DF9">
              <w:rPr>
                <w:rFonts w:ascii="Times New Roman"/>
                <w:color w:val="2B579A"/>
                <w:sz w:val="18"/>
                <w:shd w:val="clear" w:color="auto" w:fill="E6E6E6"/>
                <w:lang w:val="fr-CA"/>
              </w:rPr>
              <w:fldChar w:fldCharType="begin">
                <w:ffData>
                  <w:name w:val="Texte38"/>
                  <w:enabled/>
                  <w:calcOnExit w:val="0"/>
                  <w:textInput/>
                </w:ffData>
              </w:fldChar>
            </w:r>
            <w:bookmarkStart w:id="42" w:name="Texte38"/>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42"/>
          </w:p>
        </w:tc>
        <w:tc>
          <w:tcPr>
            <w:tcW w:w="2160" w:type="dxa"/>
            <w:tcMar>
              <w:left w:w="113" w:type="dxa"/>
            </w:tcMar>
          </w:tcPr>
          <w:p w14:paraId="3AB23FA5" w14:textId="50AA8918" w:rsidR="003C25BF" w:rsidRPr="00110DF9" w:rsidRDefault="00EB1C22" w:rsidP="00B70388">
            <w:pPr>
              <w:pStyle w:val="TableParagraph"/>
              <w:spacing w:before="120" w:after="70"/>
              <w:rPr>
                <w:rFonts w:ascii="Times New Roman"/>
                <w:sz w:val="18"/>
                <w:lang w:val="fr-CA"/>
              </w:rPr>
            </w:pPr>
            <w:r w:rsidRPr="00110DF9">
              <w:rPr>
                <w:rFonts w:ascii="Times New Roman"/>
                <w:color w:val="2B579A"/>
                <w:sz w:val="18"/>
                <w:shd w:val="clear" w:color="auto" w:fill="E6E6E6"/>
                <w:lang w:val="fr-CA"/>
              </w:rPr>
              <w:fldChar w:fldCharType="begin">
                <w:ffData>
                  <w:name w:val="Texte40"/>
                  <w:enabled/>
                  <w:calcOnExit w:val="0"/>
                  <w:textInput/>
                </w:ffData>
              </w:fldChar>
            </w:r>
            <w:bookmarkStart w:id="43" w:name="Texte40"/>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43"/>
          </w:p>
        </w:tc>
        <w:tc>
          <w:tcPr>
            <w:tcW w:w="2405" w:type="dxa"/>
            <w:tcMar>
              <w:left w:w="113" w:type="dxa"/>
            </w:tcMar>
          </w:tcPr>
          <w:p w14:paraId="6340804B" w14:textId="12AF23A1" w:rsidR="003C25BF" w:rsidRPr="00110DF9" w:rsidRDefault="00EB1C22" w:rsidP="00B70388">
            <w:pPr>
              <w:pStyle w:val="TableParagraph"/>
              <w:spacing w:before="120" w:after="70"/>
              <w:rPr>
                <w:rFonts w:ascii="Times New Roman"/>
                <w:sz w:val="18"/>
                <w:lang w:val="fr-CA"/>
              </w:rPr>
            </w:pPr>
            <w:r w:rsidRPr="00110DF9">
              <w:rPr>
                <w:rFonts w:ascii="Times New Roman"/>
                <w:color w:val="2B579A"/>
                <w:sz w:val="18"/>
                <w:shd w:val="clear" w:color="auto" w:fill="E6E6E6"/>
                <w:lang w:val="fr-CA"/>
              </w:rPr>
              <w:fldChar w:fldCharType="begin">
                <w:ffData>
                  <w:name w:val="Texte42"/>
                  <w:enabled/>
                  <w:calcOnExit w:val="0"/>
                  <w:textInput/>
                </w:ffData>
              </w:fldChar>
            </w:r>
            <w:bookmarkStart w:id="44" w:name="Texte42"/>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44"/>
          </w:p>
        </w:tc>
      </w:tr>
    </w:tbl>
    <w:p w14:paraId="6A2F645C" w14:textId="7C6F2C0D" w:rsidR="009A1F6B" w:rsidRPr="00110DF9" w:rsidRDefault="009A1F6B" w:rsidP="00B70388">
      <w:pPr>
        <w:pStyle w:val="Corpsdetexte"/>
        <w:spacing w:before="9" w:after="70"/>
        <w:rPr>
          <w:rFonts w:ascii="Chaloult_Cond_Demi_Gras"/>
          <w:sz w:val="10"/>
          <w:lang w:val="fr-CA"/>
        </w:rPr>
      </w:pPr>
    </w:p>
    <w:tbl>
      <w:tblPr>
        <w:tblStyle w:val="Grilledutableau"/>
        <w:tblW w:w="0" w:type="auto"/>
        <w:tblInd w:w="279" w:type="dxa"/>
        <w:tblLook w:val="04A0" w:firstRow="1" w:lastRow="0" w:firstColumn="1" w:lastColumn="0" w:noHBand="0" w:noVBand="1"/>
      </w:tblPr>
      <w:tblGrid>
        <w:gridCol w:w="11056"/>
      </w:tblGrid>
      <w:tr w:rsidR="009A1F6B" w:rsidRPr="00110DF9" w14:paraId="1B6E5960" w14:textId="77777777" w:rsidTr="00EC3ABA">
        <w:tc>
          <w:tcPr>
            <w:tcW w:w="11056" w:type="dxa"/>
          </w:tcPr>
          <w:p w14:paraId="5969238B" w14:textId="1FDB1679" w:rsidR="009A1F6B" w:rsidRPr="00110DF9" w:rsidRDefault="00E068C9" w:rsidP="0059769C">
            <w:pPr>
              <w:pStyle w:val="Corpsdetexte"/>
              <w:spacing w:before="120"/>
              <w:ind w:left="320" w:hanging="178"/>
              <w:rPr>
                <w:lang w:val="fr-CA"/>
              </w:rPr>
            </w:pPr>
            <w:r w:rsidRPr="00110DF9">
              <w:rPr>
                <w:rFonts w:ascii="MS Gothic" w:eastAsia="MS Gothic" w:hAnsi="MS Gothic"/>
                <w:lang w:val="fr-CA"/>
              </w:rPr>
              <w:t>☐</w:t>
            </w:r>
            <w:r w:rsidR="009A1F6B" w:rsidRPr="00110DF9">
              <w:rPr>
                <w:lang w:val="fr-CA"/>
              </w:rPr>
              <w:t xml:space="preserve"> Si le projet touche plus de 10</w:t>
            </w:r>
            <w:r w:rsidR="006B669F" w:rsidRPr="00110DF9">
              <w:rPr>
                <w:lang w:val="fr-CA"/>
              </w:rPr>
              <w:t> </w:t>
            </w:r>
            <w:r w:rsidR="009A1F6B" w:rsidRPr="00110DF9">
              <w:rPr>
                <w:lang w:val="fr-CA"/>
              </w:rPr>
              <w:t>lots du cadastre du Québec, joindre un document pour compléter les renseignements demandés dans le tableau ci‑dessus</w:t>
            </w:r>
            <w:r w:rsidR="00074E1C" w:rsidRPr="00110DF9">
              <w:rPr>
                <w:lang w:val="fr-CA"/>
              </w:rPr>
              <w:t>.</w:t>
            </w:r>
          </w:p>
          <w:p w14:paraId="4ECCA1F7" w14:textId="77777777" w:rsidR="009A1F6B" w:rsidRPr="00110DF9" w:rsidRDefault="009A1F6B">
            <w:pPr>
              <w:pStyle w:val="Corpsdetexte"/>
              <w:spacing w:before="9"/>
              <w:rPr>
                <w:rFonts w:ascii="Chaloult_Cond_Demi_Gras"/>
                <w:sz w:val="10"/>
                <w:lang w:val="fr-CA"/>
              </w:rPr>
            </w:pPr>
          </w:p>
        </w:tc>
      </w:tr>
    </w:tbl>
    <w:p w14:paraId="0CEF9743" w14:textId="77777777" w:rsidR="003C25BF" w:rsidRPr="00110DF9" w:rsidRDefault="003C25BF">
      <w:pPr>
        <w:pStyle w:val="Corpsdetexte"/>
        <w:spacing w:before="1"/>
        <w:rPr>
          <w:rFonts w:ascii="Chaloult_Cond_Demi_Gras"/>
          <w:sz w:val="12"/>
          <w:lang w:val="fr-CA"/>
        </w:rPr>
      </w:pPr>
    </w:p>
    <w:bookmarkStart w:id="45" w:name="2.3.2_Ancienne_compilation_cadastrale"/>
    <w:bookmarkEnd w:id="45"/>
    <w:p w14:paraId="5E8A97D7" w14:textId="70BCFAE0" w:rsidR="003C25BF" w:rsidRPr="00110DF9" w:rsidRDefault="009A1F6B" w:rsidP="00C12658">
      <w:pPr>
        <w:pStyle w:val="Titre3"/>
      </w:pPr>
      <w:r w:rsidRPr="00110DF9">
        <w:rPr>
          <w:color w:val="2B579A"/>
          <w:shd w:val="clear" w:color="auto" w:fill="E6E6E6"/>
        </w:rPr>
        <mc:AlternateContent>
          <mc:Choice Requires="wps">
            <w:drawing>
              <wp:anchor distT="0" distB="0" distL="0" distR="0" simplePos="0" relativeHeight="251658247" behindDoc="1" locked="0" layoutInCell="1" allowOverlap="1" wp14:anchorId="54B07A28" wp14:editId="1A22D7C6">
                <wp:simplePos x="0" y="0"/>
                <wp:positionH relativeFrom="margin">
                  <wp:align>right</wp:align>
                </wp:positionH>
                <wp:positionV relativeFrom="paragraph">
                  <wp:posOffset>269240</wp:posOffset>
                </wp:positionV>
                <wp:extent cx="7016750" cy="336550"/>
                <wp:effectExtent l="0" t="0" r="12700" b="25400"/>
                <wp:wrapTopAndBottom/>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0" cy="336550"/>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txbx>
                        <w:txbxContent>
                          <w:p w14:paraId="39469297" w14:textId="77777777" w:rsidR="007F28BE" w:rsidRDefault="007F28BE">
                            <w:pPr>
                              <w:pStyle w:val="Corpsdetexte"/>
                              <w:spacing w:before="149"/>
                              <w:ind w:left="90"/>
                            </w:pPr>
                            <w:r>
                              <w:t>Compléter le tableau ci‑dessous, en identifiant les lots de l’ancienne compilation cadastrale touchés par le projet.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07A28" id="Text Box 213" o:spid="_x0000_s1029" type="#_x0000_t202" style="position:absolute;left:0;text-align:left;margin-left:501.3pt;margin-top:21.2pt;width:552.5pt;height:26.5pt;z-index:-251658233;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" filled="f" strokecolor="#939598" strokeweight=".5pt">
                <v:textbox inset="0,0,0,0">
                  <w:txbxContent>
                    <w:p w14:paraId="39469297" w14:textId="77777777" w:rsidR="007F28BE" w:rsidRDefault="007F28BE">
                      <w:pPr>
                        <w:pStyle w:val="Corpsdetexte"/>
                        <w:spacing w:before="149"/>
                        <w:ind w:left="90"/>
                      </w:pPr>
                      <w:r>
                        <w:t>Compléter le tableau ci‑dessous, en identifiant les lots de l’ancienne compilation cadastrale touchés par le projet.</w:t>
                      </w:r>
                    </w:p>
                  </w:txbxContent>
                </v:textbox>
                <w10:wrap type="topAndBottom" anchorx="margin"/>
              </v:shape>
            </w:pict>
          </mc:Fallback>
        </mc:AlternateContent>
      </w:r>
      <w:r w:rsidR="005F71E3" w:rsidRPr="00110DF9">
        <w:t>2.3.2 Ancienne compilation cadastrale</w:t>
      </w:r>
    </w:p>
    <w:p w14:paraId="62D47564" w14:textId="4C5E82D2" w:rsidR="003C25BF" w:rsidRPr="00110DF9" w:rsidRDefault="003C25BF" w:rsidP="009A1F6B">
      <w:pPr>
        <w:pStyle w:val="Corpsdetexte"/>
        <w:spacing w:before="3"/>
        <w:rPr>
          <w:rFonts w:ascii="Chaloult_Cond_Demi_Gras"/>
          <w:sz w:val="12"/>
          <w:lang w:val="fr-CA"/>
        </w:rPr>
      </w:pPr>
    </w:p>
    <w:tbl>
      <w:tblPr>
        <w:tblStyle w:val="NormalTable0"/>
        <w:tblW w:w="0" w:type="auto"/>
        <w:tblInd w:w="29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2160"/>
        <w:gridCol w:w="4320"/>
        <w:gridCol w:w="4565"/>
      </w:tblGrid>
      <w:tr w:rsidR="003C25BF" w:rsidRPr="00110DF9" w14:paraId="340D02A6" w14:textId="77777777" w:rsidTr="00E85D54">
        <w:trPr>
          <w:trHeight w:val="351"/>
        </w:trPr>
        <w:tc>
          <w:tcPr>
            <w:tcW w:w="2160" w:type="dxa"/>
            <w:shd w:val="clear" w:color="auto" w:fill="D1D3D4"/>
          </w:tcPr>
          <w:p w14:paraId="0BA86D0D" w14:textId="77777777" w:rsidR="003C25BF" w:rsidRPr="00110DF9" w:rsidRDefault="005F71E3">
            <w:pPr>
              <w:pStyle w:val="TableParagraph"/>
              <w:spacing w:before="72"/>
              <w:ind w:left="90"/>
              <w:rPr>
                <w:b/>
                <w:sz w:val="18"/>
                <w:lang w:val="fr-CA"/>
              </w:rPr>
            </w:pPr>
            <w:r w:rsidRPr="00110DF9">
              <w:rPr>
                <w:b/>
                <w:sz w:val="18"/>
                <w:lang w:val="fr-CA"/>
              </w:rPr>
              <w:t>Lot</w:t>
            </w:r>
            <w:r w:rsidR="00CF51FC" w:rsidRPr="00110DF9">
              <w:rPr>
                <w:b/>
                <w:sz w:val="18"/>
                <w:lang w:val="fr-CA"/>
              </w:rPr>
              <w:t>(s)</w:t>
            </w:r>
          </w:p>
        </w:tc>
        <w:tc>
          <w:tcPr>
            <w:tcW w:w="4320" w:type="dxa"/>
            <w:shd w:val="clear" w:color="auto" w:fill="D1D3D4"/>
          </w:tcPr>
          <w:p w14:paraId="576C3887" w14:textId="77777777" w:rsidR="003C25BF" w:rsidRPr="00110DF9" w:rsidRDefault="005F71E3">
            <w:pPr>
              <w:pStyle w:val="TableParagraph"/>
              <w:spacing w:before="72"/>
              <w:ind w:left="1754" w:right="1745"/>
              <w:jc w:val="center"/>
              <w:rPr>
                <w:b/>
                <w:sz w:val="18"/>
                <w:lang w:val="fr-CA"/>
              </w:rPr>
            </w:pPr>
            <w:r w:rsidRPr="00110DF9">
              <w:rPr>
                <w:b/>
                <w:sz w:val="18"/>
                <w:lang w:val="fr-CA"/>
              </w:rPr>
              <w:t>Cadastre</w:t>
            </w:r>
          </w:p>
        </w:tc>
        <w:tc>
          <w:tcPr>
            <w:tcW w:w="4565" w:type="dxa"/>
            <w:shd w:val="clear" w:color="auto" w:fill="D1D3D4"/>
          </w:tcPr>
          <w:p w14:paraId="6DC184B5" w14:textId="77777777" w:rsidR="003C25BF" w:rsidRPr="00110DF9" w:rsidRDefault="005F71E3">
            <w:pPr>
              <w:pStyle w:val="TableParagraph"/>
              <w:spacing w:before="72"/>
              <w:ind w:left="1154"/>
              <w:rPr>
                <w:b/>
                <w:sz w:val="18"/>
                <w:lang w:val="fr-CA"/>
              </w:rPr>
            </w:pPr>
            <w:r w:rsidRPr="00110DF9">
              <w:rPr>
                <w:b/>
                <w:sz w:val="18"/>
                <w:lang w:val="fr-CA"/>
              </w:rPr>
              <w:t>Rang, concession, bloc</w:t>
            </w:r>
          </w:p>
        </w:tc>
      </w:tr>
      <w:tr w:rsidR="003C25BF" w:rsidRPr="00110DF9" w14:paraId="580C9638" w14:textId="77777777" w:rsidTr="00252719">
        <w:trPr>
          <w:trHeight w:val="350"/>
        </w:trPr>
        <w:tc>
          <w:tcPr>
            <w:tcW w:w="2160" w:type="dxa"/>
            <w:tcMar>
              <w:left w:w="113" w:type="dxa"/>
            </w:tcMar>
          </w:tcPr>
          <w:p w14:paraId="722B6D8C" w14:textId="4F723D38" w:rsidR="003C25BF" w:rsidRPr="00110DF9" w:rsidRDefault="00AA0B96" w:rsidP="00B70388">
            <w:pPr>
              <w:pStyle w:val="TableParagraph"/>
              <w:spacing w:before="120" w:after="70"/>
              <w:rPr>
                <w:rFonts w:ascii="Times New Roman"/>
                <w:sz w:val="18"/>
                <w:lang w:val="fr-CA"/>
              </w:rPr>
            </w:pPr>
            <w:r w:rsidRPr="00110DF9">
              <w:rPr>
                <w:rFonts w:ascii="Times New Roman"/>
                <w:color w:val="2B579A"/>
                <w:sz w:val="18"/>
                <w:shd w:val="clear" w:color="auto" w:fill="E6E6E6"/>
                <w:lang w:val="fr-CA"/>
              </w:rPr>
              <w:fldChar w:fldCharType="begin">
                <w:ffData>
                  <w:name w:val="Texte43"/>
                  <w:enabled/>
                  <w:calcOnExit w:val="0"/>
                  <w:textInput/>
                </w:ffData>
              </w:fldChar>
            </w:r>
            <w:bookmarkStart w:id="46" w:name="Texte43"/>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46"/>
          </w:p>
        </w:tc>
        <w:tc>
          <w:tcPr>
            <w:tcW w:w="4320" w:type="dxa"/>
            <w:tcMar>
              <w:left w:w="113" w:type="dxa"/>
            </w:tcMar>
          </w:tcPr>
          <w:p w14:paraId="07168C7F" w14:textId="0A73D27D" w:rsidR="003C25BF" w:rsidRPr="00110DF9" w:rsidRDefault="00AA0B96" w:rsidP="00B70388">
            <w:pPr>
              <w:pStyle w:val="TableParagraph"/>
              <w:spacing w:before="120" w:after="70"/>
              <w:rPr>
                <w:rFonts w:ascii="Times New Roman"/>
                <w:sz w:val="18"/>
                <w:lang w:val="fr-CA"/>
              </w:rPr>
            </w:pPr>
            <w:r w:rsidRPr="00110DF9">
              <w:rPr>
                <w:rFonts w:ascii="Times New Roman"/>
                <w:color w:val="2B579A"/>
                <w:sz w:val="18"/>
                <w:shd w:val="clear" w:color="auto" w:fill="E6E6E6"/>
                <w:lang w:val="fr-CA"/>
              </w:rPr>
              <w:fldChar w:fldCharType="begin">
                <w:ffData>
                  <w:name w:val="Texte48"/>
                  <w:enabled/>
                  <w:calcOnExit w:val="0"/>
                  <w:textInput/>
                </w:ffData>
              </w:fldChar>
            </w:r>
            <w:bookmarkStart w:id="47" w:name="Texte48"/>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47"/>
          </w:p>
        </w:tc>
        <w:tc>
          <w:tcPr>
            <w:tcW w:w="4565" w:type="dxa"/>
            <w:tcMar>
              <w:left w:w="113" w:type="dxa"/>
            </w:tcMar>
          </w:tcPr>
          <w:p w14:paraId="0718A8B3" w14:textId="608456E4" w:rsidR="003C25BF" w:rsidRPr="00110DF9" w:rsidRDefault="00AA0B96" w:rsidP="00B70388">
            <w:pPr>
              <w:pStyle w:val="TableParagraph"/>
              <w:spacing w:before="120" w:after="70"/>
              <w:rPr>
                <w:rFonts w:ascii="Times New Roman"/>
                <w:sz w:val="18"/>
                <w:lang w:val="fr-CA"/>
              </w:rPr>
            </w:pPr>
            <w:r w:rsidRPr="00110DF9">
              <w:rPr>
                <w:rFonts w:ascii="Times New Roman"/>
                <w:color w:val="2B579A"/>
                <w:sz w:val="18"/>
                <w:shd w:val="clear" w:color="auto" w:fill="E6E6E6"/>
                <w:lang w:val="fr-CA"/>
              </w:rPr>
              <w:fldChar w:fldCharType="begin">
                <w:ffData>
                  <w:name w:val="Texte53"/>
                  <w:enabled/>
                  <w:calcOnExit w:val="0"/>
                  <w:textInput/>
                </w:ffData>
              </w:fldChar>
            </w:r>
            <w:bookmarkStart w:id="48" w:name="Texte53"/>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48"/>
          </w:p>
        </w:tc>
      </w:tr>
      <w:tr w:rsidR="003C25BF" w:rsidRPr="00110DF9" w14:paraId="63413418" w14:textId="77777777" w:rsidTr="00252719">
        <w:trPr>
          <w:trHeight w:val="350"/>
        </w:trPr>
        <w:tc>
          <w:tcPr>
            <w:tcW w:w="2160" w:type="dxa"/>
            <w:tcMar>
              <w:left w:w="113" w:type="dxa"/>
            </w:tcMar>
          </w:tcPr>
          <w:p w14:paraId="75EBCF36" w14:textId="56D0E618" w:rsidR="003C25BF" w:rsidRPr="00110DF9" w:rsidRDefault="00AA0B96" w:rsidP="00B70388">
            <w:pPr>
              <w:pStyle w:val="TableParagraph"/>
              <w:spacing w:before="120" w:after="70"/>
              <w:rPr>
                <w:rFonts w:ascii="Times New Roman"/>
                <w:sz w:val="18"/>
                <w:lang w:val="fr-CA"/>
              </w:rPr>
            </w:pPr>
            <w:r w:rsidRPr="00110DF9">
              <w:rPr>
                <w:rFonts w:ascii="Times New Roman"/>
                <w:color w:val="2B579A"/>
                <w:sz w:val="18"/>
                <w:shd w:val="clear" w:color="auto" w:fill="E6E6E6"/>
                <w:lang w:val="fr-CA"/>
              </w:rPr>
              <w:fldChar w:fldCharType="begin">
                <w:ffData>
                  <w:name w:val="Texte44"/>
                  <w:enabled/>
                  <w:calcOnExit w:val="0"/>
                  <w:textInput/>
                </w:ffData>
              </w:fldChar>
            </w:r>
            <w:bookmarkStart w:id="49" w:name="Texte44"/>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49"/>
          </w:p>
        </w:tc>
        <w:tc>
          <w:tcPr>
            <w:tcW w:w="4320" w:type="dxa"/>
            <w:tcMar>
              <w:left w:w="113" w:type="dxa"/>
            </w:tcMar>
          </w:tcPr>
          <w:p w14:paraId="727947E5" w14:textId="3F425742" w:rsidR="003C25BF" w:rsidRPr="00110DF9" w:rsidRDefault="00AA0B96" w:rsidP="00B70388">
            <w:pPr>
              <w:pStyle w:val="TableParagraph"/>
              <w:spacing w:before="120" w:after="70"/>
              <w:rPr>
                <w:rFonts w:ascii="Times New Roman"/>
                <w:sz w:val="18"/>
                <w:lang w:val="fr-CA"/>
              </w:rPr>
            </w:pPr>
            <w:r w:rsidRPr="00110DF9">
              <w:rPr>
                <w:rFonts w:ascii="Times New Roman"/>
                <w:color w:val="2B579A"/>
                <w:sz w:val="18"/>
                <w:shd w:val="clear" w:color="auto" w:fill="E6E6E6"/>
                <w:lang w:val="fr-CA"/>
              </w:rPr>
              <w:fldChar w:fldCharType="begin">
                <w:ffData>
                  <w:name w:val="Texte49"/>
                  <w:enabled/>
                  <w:calcOnExit w:val="0"/>
                  <w:textInput/>
                </w:ffData>
              </w:fldChar>
            </w:r>
            <w:bookmarkStart w:id="50" w:name="Texte49"/>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50"/>
          </w:p>
        </w:tc>
        <w:tc>
          <w:tcPr>
            <w:tcW w:w="4565" w:type="dxa"/>
            <w:tcMar>
              <w:left w:w="113" w:type="dxa"/>
            </w:tcMar>
          </w:tcPr>
          <w:p w14:paraId="31C81101" w14:textId="52858C3E" w:rsidR="003C25BF" w:rsidRPr="00110DF9" w:rsidRDefault="00AA0B96" w:rsidP="00B70388">
            <w:pPr>
              <w:pStyle w:val="TableParagraph"/>
              <w:spacing w:before="120" w:after="70"/>
              <w:rPr>
                <w:rFonts w:ascii="Times New Roman"/>
                <w:sz w:val="18"/>
                <w:lang w:val="fr-CA"/>
              </w:rPr>
            </w:pPr>
            <w:r w:rsidRPr="00110DF9">
              <w:rPr>
                <w:rFonts w:ascii="Times New Roman"/>
                <w:color w:val="2B579A"/>
                <w:sz w:val="18"/>
                <w:shd w:val="clear" w:color="auto" w:fill="E6E6E6"/>
                <w:lang w:val="fr-CA"/>
              </w:rPr>
              <w:fldChar w:fldCharType="begin">
                <w:ffData>
                  <w:name w:val="Texte54"/>
                  <w:enabled/>
                  <w:calcOnExit w:val="0"/>
                  <w:textInput/>
                </w:ffData>
              </w:fldChar>
            </w:r>
            <w:bookmarkStart w:id="51" w:name="Texte54"/>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51"/>
          </w:p>
        </w:tc>
      </w:tr>
      <w:tr w:rsidR="003C25BF" w:rsidRPr="00110DF9" w14:paraId="64078819" w14:textId="77777777" w:rsidTr="00252719">
        <w:trPr>
          <w:trHeight w:val="349"/>
        </w:trPr>
        <w:tc>
          <w:tcPr>
            <w:tcW w:w="2160" w:type="dxa"/>
            <w:tcMar>
              <w:left w:w="113" w:type="dxa"/>
            </w:tcMar>
          </w:tcPr>
          <w:p w14:paraId="577869AA" w14:textId="5E0C38D2" w:rsidR="003C25BF" w:rsidRPr="00110DF9" w:rsidRDefault="00AA0B96" w:rsidP="00B70388">
            <w:pPr>
              <w:pStyle w:val="TableParagraph"/>
              <w:spacing w:before="120" w:after="70"/>
              <w:rPr>
                <w:rFonts w:ascii="Times New Roman"/>
                <w:sz w:val="18"/>
                <w:lang w:val="fr-CA"/>
              </w:rPr>
            </w:pPr>
            <w:r w:rsidRPr="00110DF9">
              <w:rPr>
                <w:rFonts w:ascii="Times New Roman"/>
                <w:color w:val="2B579A"/>
                <w:sz w:val="18"/>
                <w:shd w:val="clear" w:color="auto" w:fill="E6E6E6"/>
                <w:lang w:val="fr-CA"/>
              </w:rPr>
              <w:fldChar w:fldCharType="begin">
                <w:ffData>
                  <w:name w:val="Texte45"/>
                  <w:enabled/>
                  <w:calcOnExit w:val="0"/>
                  <w:textInput/>
                </w:ffData>
              </w:fldChar>
            </w:r>
            <w:bookmarkStart w:id="52" w:name="Texte45"/>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52"/>
          </w:p>
        </w:tc>
        <w:tc>
          <w:tcPr>
            <w:tcW w:w="4320" w:type="dxa"/>
            <w:tcMar>
              <w:left w:w="113" w:type="dxa"/>
            </w:tcMar>
          </w:tcPr>
          <w:p w14:paraId="417A7CA5" w14:textId="66701169" w:rsidR="003C25BF" w:rsidRPr="00110DF9" w:rsidRDefault="00AA0B96" w:rsidP="00B70388">
            <w:pPr>
              <w:pStyle w:val="TableParagraph"/>
              <w:spacing w:before="120" w:after="70"/>
              <w:rPr>
                <w:rFonts w:ascii="Times New Roman"/>
                <w:sz w:val="18"/>
                <w:lang w:val="fr-CA"/>
              </w:rPr>
            </w:pPr>
            <w:r w:rsidRPr="00110DF9">
              <w:rPr>
                <w:rFonts w:ascii="Times New Roman"/>
                <w:color w:val="2B579A"/>
                <w:sz w:val="18"/>
                <w:shd w:val="clear" w:color="auto" w:fill="E6E6E6"/>
                <w:lang w:val="fr-CA"/>
              </w:rPr>
              <w:fldChar w:fldCharType="begin">
                <w:ffData>
                  <w:name w:val="Texte50"/>
                  <w:enabled/>
                  <w:calcOnExit w:val="0"/>
                  <w:textInput/>
                </w:ffData>
              </w:fldChar>
            </w:r>
            <w:bookmarkStart w:id="53" w:name="Texte50"/>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53"/>
          </w:p>
        </w:tc>
        <w:tc>
          <w:tcPr>
            <w:tcW w:w="4565" w:type="dxa"/>
            <w:tcMar>
              <w:left w:w="113" w:type="dxa"/>
            </w:tcMar>
          </w:tcPr>
          <w:p w14:paraId="130C9046" w14:textId="4AF94578" w:rsidR="003C25BF" w:rsidRPr="00110DF9" w:rsidRDefault="00AA0B96" w:rsidP="00B70388">
            <w:pPr>
              <w:pStyle w:val="TableParagraph"/>
              <w:spacing w:before="120" w:after="70"/>
              <w:rPr>
                <w:rFonts w:ascii="Times New Roman"/>
                <w:sz w:val="18"/>
                <w:lang w:val="fr-CA"/>
              </w:rPr>
            </w:pPr>
            <w:r w:rsidRPr="00110DF9">
              <w:rPr>
                <w:rFonts w:ascii="Times New Roman"/>
                <w:color w:val="2B579A"/>
                <w:sz w:val="18"/>
                <w:shd w:val="clear" w:color="auto" w:fill="E6E6E6"/>
                <w:lang w:val="fr-CA"/>
              </w:rPr>
              <w:fldChar w:fldCharType="begin">
                <w:ffData>
                  <w:name w:val="Texte55"/>
                  <w:enabled/>
                  <w:calcOnExit w:val="0"/>
                  <w:textInput/>
                </w:ffData>
              </w:fldChar>
            </w:r>
            <w:bookmarkStart w:id="54" w:name="Texte55"/>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54"/>
          </w:p>
        </w:tc>
      </w:tr>
      <w:tr w:rsidR="003C25BF" w:rsidRPr="00110DF9" w14:paraId="1CA2A788" w14:textId="77777777" w:rsidTr="00252719">
        <w:trPr>
          <w:trHeight w:val="350"/>
        </w:trPr>
        <w:tc>
          <w:tcPr>
            <w:tcW w:w="2160" w:type="dxa"/>
            <w:tcMar>
              <w:left w:w="113" w:type="dxa"/>
            </w:tcMar>
          </w:tcPr>
          <w:p w14:paraId="0FFD098B" w14:textId="2741FD9C" w:rsidR="003C25BF" w:rsidRPr="00110DF9" w:rsidRDefault="00AA0B96" w:rsidP="00B70388">
            <w:pPr>
              <w:pStyle w:val="TableParagraph"/>
              <w:spacing w:before="120" w:after="70"/>
              <w:rPr>
                <w:rFonts w:ascii="Times New Roman"/>
                <w:sz w:val="18"/>
                <w:lang w:val="fr-CA"/>
              </w:rPr>
            </w:pPr>
            <w:r w:rsidRPr="00110DF9">
              <w:rPr>
                <w:rFonts w:ascii="Times New Roman"/>
                <w:color w:val="2B579A"/>
                <w:sz w:val="18"/>
                <w:shd w:val="clear" w:color="auto" w:fill="E6E6E6"/>
                <w:lang w:val="fr-CA"/>
              </w:rPr>
              <w:fldChar w:fldCharType="begin">
                <w:ffData>
                  <w:name w:val="Texte46"/>
                  <w:enabled/>
                  <w:calcOnExit w:val="0"/>
                  <w:textInput/>
                </w:ffData>
              </w:fldChar>
            </w:r>
            <w:bookmarkStart w:id="55" w:name="Texte46"/>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55"/>
          </w:p>
        </w:tc>
        <w:tc>
          <w:tcPr>
            <w:tcW w:w="4320" w:type="dxa"/>
            <w:tcMar>
              <w:left w:w="113" w:type="dxa"/>
            </w:tcMar>
          </w:tcPr>
          <w:p w14:paraId="7963C088" w14:textId="556D6433" w:rsidR="003C25BF" w:rsidRPr="00110DF9" w:rsidRDefault="00AA0B96" w:rsidP="00B70388">
            <w:pPr>
              <w:pStyle w:val="TableParagraph"/>
              <w:spacing w:before="120" w:after="70"/>
              <w:rPr>
                <w:rFonts w:ascii="Times New Roman"/>
                <w:sz w:val="18"/>
                <w:lang w:val="fr-CA"/>
              </w:rPr>
            </w:pPr>
            <w:r w:rsidRPr="00110DF9">
              <w:rPr>
                <w:rFonts w:ascii="Times New Roman"/>
                <w:color w:val="2B579A"/>
                <w:sz w:val="18"/>
                <w:shd w:val="clear" w:color="auto" w:fill="E6E6E6"/>
                <w:lang w:val="fr-CA"/>
              </w:rPr>
              <w:fldChar w:fldCharType="begin">
                <w:ffData>
                  <w:name w:val="Texte51"/>
                  <w:enabled/>
                  <w:calcOnExit w:val="0"/>
                  <w:textInput/>
                </w:ffData>
              </w:fldChar>
            </w:r>
            <w:bookmarkStart w:id="56" w:name="Texte51"/>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56"/>
          </w:p>
        </w:tc>
        <w:tc>
          <w:tcPr>
            <w:tcW w:w="4565" w:type="dxa"/>
            <w:tcMar>
              <w:left w:w="113" w:type="dxa"/>
            </w:tcMar>
          </w:tcPr>
          <w:p w14:paraId="02DE139A" w14:textId="1AA9699B" w:rsidR="003C25BF" w:rsidRPr="00110DF9" w:rsidRDefault="00AA0B96" w:rsidP="00B70388">
            <w:pPr>
              <w:pStyle w:val="TableParagraph"/>
              <w:spacing w:before="120" w:after="70"/>
              <w:rPr>
                <w:rFonts w:ascii="Times New Roman"/>
                <w:sz w:val="18"/>
                <w:lang w:val="fr-CA"/>
              </w:rPr>
            </w:pPr>
            <w:r w:rsidRPr="00110DF9">
              <w:rPr>
                <w:rFonts w:ascii="Times New Roman"/>
                <w:color w:val="2B579A"/>
                <w:sz w:val="18"/>
                <w:shd w:val="clear" w:color="auto" w:fill="E6E6E6"/>
                <w:lang w:val="fr-CA"/>
              </w:rPr>
              <w:fldChar w:fldCharType="begin">
                <w:ffData>
                  <w:name w:val="Texte56"/>
                  <w:enabled/>
                  <w:calcOnExit w:val="0"/>
                  <w:textInput/>
                </w:ffData>
              </w:fldChar>
            </w:r>
            <w:bookmarkStart w:id="57" w:name="Texte56"/>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57"/>
          </w:p>
        </w:tc>
      </w:tr>
    </w:tbl>
    <w:p w14:paraId="413AE1D9" w14:textId="4DBAA8E1" w:rsidR="003C25BF" w:rsidRPr="00110DF9" w:rsidRDefault="003C25BF" w:rsidP="00B70388">
      <w:pPr>
        <w:pStyle w:val="Corpsdetexte"/>
        <w:spacing w:before="8" w:after="70"/>
        <w:rPr>
          <w:rFonts w:ascii="Chaloult_Cond_Demi_Gras"/>
          <w:sz w:val="10"/>
          <w:lang w:val="fr-CA"/>
        </w:rPr>
      </w:pPr>
    </w:p>
    <w:tbl>
      <w:tblPr>
        <w:tblStyle w:val="Grilledutableau"/>
        <w:tblW w:w="0" w:type="auto"/>
        <w:tblInd w:w="279" w:type="dxa"/>
        <w:tblLook w:val="04A0" w:firstRow="1" w:lastRow="0" w:firstColumn="1" w:lastColumn="0" w:noHBand="0" w:noVBand="1"/>
      </w:tblPr>
      <w:tblGrid>
        <w:gridCol w:w="11056"/>
      </w:tblGrid>
      <w:tr w:rsidR="009A1F6B" w:rsidRPr="00110DF9" w14:paraId="5708ED27" w14:textId="77777777" w:rsidTr="00E85D54">
        <w:tc>
          <w:tcPr>
            <w:tcW w:w="11056" w:type="dxa"/>
          </w:tcPr>
          <w:p w14:paraId="57A05F87" w14:textId="01593746" w:rsidR="009A1F6B" w:rsidRPr="00110DF9" w:rsidRDefault="001A0775" w:rsidP="0059769C">
            <w:pPr>
              <w:pStyle w:val="Corpsdetexte"/>
              <w:spacing w:before="120"/>
              <w:ind w:left="320" w:hanging="178"/>
              <w:rPr>
                <w:lang w:val="fr-CA"/>
              </w:rPr>
            </w:pPr>
            <w:sdt>
              <w:sdtPr>
                <w:rPr>
                  <w:lang w:val="fr-CA"/>
                </w:rPr>
                <w:id w:val="1488898236"/>
                <w14:checkbox>
                  <w14:checked w14:val="0"/>
                  <w14:checkedState w14:val="2612" w14:font="MS Gothic"/>
                  <w14:uncheckedState w14:val="2610" w14:font="MS Gothic"/>
                </w14:checkbox>
              </w:sdtPr>
              <w:sdtEndPr/>
              <w:sdtContent>
                <w:r w:rsidR="007F28BE" w:rsidRPr="00110DF9">
                  <w:rPr>
                    <w:rFonts w:ascii="MS Gothic" w:eastAsia="MS Gothic" w:hAnsi="MS Gothic"/>
                    <w:lang w:val="fr-CA"/>
                  </w:rPr>
                  <w:t>☐</w:t>
                </w:r>
              </w:sdtContent>
            </w:sdt>
            <w:r w:rsidR="00B565A6" w:rsidRPr="00110DF9">
              <w:rPr>
                <w:lang w:val="fr-CA"/>
              </w:rPr>
              <w:t xml:space="preserve"> </w:t>
            </w:r>
            <w:r w:rsidR="009A1F6B" w:rsidRPr="00110DF9">
              <w:rPr>
                <w:lang w:val="fr-CA"/>
              </w:rPr>
              <w:t xml:space="preserve">Si le projet touche plus de </w:t>
            </w:r>
            <w:r w:rsidR="00526A8E" w:rsidRPr="00110DF9">
              <w:rPr>
                <w:lang w:val="fr-CA"/>
              </w:rPr>
              <w:t>quatre</w:t>
            </w:r>
            <w:r w:rsidR="009A1F6B" w:rsidRPr="00110DF9">
              <w:rPr>
                <w:lang w:val="fr-CA"/>
              </w:rPr>
              <w:t xml:space="preserve"> lots de l’ancien cadastre, joindre un document pour compléter les renseignements demandés dans</w:t>
            </w:r>
            <w:r w:rsidR="00526A8E" w:rsidRPr="00110DF9">
              <w:rPr>
                <w:lang w:val="fr-CA"/>
              </w:rPr>
              <w:t xml:space="preserve"> </w:t>
            </w:r>
            <w:r w:rsidR="009A1F6B" w:rsidRPr="00110DF9">
              <w:rPr>
                <w:lang w:val="fr-CA"/>
              </w:rPr>
              <w:t>le tableau ci‑dessus</w:t>
            </w:r>
            <w:r w:rsidR="00074E1C" w:rsidRPr="00110DF9">
              <w:rPr>
                <w:lang w:val="fr-CA"/>
              </w:rPr>
              <w:t>.</w:t>
            </w:r>
          </w:p>
          <w:p w14:paraId="4D97E3BF" w14:textId="77777777" w:rsidR="009A1F6B" w:rsidRPr="00110DF9" w:rsidRDefault="009A1F6B">
            <w:pPr>
              <w:rPr>
                <w:rFonts w:ascii="Chaloult_Cond_Demi_Gras"/>
                <w:sz w:val="10"/>
                <w:lang w:val="fr-CA"/>
              </w:rPr>
            </w:pPr>
          </w:p>
        </w:tc>
      </w:tr>
    </w:tbl>
    <w:p w14:paraId="5E34A00B" w14:textId="77777777" w:rsidR="00D52412" w:rsidRPr="00110DF9" w:rsidRDefault="00D52412" w:rsidP="00D52412">
      <w:pPr>
        <w:rPr>
          <w:rFonts w:ascii="Chaloult_Cond_Demi_Gras"/>
          <w:sz w:val="10"/>
          <w:lang w:val="fr-CA"/>
        </w:rPr>
      </w:pPr>
    </w:p>
    <w:p w14:paraId="0AF708F1" w14:textId="428E0A79" w:rsidR="00D52412" w:rsidRPr="00110DF9" w:rsidRDefault="00D52412" w:rsidP="00D52412">
      <w:pPr>
        <w:rPr>
          <w:rFonts w:ascii="Chaloult_Cond_Demi_Gras"/>
          <w:sz w:val="10"/>
          <w:lang w:val="fr-CA"/>
        </w:rPr>
        <w:sectPr w:rsidR="00D52412" w:rsidRPr="00110DF9">
          <w:headerReference w:type="default" r:id="rId23"/>
          <w:pgSz w:w="12240" w:h="15840"/>
          <w:pgMar w:top="1040" w:right="440" w:bottom="660" w:left="440" w:header="808" w:footer="470" w:gutter="0"/>
          <w:cols w:space="720"/>
        </w:sectPr>
      </w:pPr>
    </w:p>
    <w:p w14:paraId="421EC77D" w14:textId="60B84E70" w:rsidR="003C25BF" w:rsidRPr="00110DF9" w:rsidRDefault="00BC53C0" w:rsidP="00BC53C0">
      <w:pPr>
        <w:pStyle w:val="Titre1"/>
        <w:numPr>
          <w:ilvl w:val="0"/>
          <w:numId w:val="19"/>
        </w:numPr>
        <w:rPr>
          <w:rFonts w:hAnsi="Chaloult_Cond_Demi_Gras"/>
          <w:szCs w:val="26"/>
          <w:lang w:val="fr-CA"/>
        </w:rPr>
      </w:pPr>
      <w:r w:rsidRPr="00110DF9">
        <w:rPr>
          <w:szCs w:val="26"/>
          <w:lang w:val="fr-CA"/>
        </w:rPr>
        <w:t>É</w:t>
      </w:r>
      <w:r w:rsidRPr="00110DF9">
        <w:rPr>
          <w:rFonts w:hAnsi="Chaloult_Cond_Demi_Gras"/>
          <w:szCs w:val="26"/>
          <w:lang w:val="fr-CA"/>
        </w:rPr>
        <w:t>tude de caract</w:t>
      </w:r>
      <w:r w:rsidRPr="00110DF9">
        <w:rPr>
          <w:szCs w:val="26"/>
          <w:lang w:val="fr-CA"/>
        </w:rPr>
        <w:t>é</w:t>
      </w:r>
      <w:r w:rsidRPr="00110DF9">
        <w:rPr>
          <w:rFonts w:hAnsi="Chaloult_Cond_Demi_Gras"/>
          <w:szCs w:val="26"/>
          <w:lang w:val="fr-CA"/>
        </w:rPr>
        <w:t>risation du terrain</w:t>
      </w:r>
    </w:p>
    <w:p w14:paraId="31D7DA42" w14:textId="474C77DD" w:rsidR="003C25BF" w:rsidRPr="00110DF9" w:rsidRDefault="003C25BF" w:rsidP="00222D54">
      <w:pPr>
        <w:pStyle w:val="Corpsdetexte"/>
        <w:spacing w:before="4"/>
        <w:rPr>
          <w:rFonts w:ascii="Chaloult_Cond_Demi_Gras"/>
          <w:sz w:val="9"/>
          <w:lang w:val="fr-CA"/>
        </w:rPr>
      </w:pPr>
    </w:p>
    <w:tbl>
      <w:tblPr>
        <w:tblStyle w:val="Grilledutableau"/>
        <w:tblW w:w="0" w:type="auto"/>
        <w:tblInd w:w="279" w:type="dxa"/>
        <w:tblLook w:val="04A0" w:firstRow="1" w:lastRow="0" w:firstColumn="1" w:lastColumn="0" w:noHBand="0" w:noVBand="1"/>
      </w:tblPr>
      <w:tblGrid>
        <w:gridCol w:w="14458"/>
      </w:tblGrid>
      <w:tr w:rsidR="009A1F6B" w:rsidRPr="00110DF9" w14:paraId="51366D8A" w14:textId="77777777" w:rsidTr="009A1F6B">
        <w:tc>
          <w:tcPr>
            <w:tcW w:w="14458" w:type="dxa"/>
          </w:tcPr>
          <w:p w14:paraId="6EE84517" w14:textId="51D30DE3" w:rsidR="009A1F6B" w:rsidRPr="00110DF9" w:rsidRDefault="009A1F6B" w:rsidP="00A10DC9">
            <w:pPr>
              <w:pStyle w:val="Corpsdetexte"/>
              <w:spacing w:before="129"/>
              <w:ind w:left="178" w:hanging="88"/>
              <w:rPr>
                <w:lang w:val="fr-CA"/>
              </w:rPr>
            </w:pPr>
            <w:r w:rsidRPr="00110DF9">
              <w:rPr>
                <w:b/>
                <w:color w:val="DA2128"/>
                <w:lang w:val="fr-CA"/>
              </w:rPr>
              <w:t>*</w:t>
            </w:r>
            <w:r w:rsidR="00EA3623" w:rsidRPr="00110DF9">
              <w:rPr>
                <w:lang w:val="fr-CA"/>
              </w:rPr>
              <w:t>Veuillez confirmer qu’u</w:t>
            </w:r>
            <w:r w:rsidRPr="00110DF9">
              <w:rPr>
                <w:lang w:val="fr-CA"/>
              </w:rPr>
              <w:t xml:space="preserve">ne étude de caractérisation </w:t>
            </w:r>
            <w:r w:rsidR="00A77A94" w:rsidRPr="00110DF9">
              <w:rPr>
                <w:lang w:val="fr-CA"/>
              </w:rPr>
              <w:t>signée</w:t>
            </w:r>
            <w:r w:rsidRPr="00110DF9">
              <w:rPr>
                <w:lang w:val="fr-CA"/>
              </w:rPr>
              <w:t xml:space="preserve"> par un </w:t>
            </w:r>
            <w:r w:rsidR="0070341E" w:rsidRPr="00110DF9">
              <w:rPr>
                <w:lang w:val="fr-CA"/>
              </w:rPr>
              <w:t>professionnel</w:t>
            </w:r>
            <w:r w:rsidRPr="00110DF9">
              <w:rPr>
                <w:lang w:val="fr-CA"/>
              </w:rPr>
              <w:t xml:space="preserve"> au sens de l’article</w:t>
            </w:r>
            <w:r w:rsidR="006B669F" w:rsidRPr="00110DF9">
              <w:rPr>
                <w:lang w:val="fr-CA"/>
              </w:rPr>
              <w:t> </w:t>
            </w:r>
            <w:r w:rsidRPr="00110DF9">
              <w:rPr>
                <w:lang w:val="fr-CA"/>
              </w:rPr>
              <w:t>31.</w:t>
            </w:r>
            <w:r w:rsidR="0070341E" w:rsidRPr="00110DF9">
              <w:rPr>
                <w:lang w:val="fr-CA"/>
              </w:rPr>
              <w:t>42</w:t>
            </w:r>
            <w:r w:rsidRPr="00110DF9">
              <w:rPr>
                <w:lang w:val="fr-CA"/>
              </w:rPr>
              <w:t xml:space="preserve"> de la LQE</w:t>
            </w:r>
            <w:r w:rsidR="00024B38" w:rsidRPr="00110DF9">
              <w:rPr>
                <w:lang w:val="fr-CA"/>
              </w:rPr>
              <w:t>,</w:t>
            </w:r>
            <w:r w:rsidRPr="00110DF9">
              <w:rPr>
                <w:lang w:val="fr-CA"/>
              </w:rPr>
              <w:t xml:space="preserve"> </w:t>
            </w:r>
            <w:r w:rsidR="002A3193" w:rsidRPr="00110DF9">
              <w:rPr>
                <w:lang w:val="fr-CA"/>
              </w:rPr>
              <w:t>accompagnée de son tableau de contrôle</w:t>
            </w:r>
            <w:r w:rsidR="00024B38" w:rsidRPr="00110DF9">
              <w:rPr>
                <w:lang w:val="fr-CA"/>
              </w:rPr>
              <w:t>,</w:t>
            </w:r>
            <w:r w:rsidR="002A3193" w:rsidRPr="00110DF9">
              <w:rPr>
                <w:lang w:val="fr-CA"/>
              </w:rPr>
              <w:t xml:space="preserve"> </w:t>
            </w:r>
            <w:r w:rsidRPr="00110DF9">
              <w:rPr>
                <w:lang w:val="fr-CA"/>
              </w:rPr>
              <w:t>a été transmise au Ministère</w:t>
            </w:r>
            <w:r w:rsidR="00EA3623" w:rsidRPr="00110DF9">
              <w:rPr>
                <w:lang w:val="fr-CA"/>
              </w:rPr>
              <w:t>.</w:t>
            </w:r>
          </w:p>
          <w:p w14:paraId="5FAF66DC" w14:textId="399F271A" w:rsidR="009A1F6B" w:rsidRPr="00110DF9" w:rsidRDefault="001A0775" w:rsidP="009A1F6B">
            <w:pPr>
              <w:pStyle w:val="Corpsdetexte"/>
              <w:tabs>
                <w:tab w:val="left" w:pos="970"/>
              </w:tabs>
              <w:spacing w:before="103"/>
              <w:ind w:left="315"/>
              <w:rPr>
                <w:lang w:val="fr-CA"/>
              </w:rPr>
            </w:pPr>
            <w:sdt>
              <w:sdtPr>
                <w:rPr>
                  <w:lang w:val="fr-CA"/>
                </w:rPr>
                <w:id w:val="524063559"/>
                <w14:checkbox>
                  <w14:checked w14:val="0"/>
                  <w14:checkedState w14:val="2612" w14:font="MS Gothic"/>
                  <w14:uncheckedState w14:val="2610" w14:font="MS Gothic"/>
                </w14:checkbox>
              </w:sdtPr>
              <w:sdtEndPr/>
              <w:sdtContent>
                <w:r w:rsidR="00D227F4" w:rsidRPr="00110DF9">
                  <w:rPr>
                    <w:rFonts w:ascii="MS Gothic" w:eastAsia="MS Gothic" w:hAnsi="MS Gothic"/>
                    <w:lang w:val="fr-CA"/>
                  </w:rPr>
                  <w:t>☐</w:t>
                </w:r>
              </w:sdtContent>
            </w:sdt>
            <w:r w:rsidR="005372CB" w:rsidRPr="00110DF9">
              <w:rPr>
                <w:lang w:val="fr-CA"/>
              </w:rPr>
              <w:t xml:space="preserve"> </w:t>
            </w:r>
            <w:r w:rsidR="009A1F6B" w:rsidRPr="00110DF9">
              <w:rPr>
                <w:lang w:val="fr-CA"/>
              </w:rPr>
              <w:t xml:space="preserve">Oui </w:t>
            </w:r>
            <w:r w:rsidR="00E56A37">
              <w:rPr>
                <w:lang w:val="fr-CA"/>
              </w:rPr>
              <w:t xml:space="preserve"> </w:t>
            </w:r>
            <w:r w:rsidR="009A1F6B" w:rsidRPr="00110DF9">
              <w:rPr>
                <w:lang w:val="fr-CA"/>
              </w:rPr>
              <w:t xml:space="preserve"> </w:t>
            </w:r>
            <w:sdt>
              <w:sdtPr>
                <w:rPr>
                  <w:lang w:val="fr-CA"/>
                </w:rPr>
                <w:id w:val="-2134158657"/>
                <w14:checkbox>
                  <w14:checked w14:val="0"/>
                  <w14:checkedState w14:val="2612" w14:font="MS Gothic"/>
                  <w14:uncheckedState w14:val="2610" w14:font="MS Gothic"/>
                </w14:checkbox>
              </w:sdtPr>
              <w:sdtEndPr/>
              <w:sdtContent>
                <w:r w:rsidR="00D227F4" w:rsidRPr="00110DF9">
                  <w:rPr>
                    <w:rFonts w:ascii="MS Gothic" w:eastAsia="MS Gothic" w:hAnsi="MS Gothic"/>
                    <w:lang w:val="fr-CA"/>
                  </w:rPr>
                  <w:t>☐</w:t>
                </w:r>
              </w:sdtContent>
            </w:sdt>
            <w:r w:rsidR="009A1F6B" w:rsidRPr="00110DF9">
              <w:rPr>
                <w:lang w:val="fr-CA"/>
              </w:rPr>
              <w:t xml:space="preserve"> Non</w:t>
            </w:r>
          </w:p>
          <w:p w14:paraId="7724935E" w14:textId="77777777" w:rsidR="009A1F6B" w:rsidRPr="00110DF9" w:rsidRDefault="009A1F6B" w:rsidP="00222D54">
            <w:pPr>
              <w:pStyle w:val="Corpsdetexte"/>
              <w:spacing w:before="4"/>
              <w:rPr>
                <w:rFonts w:ascii="Chaloult_Cond_Demi_Gras"/>
                <w:sz w:val="9"/>
                <w:lang w:val="fr-CA"/>
              </w:rPr>
            </w:pPr>
          </w:p>
        </w:tc>
      </w:tr>
    </w:tbl>
    <w:p w14:paraId="78D928CE" w14:textId="1ADD384C" w:rsidR="003F432A" w:rsidRPr="00110DF9" w:rsidRDefault="003F432A" w:rsidP="00222D54">
      <w:pPr>
        <w:pStyle w:val="Corpsdetexte"/>
        <w:spacing w:before="4"/>
        <w:rPr>
          <w:rFonts w:ascii="Chaloult_Cond_Demi_Gras"/>
          <w:sz w:val="9"/>
          <w:lang w:val="fr-CA"/>
        </w:rPr>
      </w:pPr>
    </w:p>
    <w:tbl>
      <w:tblPr>
        <w:tblStyle w:val="Grilledutableau"/>
        <w:tblW w:w="0" w:type="auto"/>
        <w:tblInd w:w="279" w:type="dxa"/>
        <w:tblLayout w:type="fixed"/>
        <w:tblLook w:val="04A0" w:firstRow="1" w:lastRow="0" w:firstColumn="1" w:lastColumn="0" w:noHBand="0" w:noVBand="1"/>
      </w:tblPr>
      <w:tblGrid>
        <w:gridCol w:w="14458"/>
      </w:tblGrid>
      <w:tr w:rsidR="003F432A" w:rsidRPr="00110DF9" w14:paraId="38355EC1" w14:textId="77777777" w:rsidTr="003F432A">
        <w:tc>
          <w:tcPr>
            <w:tcW w:w="14458" w:type="dxa"/>
          </w:tcPr>
          <w:p w14:paraId="24977EA9" w14:textId="528D748C" w:rsidR="003F432A" w:rsidRPr="00110DF9" w:rsidRDefault="003F432A" w:rsidP="003F432A">
            <w:pPr>
              <w:spacing w:before="54"/>
              <w:rPr>
                <w:b/>
                <w:sz w:val="18"/>
                <w:lang w:val="fr-CA"/>
              </w:rPr>
            </w:pPr>
            <w:r w:rsidRPr="00110DF9">
              <w:rPr>
                <w:b/>
                <w:sz w:val="18"/>
                <w:lang w:val="fr-CA"/>
              </w:rPr>
              <w:t>Remplir le tableau suivant en identifiant les études de caractérisation qui ont déjà été transmises au Ministère</w:t>
            </w:r>
            <w:r w:rsidR="00074E1C" w:rsidRPr="00110DF9">
              <w:rPr>
                <w:b/>
                <w:sz w:val="18"/>
                <w:lang w:val="fr-CA"/>
              </w:rPr>
              <w:t>.</w:t>
            </w:r>
          </w:p>
          <w:p w14:paraId="62E2ECB7" w14:textId="282F7B8C" w:rsidR="003F432A" w:rsidRPr="00110DF9" w:rsidRDefault="00971D95" w:rsidP="002E5F02">
            <w:pPr>
              <w:pStyle w:val="Corpsdetexte"/>
              <w:spacing w:before="54" w:line="249" w:lineRule="auto"/>
              <w:ind w:left="100" w:right="30"/>
              <w:rPr>
                <w:lang w:val="fr-CA"/>
              </w:rPr>
            </w:pPr>
            <w:r w:rsidRPr="00110DF9">
              <w:rPr>
                <w:lang w:val="fr-CA"/>
              </w:rPr>
              <w:t>L</w:t>
            </w:r>
            <w:r w:rsidR="00FE046C" w:rsidRPr="00110DF9">
              <w:rPr>
                <w:lang w:val="fr-CA"/>
              </w:rPr>
              <w:t xml:space="preserve">e </w:t>
            </w:r>
            <w:r w:rsidR="006B116A" w:rsidRPr="00110DF9">
              <w:rPr>
                <w:lang w:val="fr-CA"/>
              </w:rPr>
              <w:t>demandeur</w:t>
            </w:r>
            <w:r w:rsidR="00FE046C" w:rsidRPr="00110DF9">
              <w:rPr>
                <w:lang w:val="fr-CA"/>
              </w:rPr>
              <w:t xml:space="preserve"> doit s’assurer</w:t>
            </w:r>
            <w:r w:rsidR="00A52698" w:rsidRPr="00110DF9">
              <w:rPr>
                <w:lang w:val="fr-CA"/>
              </w:rPr>
              <w:t xml:space="preserve"> </w:t>
            </w:r>
            <w:r w:rsidRPr="00110DF9">
              <w:rPr>
                <w:lang w:val="fr-CA"/>
              </w:rPr>
              <w:t>que le</w:t>
            </w:r>
            <w:r w:rsidR="00E029B9" w:rsidRPr="00110DF9">
              <w:rPr>
                <w:lang w:val="fr-CA"/>
              </w:rPr>
              <w:t xml:space="preserve"> contenu de</w:t>
            </w:r>
            <w:r w:rsidRPr="00110DF9">
              <w:rPr>
                <w:lang w:val="fr-CA"/>
              </w:rPr>
              <w:t>s études</w:t>
            </w:r>
            <w:r w:rsidR="00E029B9" w:rsidRPr="00110DF9">
              <w:rPr>
                <w:lang w:val="fr-CA"/>
              </w:rPr>
              <w:t xml:space="preserve"> mentionnées ci-dessous</w:t>
            </w:r>
            <w:r w:rsidR="003F432A" w:rsidRPr="00110DF9">
              <w:rPr>
                <w:lang w:val="fr-CA"/>
              </w:rPr>
              <w:t xml:space="preserve"> est toujours d’actualité. Dans le cas où un traitement </w:t>
            </w:r>
            <w:r w:rsidR="003F432A" w:rsidRPr="00110DF9">
              <w:rPr>
                <w:i/>
                <w:iCs/>
                <w:lang w:val="fr-CA"/>
              </w:rPr>
              <w:t>in situ</w:t>
            </w:r>
            <w:r w:rsidR="003F432A" w:rsidRPr="00110DF9">
              <w:rPr>
                <w:lang w:val="fr-CA"/>
              </w:rPr>
              <w:t xml:space="preserve"> est envisagé, fourni</w:t>
            </w:r>
            <w:r w:rsidR="00074E1C" w:rsidRPr="00110DF9">
              <w:rPr>
                <w:lang w:val="fr-CA"/>
              </w:rPr>
              <w:t>r</w:t>
            </w:r>
            <w:r w:rsidR="003F432A" w:rsidRPr="00110DF9">
              <w:rPr>
                <w:lang w:val="fr-CA"/>
              </w:rPr>
              <w:t xml:space="preserve"> aussi les études hydrogéologiques ayant été réalisées.</w:t>
            </w:r>
          </w:p>
          <w:p w14:paraId="24890945" w14:textId="6A8F8929" w:rsidR="003F432A" w:rsidRPr="00110DF9" w:rsidRDefault="00074E1C" w:rsidP="00222D54">
            <w:pPr>
              <w:pStyle w:val="Corpsdetexte"/>
              <w:spacing w:before="4"/>
              <w:rPr>
                <w:rFonts w:ascii="Chaloult_Cond_Demi_Gras"/>
                <w:sz w:val="9"/>
                <w:lang w:val="fr-CA"/>
              </w:rPr>
            </w:pPr>
            <w:r w:rsidRPr="00110DF9">
              <w:rPr>
                <w:noProof/>
                <w:color w:val="2B579A"/>
                <w:szCs w:val="26"/>
                <w:shd w:val="clear" w:color="auto" w:fill="E6E6E6"/>
                <w:lang w:val="fr-CA" w:eastAsia="fr-CA" w:bidi="ar-SA"/>
              </w:rPr>
              <mc:AlternateContent>
                <mc:Choice Requires="wps">
                  <w:drawing>
                    <wp:anchor distT="0" distB="0" distL="0" distR="0" simplePos="0" relativeHeight="251658249" behindDoc="0" locked="0" layoutInCell="1" allowOverlap="1" wp14:anchorId="26B87286" wp14:editId="39DEA578">
                      <wp:simplePos x="0" y="0"/>
                      <wp:positionH relativeFrom="margin">
                        <wp:posOffset>-53975</wp:posOffset>
                      </wp:positionH>
                      <wp:positionV relativeFrom="paragraph">
                        <wp:posOffset>139700</wp:posOffset>
                      </wp:positionV>
                      <wp:extent cx="9137650" cy="451485"/>
                      <wp:effectExtent l="0" t="0" r="25400" b="24765"/>
                      <wp:wrapTopAndBottom/>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0" cy="451485"/>
                              </a:xfrm>
                              <a:prstGeom prst="rect">
                                <a:avLst/>
                              </a:prstGeom>
                              <a:solidFill>
                                <a:srgbClr val="D4DDF1"/>
                              </a:solidFill>
                              <a:ln w="6350">
                                <a:solidFill>
                                  <a:srgbClr val="939598"/>
                                </a:solidFill>
                                <a:miter lim="800000"/>
                                <a:headEnd/>
                                <a:tailEnd/>
                              </a:ln>
                            </wps:spPr>
                            <wps:txbx>
                              <w:txbxContent>
                                <w:p w14:paraId="40AF14B6" w14:textId="77777777" w:rsidR="007F28BE" w:rsidRDefault="007F28BE" w:rsidP="00C73BB7">
                                  <w:pPr>
                                    <w:spacing w:before="106"/>
                                    <w:ind w:left="2602" w:right="2600"/>
                                    <w:jc w:val="center"/>
                                    <w:rPr>
                                      <w:b/>
                                      <w:sz w:val="18"/>
                                    </w:rPr>
                                  </w:pPr>
                                  <w:r>
                                    <w:rPr>
                                      <w:b/>
                                      <w:sz w:val="18"/>
                                    </w:rPr>
                                    <w:t>Lorsqu’il est demandé d’inscrire le numéro de dossier du Ministère,</w:t>
                                  </w:r>
                                </w:p>
                                <w:p w14:paraId="17BA6B4D" w14:textId="1E2C0F37" w:rsidR="007F28BE" w:rsidRDefault="007F28BE" w:rsidP="00074E1C">
                                  <w:pPr>
                                    <w:pStyle w:val="Corpsdetexte"/>
                                    <w:spacing w:before="13"/>
                                    <w:ind w:left="2127" w:right="2652"/>
                                    <w:jc w:val="center"/>
                                  </w:pPr>
                                  <w:proofErr w:type="gramStart"/>
                                  <w:r>
                                    <w:t>il</w:t>
                                  </w:r>
                                  <w:proofErr w:type="gramEnd"/>
                                  <w:r>
                                    <w:t xml:space="preserve"> faut indiquer celui apparaissant sur le document du Ministère et identifié comme </w:t>
                                  </w:r>
                                  <w:r w:rsidR="00074E1C">
                                    <w:t xml:space="preserve">étant </w:t>
                                  </w:r>
                                  <w:r>
                                    <w:t>le numéro de référence (N/Réf.)</w:t>
                                  </w:r>
                                  <w:r w:rsidR="00074E1C">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87286" id="Text Box 206" o:spid="_x0000_s1030" type="#_x0000_t202" style="position:absolute;margin-left:-4.25pt;margin-top:11pt;width:719.5pt;height:35.55pt;z-index:251658249;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" fillcolor="#d4ddf1" strokecolor="#939598" strokeweight=".5pt">
                      <v:textbox inset="0,0,0,0">
                        <w:txbxContent>
                          <w:p w14:paraId="40AF14B6" w14:textId="77777777" w:rsidR="007F28BE" w:rsidRDefault="007F28BE" w:rsidP="00C73BB7">
                            <w:pPr>
                              <w:spacing w:before="106"/>
                              <w:ind w:left="2602" w:right="2600"/>
                              <w:jc w:val="center"/>
                              <w:rPr>
                                <w:b/>
                                <w:sz w:val="18"/>
                              </w:rPr>
                            </w:pPr>
                            <w:r>
                              <w:rPr>
                                <w:b/>
                                <w:sz w:val="18"/>
                              </w:rPr>
                              <w:t>Lorsqu’il est demandé d’inscrire le numéro de dossier du Ministère,</w:t>
                            </w:r>
                          </w:p>
                          <w:p w14:paraId="17BA6B4D" w14:textId="1E2C0F37" w:rsidR="007F28BE" w:rsidRDefault="007F28BE" w:rsidP="00074E1C">
                            <w:pPr>
                              <w:pStyle w:val="Corpsdetexte"/>
                              <w:spacing w:before="13"/>
                              <w:ind w:left="2127" w:right="2652"/>
                              <w:jc w:val="center"/>
                            </w:pPr>
                            <w:r>
                              <w:t xml:space="preserve">il faut indiquer celui apparaissant sur le document du Ministère et identifié comme </w:t>
                            </w:r>
                            <w:r w:rsidR="00074E1C">
                              <w:t xml:space="preserve">étant </w:t>
                            </w:r>
                            <w:r>
                              <w:t>le numéro de référence (N/Réf.)</w:t>
                            </w:r>
                            <w:r w:rsidR="00074E1C">
                              <w:t>.</w:t>
                            </w:r>
                          </w:p>
                        </w:txbxContent>
                      </v:textbox>
                      <w10:wrap type="topAndBottom" anchorx="margin"/>
                    </v:shape>
                  </w:pict>
                </mc:Fallback>
              </mc:AlternateContent>
            </w:r>
          </w:p>
        </w:tc>
      </w:tr>
    </w:tbl>
    <w:p w14:paraId="755B4EC6" w14:textId="77E396A5" w:rsidR="003F432A" w:rsidRPr="00110DF9" w:rsidRDefault="003F432A" w:rsidP="00222D54">
      <w:pPr>
        <w:pStyle w:val="Corpsdetexte"/>
        <w:spacing w:before="4"/>
        <w:rPr>
          <w:rFonts w:ascii="Chaloult_Cond_Demi_Gras"/>
          <w:sz w:val="9"/>
          <w:lang w:val="fr-CA"/>
        </w:rPr>
      </w:pPr>
    </w:p>
    <w:tbl>
      <w:tblPr>
        <w:tblStyle w:val="NormalTable0"/>
        <w:tblW w:w="0" w:type="auto"/>
        <w:tblInd w:w="29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3600"/>
        <w:gridCol w:w="2160"/>
        <w:gridCol w:w="2880"/>
        <w:gridCol w:w="2689"/>
        <w:gridCol w:w="1631"/>
        <w:gridCol w:w="1487"/>
      </w:tblGrid>
      <w:tr w:rsidR="003C25BF" w:rsidRPr="00110DF9" w14:paraId="0FBCEDF9" w14:textId="77777777" w:rsidTr="002609F2">
        <w:trPr>
          <w:trHeight w:val="620"/>
        </w:trPr>
        <w:tc>
          <w:tcPr>
            <w:tcW w:w="3600" w:type="dxa"/>
            <w:shd w:val="clear" w:color="auto" w:fill="D1D3D4"/>
          </w:tcPr>
          <w:p w14:paraId="40DCD345" w14:textId="1C9C14E0" w:rsidR="003C25BF" w:rsidRPr="00110DF9" w:rsidRDefault="005F71E3">
            <w:pPr>
              <w:pStyle w:val="TableParagraph"/>
              <w:spacing w:before="72"/>
              <w:ind w:left="90"/>
              <w:rPr>
                <w:b/>
                <w:sz w:val="18"/>
                <w:lang w:val="fr-CA"/>
              </w:rPr>
            </w:pPr>
            <w:r w:rsidRPr="00110DF9">
              <w:rPr>
                <w:b/>
                <w:sz w:val="18"/>
                <w:lang w:val="fr-CA"/>
              </w:rPr>
              <w:t>Titre de l’étude</w:t>
            </w:r>
          </w:p>
        </w:tc>
        <w:tc>
          <w:tcPr>
            <w:tcW w:w="2160" w:type="dxa"/>
            <w:shd w:val="clear" w:color="auto" w:fill="D1D3D4"/>
          </w:tcPr>
          <w:p w14:paraId="72A1C7DE" w14:textId="2BD70E17" w:rsidR="003C25BF" w:rsidRPr="00110DF9" w:rsidRDefault="000B4D93">
            <w:pPr>
              <w:pStyle w:val="TableParagraph"/>
              <w:spacing w:before="72" w:line="254" w:lineRule="auto"/>
              <w:ind w:left="544" w:right="236" w:hanging="281"/>
              <w:rPr>
                <w:b/>
                <w:sz w:val="18"/>
                <w:lang w:val="fr-CA"/>
              </w:rPr>
            </w:pPr>
            <w:r w:rsidRPr="00110DF9">
              <w:rPr>
                <w:b/>
                <w:sz w:val="18"/>
                <w:lang w:val="fr-CA"/>
              </w:rPr>
              <w:t>Numéro de dossier du M</w:t>
            </w:r>
            <w:r w:rsidR="005F71E3" w:rsidRPr="00110DF9">
              <w:rPr>
                <w:b/>
                <w:sz w:val="18"/>
                <w:lang w:val="fr-CA"/>
              </w:rPr>
              <w:t>inistère</w:t>
            </w:r>
          </w:p>
        </w:tc>
        <w:tc>
          <w:tcPr>
            <w:tcW w:w="2880" w:type="dxa"/>
            <w:shd w:val="clear" w:color="auto" w:fill="D1D3D4"/>
          </w:tcPr>
          <w:p w14:paraId="437D8CA1" w14:textId="77777777" w:rsidR="003C25BF" w:rsidRPr="00110DF9" w:rsidRDefault="005F71E3">
            <w:pPr>
              <w:pStyle w:val="TableParagraph"/>
              <w:spacing w:before="72"/>
              <w:ind w:left="759"/>
              <w:rPr>
                <w:b/>
                <w:sz w:val="18"/>
                <w:lang w:val="fr-CA"/>
              </w:rPr>
            </w:pPr>
            <w:r w:rsidRPr="00110DF9">
              <w:rPr>
                <w:b/>
                <w:sz w:val="18"/>
                <w:lang w:val="fr-CA"/>
              </w:rPr>
              <w:t>Firme ou auteur</w:t>
            </w:r>
          </w:p>
        </w:tc>
        <w:tc>
          <w:tcPr>
            <w:tcW w:w="2689" w:type="dxa"/>
            <w:shd w:val="clear" w:color="auto" w:fill="D1D3D4"/>
          </w:tcPr>
          <w:p w14:paraId="1670A7BE" w14:textId="49296F4E" w:rsidR="00427D1B" w:rsidRPr="00110DF9" w:rsidRDefault="005F71E3" w:rsidP="00427D1B">
            <w:pPr>
              <w:pStyle w:val="TableParagraph"/>
              <w:spacing w:before="72" w:line="254" w:lineRule="auto"/>
              <w:ind w:left="289" w:right="275" w:firstLine="15"/>
              <w:rPr>
                <w:sz w:val="18"/>
                <w:lang w:val="fr-CA"/>
              </w:rPr>
            </w:pPr>
            <w:r w:rsidRPr="00110DF9">
              <w:rPr>
                <w:b/>
                <w:sz w:val="18"/>
                <w:lang w:val="fr-CA"/>
              </w:rPr>
              <w:t xml:space="preserve">Nom </w:t>
            </w:r>
            <w:r w:rsidR="008F7C80" w:rsidRPr="00110DF9">
              <w:rPr>
                <w:b/>
                <w:sz w:val="18"/>
                <w:lang w:val="fr-CA"/>
              </w:rPr>
              <w:t>et titre du professionnel</w:t>
            </w:r>
            <w:r w:rsidRPr="00110DF9">
              <w:rPr>
                <w:b/>
                <w:sz w:val="18"/>
                <w:lang w:val="fr-CA"/>
              </w:rPr>
              <w:t xml:space="preserve"> ayant </w:t>
            </w:r>
            <w:r w:rsidR="00A87E4B" w:rsidRPr="00110DF9">
              <w:rPr>
                <w:b/>
                <w:sz w:val="18"/>
                <w:lang w:val="fr-CA"/>
              </w:rPr>
              <w:t>signé l’étude</w:t>
            </w:r>
          </w:p>
        </w:tc>
        <w:tc>
          <w:tcPr>
            <w:tcW w:w="1631" w:type="dxa"/>
            <w:shd w:val="clear" w:color="auto" w:fill="D1D3D4"/>
          </w:tcPr>
          <w:p w14:paraId="7ADFE223" w14:textId="77777777" w:rsidR="003C25BF" w:rsidRPr="00110DF9" w:rsidRDefault="005F71E3">
            <w:pPr>
              <w:pStyle w:val="TableParagraph"/>
              <w:spacing w:before="72" w:line="254" w:lineRule="auto"/>
              <w:ind w:left="429" w:right="366" w:hanging="36"/>
              <w:rPr>
                <w:b/>
                <w:sz w:val="18"/>
                <w:lang w:val="fr-CA"/>
              </w:rPr>
            </w:pPr>
            <w:r w:rsidRPr="00110DF9">
              <w:rPr>
                <w:b/>
                <w:sz w:val="18"/>
                <w:lang w:val="fr-CA"/>
              </w:rPr>
              <w:t>Date de l’étude</w:t>
            </w:r>
          </w:p>
          <w:p w14:paraId="79F348CE" w14:textId="54AEF571" w:rsidR="00427D1B" w:rsidRPr="00110DF9" w:rsidRDefault="00AF4E3C">
            <w:pPr>
              <w:pStyle w:val="TableParagraph"/>
              <w:spacing w:before="72" w:line="254" w:lineRule="auto"/>
              <w:ind w:left="429" w:right="366" w:hanging="36"/>
              <w:rPr>
                <w:sz w:val="14"/>
                <w:szCs w:val="14"/>
                <w:lang w:val="fr-CA"/>
              </w:rPr>
            </w:pPr>
            <w:proofErr w:type="spellStart"/>
            <w:r w:rsidRPr="00110DF9">
              <w:rPr>
                <w:sz w:val="14"/>
                <w:szCs w:val="14"/>
                <w:lang w:val="fr-CA"/>
              </w:rPr>
              <w:t>a</w:t>
            </w:r>
            <w:r w:rsidR="003F527A" w:rsidRPr="00110DF9">
              <w:rPr>
                <w:sz w:val="14"/>
                <w:szCs w:val="14"/>
                <w:lang w:val="fr-CA"/>
              </w:rPr>
              <w:t>aaa</w:t>
            </w:r>
            <w:proofErr w:type="spellEnd"/>
            <w:r w:rsidR="00427D1B" w:rsidRPr="00110DF9">
              <w:rPr>
                <w:sz w:val="14"/>
                <w:szCs w:val="14"/>
                <w:lang w:val="fr-CA"/>
              </w:rPr>
              <w:t>-mm-jj</w:t>
            </w:r>
          </w:p>
        </w:tc>
        <w:tc>
          <w:tcPr>
            <w:tcW w:w="1487" w:type="dxa"/>
            <w:shd w:val="clear" w:color="auto" w:fill="D1D3D4"/>
          </w:tcPr>
          <w:p w14:paraId="053CFCDA" w14:textId="77777777" w:rsidR="003C25BF" w:rsidRPr="00110DF9" w:rsidRDefault="00222D54">
            <w:pPr>
              <w:pStyle w:val="TableParagraph"/>
              <w:spacing w:before="72" w:line="254" w:lineRule="auto"/>
              <w:ind w:left="159" w:right="147" w:hanging="1"/>
              <w:jc w:val="center"/>
              <w:rPr>
                <w:b/>
                <w:sz w:val="18"/>
                <w:lang w:val="fr-CA"/>
              </w:rPr>
            </w:pPr>
            <w:r w:rsidRPr="00110DF9">
              <w:rPr>
                <w:b/>
                <w:sz w:val="18"/>
                <w:lang w:val="fr-CA"/>
              </w:rPr>
              <w:t>Date de transmission au M</w:t>
            </w:r>
            <w:r w:rsidR="005F71E3" w:rsidRPr="00110DF9">
              <w:rPr>
                <w:b/>
                <w:sz w:val="18"/>
                <w:lang w:val="fr-CA"/>
              </w:rPr>
              <w:t>inistère</w:t>
            </w:r>
          </w:p>
        </w:tc>
      </w:tr>
      <w:tr w:rsidR="003C25BF" w:rsidRPr="00110DF9" w14:paraId="3991F9E0" w14:textId="77777777" w:rsidTr="0079237D">
        <w:trPr>
          <w:trHeight w:val="620"/>
        </w:trPr>
        <w:tc>
          <w:tcPr>
            <w:tcW w:w="3600" w:type="dxa"/>
            <w:tcMar>
              <w:left w:w="113" w:type="dxa"/>
            </w:tcMar>
          </w:tcPr>
          <w:p w14:paraId="5E021477" w14:textId="2608DC10" w:rsidR="003C25BF" w:rsidRPr="00110DF9" w:rsidRDefault="000B783C" w:rsidP="000B783C">
            <w:pPr>
              <w:pStyle w:val="TableParagraph"/>
              <w:spacing w:before="120"/>
              <w:rPr>
                <w:rFonts w:ascii="Times New Roman"/>
                <w:sz w:val="18"/>
                <w:lang w:val="fr-CA"/>
              </w:rPr>
            </w:pPr>
            <w:r w:rsidRPr="00110DF9">
              <w:rPr>
                <w:rFonts w:ascii="Times New Roman"/>
                <w:color w:val="2B579A"/>
                <w:sz w:val="18"/>
                <w:shd w:val="clear" w:color="auto" w:fill="E6E6E6"/>
                <w:lang w:val="fr-CA"/>
              </w:rPr>
              <w:fldChar w:fldCharType="begin">
                <w:ffData>
                  <w:name w:val="Texte58"/>
                  <w:enabled/>
                  <w:calcOnExit w:val="0"/>
                  <w:textInput/>
                </w:ffData>
              </w:fldChar>
            </w:r>
            <w:bookmarkStart w:id="58" w:name="Texte58"/>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58"/>
          </w:p>
        </w:tc>
        <w:tc>
          <w:tcPr>
            <w:tcW w:w="2160" w:type="dxa"/>
            <w:tcMar>
              <w:left w:w="113" w:type="dxa"/>
            </w:tcMar>
          </w:tcPr>
          <w:p w14:paraId="10D7FD1D" w14:textId="13F1B382" w:rsidR="003C25BF" w:rsidRPr="00110DF9" w:rsidRDefault="000B783C" w:rsidP="000B783C">
            <w:pPr>
              <w:pStyle w:val="TableParagraph"/>
              <w:spacing w:before="120"/>
              <w:rPr>
                <w:rFonts w:ascii="Times New Roman"/>
                <w:sz w:val="18"/>
                <w:lang w:val="fr-CA"/>
              </w:rPr>
            </w:pPr>
            <w:r w:rsidRPr="00110DF9">
              <w:rPr>
                <w:rFonts w:ascii="Times New Roman"/>
                <w:color w:val="2B579A"/>
                <w:sz w:val="18"/>
                <w:shd w:val="clear" w:color="auto" w:fill="E6E6E6"/>
                <w:lang w:val="fr-CA"/>
              </w:rPr>
              <w:fldChar w:fldCharType="begin">
                <w:ffData>
                  <w:name w:val="Texte65"/>
                  <w:enabled/>
                  <w:calcOnExit w:val="0"/>
                  <w:textInput/>
                </w:ffData>
              </w:fldChar>
            </w:r>
            <w:bookmarkStart w:id="59" w:name="Texte65"/>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59"/>
          </w:p>
        </w:tc>
        <w:tc>
          <w:tcPr>
            <w:tcW w:w="2880" w:type="dxa"/>
            <w:tcMar>
              <w:left w:w="113" w:type="dxa"/>
            </w:tcMar>
          </w:tcPr>
          <w:p w14:paraId="4915F9E2" w14:textId="41504BF0" w:rsidR="003C25BF" w:rsidRPr="00110DF9" w:rsidRDefault="000B783C" w:rsidP="000B783C">
            <w:pPr>
              <w:pStyle w:val="TableParagraph"/>
              <w:spacing w:before="120"/>
              <w:rPr>
                <w:rFonts w:ascii="Times New Roman"/>
                <w:sz w:val="18"/>
                <w:lang w:val="fr-CA"/>
              </w:rPr>
            </w:pPr>
            <w:r w:rsidRPr="00110DF9">
              <w:rPr>
                <w:rFonts w:ascii="Times New Roman"/>
                <w:color w:val="2B579A"/>
                <w:sz w:val="18"/>
                <w:shd w:val="clear" w:color="auto" w:fill="E6E6E6"/>
                <w:lang w:val="fr-CA"/>
              </w:rPr>
              <w:fldChar w:fldCharType="begin">
                <w:ffData>
                  <w:name w:val="Texte72"/>
                  <w:enabled/>
                  <w:calcOnExit w:val="0"/>
                  <w:textInput/>
                </w:ffData>
              </w:fldChar>
            </w:r>
            <w:bookmarkStart w:id="60" w:name="Texte72"/>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60"/>
          </w:p>
        </w:tc>
        <w:tc>
          <w:tcPr>
            <w:tcW w:w="2689" w:type="dxa"/>
            <w:tcMar>
              <w:left w:w="113" w:type="dxa"/>
            </w:tcMar>
          </w:tcPr>
          <w:p w14:paraId="6B201D5A" w14:textId="0FAC3A55" w:rsidR="003C25BF" w:rsidRPr="00110DF9" w:rsidRDefault="000B783C" w:rsidP="000B783C">
            <w:pPr>
              <w:pStyle w:val="TableParagraph"/>
              <w:spacing w:before="120"/>
              <w:rPr>
                <w:rFonts w:ascii="Times New Roman"/>
                <w:sz w:val="18"/>
                <w:lang w:val="fr-CA"/>
              </w:rPr>
            </w:pPr>
            <w:r w:rsidRPr="00110DF9">
              <w:rPr>
                <w:rFonts w:ascii="Times New Roman"/>
                <w:color w:val="2B579A"/>
                <w:sz w:val="18"/>
                <w:shd w:val="clear" w:color="auto" w:fill="E6E6E6"/>
                <w:lang w:val="fr-CA"/>
              </w:rPr>
              <w:fldChar w:fldCharType="begin">
                <w:ffData>
                  <w:name w:val="Texte79"/>
                  <w:enabled/>
                  <w:calcOnExit w:val="0"/>
                  <w:textInput/>
                </w:ffData>
              </w:fldChar>
            </w:r>
            <w:bookmarkStart w:id="61" w:name="Texte79"/>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61"/>
          </w:p>
        </w:tc>
        <w:tc>
          <w:tcPr>
            <w:tcW w:w="1631" w:type="dxa"/>
            <w:tcMar>
              <w:left w:w="113" w:type="dxa"/>
            </w:tcMar>
          </w:tcPr>
          <w:p w14:paraId="4A13061F" w14:textId="2B633623" w:rsidR="003C25BF" w:rsidRPr="00110DF9" w:rsidRDefault="000B783C" w:rsidP="000B783C">
            <w:pPr>
              <w:pStyle w:val="TableParagraph"/>
              <w:spacing w:before="120"/>
              <w:rPr>
                <w:rFonts w:ascii="Times New Roman"/>
                <w:sz w:val="18"/>
                <w:lang w:val="fr-CA"/>
              </w:rPr>
            </w:pPr>
            <w:r w:rsidRPr="00110DF9">
              <w:rPr>
                <w:rFonts w:ascii="Times New Roman"/>
                <w:color w:val="2B579A"/>
                <w:sz w:val="18"/>
                <w:shd w:val="clear" w:color="auto" w:fill="E6E6E6"/>
                <w:lang w:val="fr-CA"/>
              </w:rPr>
              <w:fldChar w:fldCharType="begin">
                <w:ffData>
                  <w:name w:val="Texte86"/>
                  <w:enabled/>
                  <w:calcOnExit w:val="0"/>
                  <w:textInput/>
                </w:ffData>
              </w:fldChar>
            </w:r>
            <w:bookmarkStart w:id="62" w:name="Texte86"/>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00D227F4" w:rsidRPr="00110DF9">
              <w:rPr>
                <w:rFonts w:ascii="Times New Roman"/>
                <w:color w:val="2B579A"/>
                <w:sz w:val="18"/>
                <w:shd w:val="clear" w:color="auto" w:fill="E6E6E6"/>
                <w:lang w:val="fr-CA"/>
              </w:rPr>
              <w:t> </w:t>
            </w:r>
            <w:r w:rsidR="00D227F4" w:rsidRPr="00110DF9">
              <w:rPr>
                <w:rFonts w:ascii="Times New Roman"/>
                <w:color w:val="2B579A"/>
                <w:sz w:val="18"/>
                <w:shd w:val="clear" w:color="auto" w:fill="E6E6E6"/>
                <w:lang w:val="fr-CA"/>
              </w:rPr>
              <w:t> </w:t>
            </w:r>
            <w:r w:rsidR="00D227F4" w:rsidRPr="00110DF9">
              <w:rPr>
                <w:rFonts w:ascii="Times New Roman"/>
                <w:color w:val="2B579A"/>
                <w:sz w:val="18"/>
                <w:shd w:val="clear" w:color="auto" w:fill="E6E6E6"/>
                <w:lang w:val="fr-CA"/>
              </w:rPr>
              <w:t> </w:t>
            </w:r>
            <w:r w:rsidR="00D227F4" w:rsidRPr="00110DF9">
              <w:rPr>
                <w:rFonts w:ascii="Times New Roman"/>
                <w:color w:val="2B579A"/>
                <w:sz w:val="18"/>
                <w:shd w:val="clear" w:color="auto" w:fill="E6E6E6"/>
                <w:lang w:val="fr-CA"/>
              </w:rPr>
              <w:t> </w:t>
            </w:r>
            <w:r w:rsidR="00D227F4" w:rsidRPr="00110DF9">
              <w:rPr>
                <w:rFonts w:ascii="Times New Roman"/>
                <w:color w:val="2B579A"/>
                <w:sz w:val="18"/>
                <w:shd w:val="clear" w:color="auto" w:fill="E6E6E6"/>
                <w:lang w:val="fr-CA"/>
              </w:rPr>
              <w:t> </w:t>
            </w:r>
            <w:r w:rsidRPr="00110DF9">
              <w:rPr>
                <w:rFonts w:ascii="Times New Roman"/>
                <w:color w:val="2B579A"/>
                <w:sz w:val="18"/>
                <w:shd w:val="clear" w:color="auto" w:fill="E6E6E6"/>
                <w:lang w:val="fr-CA"/>
              </w:rPr>
              <w:fldChar w:fldCharType="end"/>
            </w:r>
            <w:bookmarkEnd w:id="62"/>
          </w:p>
        </w:tc>
        <w:tc>
          <w:tcPr>
            <w:tcW w:w="1487" w:type="dxa"/>
            <w:tcMar>
              <w:left w:w="113" w:type="dxa"/>
            </w:tcMar>
          </w:tcPr>
          <w:p w14:paraId="56DEB9FD" w14:textId="6A0544A8" w:rsidR="003C25BF" w:rsidRPr="00110DF9" w:rsidRDefault="000B783C" w:rsidP="000B783C">
            <w:pPr>
              <w:pStyle w:val="TableParagraph"/>
              <w:spacing w:before="120"/>
              <w:rPr>
                <w:rFonts w:ascii="Times New Roman"/>
                <w:sz w:val="18"/>
                <w:lang w:val="fr-CA"/>
              </w:rPr>
            </w:pPr>
            <w:r w:rsidRPr="00110DF9">
              <w:rPr>
                <w:rFonts w:ascii="Times New Roman"/>
                <w:color w:val="2B579A"/>
                <w:sz w:val="18"/>
                <w:shd w:val="clear" w:color="auto" w:fill="E6E6E6"/>
                <w:lang w:val="fr-CA"/>
              </w:rPr>
              <w:fldChar w:fldCharType="begin">
                <w:ffData>
                  <w:name w:val="Texte87"/>
                  <w:enabled/>
                  <w:calcOnExit w:val="0"/>
                  <w:textInput/>
                </w:ffData>
              </w:fldChar>
            </w:r>
            <w:bookmarkStart w:id="63" w:name="Texte87"/>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63"/>
          </w:p>
        </w:tc>
      </w:tr>
      <w:tr w:rsidR="00F728F0" w:rsidRPr="00110DF9" w14:paraId="2497F701" w14:textId="77777777" w:rsidTr="0079237D">
        <w:trPr>
          <w:trHeight w:val="620"/>
        </w:trPr>
        <w:tc>
          <w:tcPr>
            <w:tcW w:w="3600" w:type="dxa"/>
            <w:tcMar>
              <w:left w:w="113" w:type="dxa"/>
            </w:tcMar>
          </w:tcPr>
          <w:p w14:paraId="302BCD7C" w14:textId="2963CFB1" w:rsidR="00F728F0" w:rsidRPr="00110DF9" w:rsidRDefault="000B783C" w:rsidP="000B783C">
            <w:pPr>
              <w:pStyle w:val="TableParagraph"/>
              <w:spacing w:before="120"/>
              <w:rPr>
                <w:rFonts w:ascii="Times New Roman"/>
                <w:sz w:val="18"/>
                <w:lang w:val="fr-CA"/>
              </w:rPr>
            </w:pPr>
            <w:r w:rsidRPr="00110DF9">
              <w:rPr>
                <w:rFonts w:ascii="Times New Roman"/>
                <w:color w:val="2B579A"/>
                <w:sz w:val="18"/>
                <w:shd w:val="clear" w:color="auto" w:fill="E6E6E6"/>
                <w:lang w:val="fr-CA"/>
              </w:rPr>
              <w:fldChar w:fldCharType="begin">
                <w:ffData>
                  <w:name w:val="Texte59"/>
                  <w:enabled/>
                  <w:calcOnExit w:val="0"/>
                  <w:textInput/>
                </w:ffData>
              </w:fldChar>
            </w:r>
            <w:bookmarkStart w:id="64" w:name="Texte59"/>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64"/>
          </w:p>
        </w:tc>
        <w:tc>
          <w:tcPr>
            <w:tcW w:w="2160" w:type="dxa"/>
            <w:tcMar>
              <w:left w:w="113" w:type="dxa"/>
            </w:tcMar>
          </w:tcPr>
          <w:p w14:paraId="1B76CFFD" w14:textId="7533AFA1" w:rsidR="00F728F0" w:rsidRPr="00110DF9" w:rsidRDefault="000B783C" w:rsidP="000B783C">
            <w:pPr>
              <w:pStyle w:val="TableParagraph"/>
              <w:spacing w:before="120"/>
              <w:rPr>
                <w:rFonts w:ascii="Times New Roman"/>
                <w:sz w:val="18"/>
                <w:lang w:val="fr-CA"/>
              </w:rPr>
            </w:pPr>
            <w:r w:rsidRPr="00110DF9">
              <w:rPr>
                <w:rFonts w:ascii="Times New Roman"/>
                <w:color w:val="2B579A"/>
                <w:sz w:val="18"/>
                <w:shd w:val="clear" w:color="auto" w:fill="E6E6E6"/>
                <w:lang w:val="fr-CA"/>
              </w:rPr>
              <w:fldChar w:fldCharType="begin">
                <w:ffData>
                  <w:name w:val="Texte66"/>
                  <w:enabled/>
                  <w:calcOnExit w:val="0"/>
                  <w:textInput/>
                </w:ffData>
              </w:fldChar>
            </w:r>
            <w:bookmarkStart w:id="65" w:name="Texte66"/>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65"/>
          </w:p>
        </w:tc>
        <w:tc>
          <w:tcPr>
            <w:tcW w:w="2880" w:type="dxa"/>
            <w:tcMar>
              <w:left w:w="113" w:type="dxa"/>
            </w:tcMar>
          </w:tcPr>
          <w:p w14:paraId="3815CA64" w14:textId="74E5E3CD" w:rsidR="00F728F0" w:rsidRPr="00110DF9" w:rsidRDefault="000B783C" w:rsidP="000B783C">
            <w:pPr>
              <w:pStyle w:val="TableParagraph"/>
              <w:spacing w:before="120"/>
              <w:rPr>
                <w:rFonts w:ascii="Times New Roman"/>
                <w:sz w:val="18"/>
                <w:lang w:val="fr-CA"/>
              </w:rPr>
            </w:pPr>
            <w:r w:rsidRPr="00110DF9">
              <w:rPr>
                <w:rFonts w:ascii="Times New Roman"/>
                <w:color w:val="2B579A"/>
                <w:sz w:val="18"/>
                <w:shd w:val="clear" w:color="auto" w:fill="E6E6E6"/>
                <w:lang w:val="fr-CA"/>
              </w:rPr>
              <w:fldChar w:fldCharType="begin">
                <w:ffData>
                  <w:name w:val="Texte73"/>
                  <w:enabled/>
                  <w:calcOnExit w:val="0"/>
                  <w:textInput/>
                </w:ffData>
              </w:fldChar>
            </w:r>
            <w:bookmarkStart w:id="66" w:name="Texte73"/>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66"/>
          </w:p>
        </w:tc>
        <w:tc>
          <w:tcPr>
            <w:tcW w:w="2689" w:type="dxa"/>
            <w:tcMar>
              <w:left w:w="113" w:type="dxa"/>
            </w:tcMar>
          </w:tcPr>
          <w:p w14:paraId="370241FC" w14:textId="0E33D908" w:rsidR="00F728F0" w:rsidRPr="00110DF9" w:rsidRDefault="000B783C" w:rsidP="000B783C">
            <w:pPr>
              <w:pStyle w:val="TableParagraph"/>
              <w:spacing w:before="120"/>
              <w:rPr>
                <w:rFonts w:ascii="Times New Roman"/>
                <w:sz w:val="18"/>
                <w:lang w:val="fr-CA"/>
              </w:rPr>
            </w:pPr>
            <w:r w:rsidRPr="00110DF9">
              <w:rPr>
                <w:rFonts w:ascii="Times New Roman"/>
                <w:color w:val="2B579A"/>
                <w:sz w:val="18"/>
                <w:shd w:val="clear" w:color="auto" w:fill="E6E6E6"/>
                <w:lang w:val="fr-CA"/>
              </w:rPr>
              <w:fldChar w:fldCharType="begin">
                <w:ffData>
                  <w:name w:val="Texte80"/>
                  <w:enabled/>
                  <w:calcOnExit w:val="0"/>
                  <w:textInput/>
                </w:ffData>
              </w:fldChar>
            </w:r>
            <w:bookmarkStart w:id="67" w:name="Texte80"/>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67"/>
          </w:p>
        </w:tc>
        <w:tc>
          <w:tcPr>
            <w:tcW w:w="1631" w:type="dxa"/>
            <w:tcMar>
              <w:left w:w="113" w:type="dxa"/>
            </w:tcMar>
          </w:tcPr>
          <w:p w14:paraId="6CAA2A59" w14:textId="2CC4D99A" w:rsidR="00F728F0" w:rsidRPr="00110DF9" w:rsidRDefault="000B783C" w:rsidP="000B783C">
            <w:pPr>
              <w:pStyle w:val="TableParagraph"/>
              <w:spacing w:before="120"/>
              <w:rPr>
                <w:rFonts w:ascii="Times New Roman"/>
                <w:sz w:val="18"/>
                <w:lang w:val="fr-CA"/>
              </w:rPr>
            </w:pPr>
            <w:r w:rsidRPr="00110DF9">
              <w:rPr>
                <w:rFonts w:ascii="Times New Roman"/>
                <w:color w:val="2B579A"/>
                <w:sz w:val="18"/>
                <w:shd w:val="clear" w:color="auto" w:fill="E6E6E6"/>
                <w:lang w:val="fr-CA"/>
              </w:rPr>
              <w:fldChar w:fldCharType="begin">
                <w:ffData>
                  <w:name w:val="Texte88"/>
                  <w:enabled/>
                  <w:calcOnExit w:val="0"/>
                  <w:textInput/>
                </w:ffData>
              </w:fldChar>
            </w:r>
            <w:bookmarkStart w:id="68" w:name="Texte88"/>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68"/>
          </w:p>
        </w:tc>
        <w:tc>
          <w:tcPr>
            <w:tcW w:w="1487" w:type="dxa"/>
            <w:tcMar>
              <w:left w:w="113" w:type="dxa"/>
            </w:tcMar>
          </w:tcPr>
          <w:p w14:paraId="57279550" w14:textId="1E2F79E3" w:rsidR="00F728F0" w:rsidRPr="00110DF9" w:rsidRDefault="000B783C" w:rsidP="000B783C">
            <w:pPr>
              <w:pStyle w:val="TableParagraph"/>
              <w:spacing w:before="120"/>
              <w:rPr>
                <w:rFonts w:ascii="Times New Roman"/>
                <w:sz w:val="18"/>
                <w:lang w:val="fr-CA"/>
              </w:rPr>
            </w:pPr>
            <w:r w:rsidRPr="00110DF9">
              <w:rPr>
                <w:rFonts w:ascii="Times New Roman"/>
                <w:color w:val="2B579A"/>
                <w:sz w:val="18"/>
                <w:shd w:val="clear" w:color="auto" w:fill="E6E6E6"/>
                <w:lang w:val="fr-CA"/>
              </w:rPr>
              <w:fldChar w:fldCharType="begin">
                <w:ffData>
                  <w:name w:val="Texte89"/>
                  <w:enabled/>
                  <w:calcOnExit w:val="0"/>
                  <w:textInput/>
                </w:ffData>
              </w:fldChar>
            </w:r>
            <w:bookmarkStart w:id="69" w:name="Texte89"/>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69"/>
          </w:p>
        </w:tc>
      </w:tr>
      <w:tr w:rsidR="003C25BF" w:rsidRPr="00110DF9" w14:paraId="344F6885" w14:textId="77777777" w:rsidTr="0079237D">
        <w:trPr>
          <w:trHeight w:val="620"/>
        </w:trPr>
        <w:tc>
          <w:tcPr>
            <w:tcW w:w="3600" w:type="dxa"/>
            <w:tcMar>
              <w:left w:w="113" w:type="dxa"/>
            </w:tcMar>
          </w:tcPr>
          <w:p w14:paraId="74EBAC24" w14:textId="5C16B9FA" w:rsidR="003C25BF" w:rsidRPr="00110DF9" w:rsidRDefault="000B783C" w:rsidP="000B783C">
            <w:pPr>
              <w:pStyle w:val="TableParagraph"/>
              <w:spacing w:before="120"/>
              <w:rPr>
                <w:sz w:val="18"/>
                <w:lang w:val="fr-CA"/>
              </w:rPr>
            </w:pPr>
            <w:r w:rsidRPr="00110DF9">
              <w:rPr>
                <w:color w:val="2B579A"/>
                <w:sz w:val="18"/>
                <w:shd w:val="clear" w:color="auto" w:fill="E6E6E6"/>
                <w:lang w:val="fr-CA"/>
              </w:rPr>
              <w:fldChar w:fldCharType="begin">
                <w:ffData>
                  <w:name w:val="Texte60"/>
                  <w:enabled/>
                  <w:calcOnExit w:val="0"/>
                  <w:textInput/>
                </w:ffData>
              </w:fldChar>
            </w:r>
            <w:bookmarkStart w:id="70" w:name="Texte60"/>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bookmarkEnd w:id="70"/>
          </w:p>
        </w:tc>
        <w:tc>
          <w:tcPr>
            <w:tcW w:w="2160" w:type="dxa"/>
            <w:tcMar>
              <w:left w:w="113" w:type="dxa"/>
            </w:tcMar>
          </w:tcPr>
          <w:p w14:paraId="1037C58F" w14:textId="527F30FC" w:rsidR="003C25BF" w:rsidRPr="00110DF9" w:rsidRDefault="000B783C" w:rsidP="000B783C">
            <w:pPr>
              <w:pStyle w:val="TableParagraph"/>
              <w:spacing w:before="120"/>
              <w:rPr>
                <w:sz w:val="18"/>
                <w:lang w:val="fr-CA"/>
              </w:rPr>
            </w:pPr>
            <w:r w:rsidRPr="00110DF9">
              <w:rPr>
                <w:color w:val="2B579A"/>
                <w:sz w:val="18"/>
                <w:shd w:val="clear" w:color="auto" w:fill="E6E6E6"/>
                <w:lang w:val="fr-CA"/>
              </w:rPr>
              <w:fldChar w:fldCharType="begin">
                <w:ffData>
                  <w:name w:val="Texte67"/>
                  <w:enabled/>
                  <w:calcOnExit w:val="0"/>
                  <w:textInput/>
                </w:ffData>
              </w:fldChar>
            </w:r>
            <w:bookmarkStart w:id="71" w:name="Texte67"/>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bookmarkEnd w:id="71"/>
          </w:p>
        </w:tc>
        <w:tc>
          <w:tcPr>
            <w:tcW w:w="2880" w:type="dxa"/>
            <w:tcMar>
              <w:left w:w="113" w:type="dxa"/>
            </w:tcMar>
          </w:tcPr>
          <w:p w14:paraId="46A2C8C1" w14:textId="44A6142F" w:rsidR="003C25BF" w:rsidRPr="00110DF9" w:rsidRDefault="000B783C" w:rsidP="000B783C">
            <w:pPr>
              <w:pStyle w:val="TableParagraph"/>
              <w:spacing w:before="120"/>
              <w:rPr>
                <w:sz w:val="18"/>
                <w:lang w:val="fr-CA"/>
              </w:rPr>
            </w:pPr>
            <w:r w:rsidRPr="00110DF9">
              <w:rPr>
                <w:color w:val="2B579A"/>
                <w:sz w:val="18"/>
                <w:shd w:val="clear" w:color="auto" w:fill="E6E6E6"/>
                <w:lang w:val="fr-CA"/>
              </w:rPr>
              <w:fldChar w:fldCharType="begin">
                <w:ffData>
                  <w:name w:val="Texte74"/>
                  <w:enabled/>
                  <w:calcOnExit w:val="0"/>
                  <w:textInput/>
                </w:ffData>
              </w:fldChar>
            </w:r>
            <w:bookmarkStart w:id="72" w:name="Texte74"/>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bookmarkEnd w:id="72"/>
          </w:p>
        </w:tc>
        <w:tc>
          <w:tcPr>
            <w:tcW w:w="2689" w:type="dxa"/>
            <w:tcMar>
              <w:left w:w="113" w:type="dxa"/>
            </w:tcMar>
          </w:tcPr>
          <w:p w14:paraId="6DFC6ABA" w14:textId="6196C588" w:rsidR="003C25BF" w:rsidRPr="00110DF9" w:rsidRDefault="000B783C" w:rsidP="000B783C">
            <w:pPr>
              <w:pStyle w:val="TableParagraph"/>
              <w:spacing w:before="120"/>
              <w:rPr>
                <w:sz w:val="18"/>
                <w:lang w:val="fr-CA"/>
              </w:rPr>
            </w:pPr>
            <w:r w:rsidRPr="00110DF9">
              <w:rPr>
                <w:color w:val="2B579A"/>
                <w:sz w:val="18"/>
                <w:shd w:val="clear" w:color="auto" w:fill="E6E6E6"/>
                <w:lang w:val="fr-CA"/>
              </w:rPr>
              <w:fldChar w:fldCharType="begin">
                <w:ffData>
                  <w:name w:val="Texte81"/>
                  <w:enabled/>
                  <w:calcOnExit w:val="0"/>
                  <w:textInput/>
                </w:ffData>
              </w:fldChar>
            </w:r>
            <w:bookmarkStart w:id="73" w:name="Texte81"/>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bookmarkEnd w:id="73"/>
          </w:p>
        </w:tc>
        <w:tc>
          <w:tcPr>
            <w:tcW w:w="1631" w:type="dxa"/>
            <w:tcMar>
              <w:left w:w="113" w:type="dxa"/>
            </w:tcMar>
          </w:tcPr>
          <w:p w14:paraId="079760E1" w14:textId="0C429562" w:rsidR="003C25BF" w:rsidRPr="00110DF9" w:rsidRDefault="000B783C" w:rsidP="000B783C">
            <w:pPr>
              <w:pStyle w:val="TableParagraph"/>
              <w:spacing w:before="120"/>
              <w:rPr>
                <w:sz w:val="18"/>
                <w:lang w:val="fr-CA"/>
              </w:rPr>
            </w:pPr>
            <w:r w:rsidRPr="00110DF9">
              <w:rPr>
                <w:color w:val="2B579A"/>
                <w:sz w:val="18"/>
                <w:shd w:val="clear" w:color="auto" w:fill="E6E6E6"/>
                <w:lang w:val="fr-CA"/>
              </w:rPr>
              <w:fldChar w:fldCharType="begin">
                <w:ffData>
                  <w:name w:val="Texte90"/>
                  <w:enabled/>
                  <w:calcOnExit w:val="0"/>
                  <w:textInput/>
                </w:ffData>
              </w:fldChar>
            </w:r>
            <w:bookmarkStart w:id="74" w:name="Texte90"/>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bookmarkEnd w:id="74"/>
          </w:p>
        </w:tc>
        <w:tc>
          <w:tcPr>
            <w:tcW w:w="1487" w:type="dxa"/>
            <w:tcMar>
              <w:left w:w="113" w:type="dxa"/>
            </w:tcMar>
          </w:tcPr>
          <w:p w14:paraId="556C3C3A" w14:textId="6B54C421" w:rsidR="003C25BF" w:rsidRPr="00110DF9" w:rsidRDefault="000B783C" w:rsidP="000B783C">
            <w:pPr>
              <w:pStyle w:val="TableParagraph"/>
              <w:spacing w:before="120"/>
              <w:rPr>
                <w:sz w:val="18"/>
                <w:lang w:val="fr-CA"/>
              </w:rPr>
            </w:pPr>
            <w:r w:rsidRPr="00110DF9">
              <w:rPr>
                <w:color w:val="2B579A"/>
                <w:sz w:val="18"/>
                <w:shd w:val="clear" w:color="auto" w:fill="E6E6E6"/>
                <w:lang w:val="fr-CA"/>
              </w:rPr>
              <w:fldChar w:fldCharType="begin">
                <w:ffData>
                  <w:name w:val="Texte91"/>
                  <w:enabled/>
                  <w:calcOnExit w:val="0"/>
                  <w:textInput/>
                </w:ffData>
              </w:fldChar>
            </w:r>
            <w:bookmarkStart w:id="75" w:name="Texte91"/>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bookmarkEnd w:id="75"/>
          </w:p>
        </w:tc>
      </w:tr>
      <w:tr w:rsidR="00BA7FD7" w:rsidRPr="00110DF9" w14:paraId="29B4D49E" w14:textId="77777777" w:rsidTr="0079237D">
        <w:trPr>
          <w:trHeight w:val="620"/>
        </w:trPr>
        <w:tc>
          <w:tcPr>
            <w:tcW w:w="3600" w:type="dxa"/>
            <w:tcMar>
              <w:left w:w="113" w:type="dxa"/>
            </w:tcMar>
          </w:tcPr>
          <w:p w14:paraId="65697BEC" w14:textId="4880EDD3" w:rsidR="00BA7FD7" w:rsidRPr="00110DF9" w:rsidRDefault="000B783C" w:rsidP="000B783C">
            <w:pPr>
              <w:pStyle w:val="TableParagraph"/>
              <w:spacing w:before="120"/>
              <w:rPr>
                <w:sz w:val="18"/>
                <w:lang w:val="fr-CA"/>
              </w:rPr>
            </w:pPr>
            <w:r w:rsidRPr="00110DF9">
              <w:rPr>
                <w:color w:val="2B579A"/>
                <w:sz w:val="18"/>
                <w:shd w:val="clear" w:color="auto" w:fill="E6E6E6"/>
                <w:lang w:val="fr-CA"/>
              </w:rPr>
              <w:fldChar w:fldCharType="begin">
                <w:ffData>
                  <w:name w:val="Texte61"/>
                  <w:enabled/>
                  <w:calcOnExit w:val="0"/>
                  <w:textInput/>
                </w:ffData>
              </w:fldChar>
            </w:r>
            <w:bookmarkStart w:id="76" w:name="Texte61"/>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bookmarkEnd w:id="76"/>
          </w:p>
        </w:tc>
        <w:tc>
          <w:tcPr>
            <w:tcW w:w="2160" w:type="dxa"/>
            <w:tcMar>
              <w:left w:w="113" w:type="dxa"/>
            </w:tcMar>
          </w:tcPr>
          <w:p w14:paraId="1AC40320" w14:textId="648E41A9" w:rsidR="00BA7FD7" w:rsidRPr="00110DF9" w:rsidRDefault="000B783C" w:rsidP="000B783C">
            <w:pPr>
              <w:pStyle w:val="TableParagraph"/>
              <w:spacing w:before="120"/>
              <w:rPr>
                <w:sz w:val="18"/>
                <w:lang w:val="fr-CA"/>
              </w:rPr>
            </w:pPr>
            <w:r w:rsidRPr="00110DF9">
              <w:rPr>
                <w:color w:val="2B579A"/>
                <w:sz w:val="18"/>
                <w:shd w:val="clear" w:color="auto" w:fill="E6E6E6"/>
                <w:lang w:val="fr-CA"/>
              </w:rPr>
              <w:fldChar w:fldCharType="begin">
                <w:ffData>
                  <w:name w:val="Texte68"/>
                  <w:enabled/>
                  <w:calcOnExit w:val="0"/>
                  <w:textInput/>
                </w:ffData>
              </w:fldChar>
            </w:r>
            <w:bookmarkStart w:id="77" w:name="Texte68"/>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bookmarkEnd w:id="77"/>
          </w:p>
        </w:tc>
        <w:tc>
          <w:tcPr>
            <w:tcW w:w="2880" w:type="dxa"/>
            <w:tcMar>
              <w:left w:w="113" w:type="dxa"/>
            </w:tcMar>
          </w:tcPr>
          <w:p w14:paraId="6CB895CC" w14:textId="56723E93" w:rsidR="00BA7FD7" w:rsidRPr="00110DF9" w:rsidRDefault="000B783C" w:rsidP="000B783C">
            <w:pPr>
              <w:pStyle w:val="TableParagraph"/>
              <w:spacing w:before="120"/>
              <w:rPr>
                <w:sz w:val="18"/>
                <w:lang w:val="fr-CA"/>
              </w:rPr>
            </w:pPr>
            <w:r w:rsidRPr="00110DF9">
              <w:rPr>
                <w:color w:val="2B579A"/>
                <w:sz w:val="18"/>
                <w:shd w:val="clear" w:color="auto" w:fill="E6E6E6"/>
                <w:lang w:val="fr-CA"/>
              </w:rPr>
              <w:fldChar w:fldCharType="begin">
                <w:ffData>
                  <w:name w:val="Texte75"/>
                  <w:enabled/>
                  <w:calcOnExit w:val="0"/>
                  <w:textInput/>
                </w:ffData>
              </w:fldChar>
            </w:r>
            <w:bookmarkStart w:id="78" w:name="Texte75"/>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bookmarkEnd w:id="78"/>
          </w:p>
        </w:tc>
        <w:tc>
          <w:tcPr>
            <w:tcW w:w="2689" w:type="dxa"/>
            <w:tcMar>
              <w:left w:w="113" w:type="dxa"/>
            </w:tcMar>
          </w:tcPr>
          <w:p w14:paraId="0057B5A4" w14:textId="2302E07B" w:rsidR="00BA7FD7" w:rsidRPr="00110DF9" w:rsidRDefault="000B783C" w:rsidP="000B783C">
            <w:pPr>
              <w:pStyle w:val="TableParagraph"/>
              <w:spacing w:before="120"/>
              <w:rPr>
                <w:sz w:val="18"/>
                <w:lang w:val="fr-CA"/>
              </w:rPr>
            </w:pPr>
            <w:r w:rsidRPr="00110DF9">
              <w:rPr>
                <w:color w:val="2B579A"/>
                <w:sz w:val="18"/>
                <w:shd w:val="clear" w:color="auto" w:fill="E6E6E6"/>
                <w:lang w:val="fr-CA"/>
              </w:rPr>
              <w:fldChar w:fldCharType="begin">
                <w:ffData>
                  <w:name w:val="Texte82"/>
                  <w:enabled/>
                  <w:calcOnExit w:val="0"/>
                  <w:textInput/>
                </w:ffData>
              </w:fldChar>
            </w:r>
            <w:bookmarkStart w:id="79" w:name="Texte82"/>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bookmarkEnd w:id="79"/>
          </w:p>
        </w:tc>
        <w:tc>
          <w:tcPr>
            <w:tcW w:w="1631" w:type="dxa"/>
            <w:tcMar>
              <w:left w:w="113" w:type="dxa"/>
            </w:tcMar>
          </w:tcPr>
          <w:p w14:paraId="3FDFF1E0" w14:textId="5D0A39DA" w:rsidR="00BA7FD7" w:rsidRPr="00110DF9" w:rsidRDefault="000B783C" w:rsidP="000B783C">
            <w:pPr>
              <w:pStyle w:val="TableParagraph"/>
              <w:spacing w:before="120"/>
              <w:rPr>
                <w:sz w:val="18"/>
                <w:lang w:val="fr-CA"/>
              </w:rPr>
            </w:pPr>
            <w:r w:rsidRPr="00110DF9">
              <w:rPr>
                <w:color w:val="2B579A"/>
                <w:sz w:val="18"/>
                <w:shd w:val="clear" w:color="auto" w:fill="E6E6E6"/>
                <w:lang w:val="fr-CA"/>
              </w:rPr>
              <w:fldChar w:fldCharType="begin">
                <w:ffData>
                  <w:name w:val="Texte92"/>
                  <w:enabled/>
                  <w:calcOnExit w:val="0"/>
                  <w:textInput/>
                </w:ffData>
              </w:fldChar>
            </w:r>
            <w:bookmarkStart w:id="80" w:name="Texte92"/>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bookmarkEnd w:id="80"/>
          </w:p>
        </w:tc>
        <w:tc>
          <w:tcPr>
            <w:tcW w:w="1487" w:type="dxa"/>
            <w:tcMar>
              <w:left w:w="113" w:type="dxa"/>
            </w:tcMar>
          </w:tcPr>
          <w:p w14:paraId="0D4EF90B" w14:textId="3C82B891" w:rsidR="00BA7FD7" w:rsidRPr="00110DF9" w:rsidRDefault="000B783C" w:rsidP="000B783C">
            <w:pPr>
              <w:pStyle w:val="TableParagraph"/>
              <w:spacing w:before="120"/>
              <w:rPr>
                <w:sz w:val="18"/>
                <w:lang w:val="fr-CA"/>
              </w:rPr>
            </w:pPr>
            <w:r w:rsidRPr="00110DF9">
              <w:rPr>
                <w:color w:val="2B579A"/>
                <w:sz w:val="18"/>
                <w:shd w:val="clear" w:color="auto" w:fill="E6E6E6"/>
                <w:lang w:val="fr-CA"/>
              </w:rPr>
              <w:fldChar w:fldCharType="begin">
                <w:ffData>
                  <w:name w:val="Texte93"/>
                  <w:enabled/>
                  <w:calcOnExit w:val="0"/>
                  <w:textInput/>
                </w:ffData>
              </w:fldChar>
            </w:r>
            <w:bookmarkStart w:id="81" w:name="Texte93"/>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bookmarkEnd w:id="81"/>
          </w:p>
        </w:tc>
      </w:tr>
      <w:tr w:rsidR="003C25BF" w:rsidRPr="00110DF9" w14:paraId="3A01D807" w14:textId="77777777" w:rsidTr="0079237D">
        <w:trPr>
          <w:trHeight w:val="620"/>
        </w:trPr>
        <w:tc>
          <w:tcPr>
            <w:tcW w:w="3600" w:type="dxa"/>
            <w:tcMar>
              <w:left w:w="113" w:type="dxa"/>
            </w:tcMar>
          </w:tcPr>
          <w:p w14:paraId="194D7F07" w14:textId="5A05AC60" w:rsidR="003C25BF" w:rsidRPr="00110DF9" w:rsidRDefault="000B783C" w:rsidP="000B783C">
            <w:pPr>
              <w:pStyle w:val="TableParagraph"/>
              <w:spacing w:before="120"/>
              <w:rPr>
                <w:sz w:val="18"/>
                <w:lang w:val="fr-CA"/>
              </w:rPr>
            </w:pPr>
            <w:r w:rsidRPr="00110DF9">
              <w:rPr>
                <w:color w:val="2B579A"/>
                <w:sz w:val="18"/>
                <w:shd w:val="clear" w:color="auto" w:fill="E6E6E6"/>
                <w:lang w:val="fr-CA"/>
              </w:rPr>
              <w:fldChar w:fldCharType="begin">
                <w:ffData>
                  <w:name w:val="Texte62"/>
                  <w:enabled/>
                  <w:calcOnExit w:val="0"/>
                  <w:textInput/>
                </w:ffData>
              </w:fldChar>
            </w:r>
            <w:bookmarkStart w:id="82" w:name="Texte62"/>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bookmarkEnd w:id="82"/>
          </w:p>
        </w:tc>
        <w:tc>
          <w:tcPr>
            <w:tcW w:w="2160" w:type="dxa"/>
            <w:tcMar>
              <w:left w:w="113" w:type="dxa"/>
            </w:tcMar>
          </w:tcPr>
          <w:p w14:paraId="4D0EE9E9" w14:textId="170C00CD" w:rsidR="003C25BF" w:rsidRPr="00110DF9" w:rsidRDefault="000B783C" w:rsidP="000B783C">
            <w:pPr>
              <w:pStyle w:val="TableParagraph"/>
              <w:spacing w:before="120"/>
              <w:rPr>
                <w:sz w:val="18"/>
                <w:lang w:val="fr-CA"/>
              </w:rPr>
            </w:pPr>
            <w:r w:rsidRPr="00110DF9">
              <w:rPr>
                <w:color w:val="2B579A"/>
                <w:sz w:val="18"/>
                <w:shd w:val="clear" w:color="auto" w:fill="E6E6E6"/>
                <w:lang w:val="fr-CA"/>
              </w:rPr>
              <w:fldChar w:fldCharType="begin">
                <w:ffData>
                  <w:name w:val="Texte69"/>
                  <w:enabled/>
                  <w:calcOnExit w:val="0"/>
                  <w:textInput/>
                </w:ffData>
              </w:fldChar>
            </w:r>
            <w:bookmarkStart w:id="83" w:name="Texte69"/>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bookmarkEnd w:id="83"/>
          </w:p>
        </w:tc>
        <w:tc>
          <w:tcPr>
            <w:tcW w:w="2880" w:type="dxa"/>
            <w:tcMar>
              <w:left w:w="113" w:type="dxa"/>
            </w:tcMar>
          </w:tcPr>
          <w:p w14:paraId="50307C97" w14:textId="048E1C3E" w:rsidR="003C25BF" w:rsidRPr="00110DF9" w:rsidRDefault="000B783C" w:rsidP="000B783C">
            <w:pPr>
              <w:pStyle w:val="TableParagraph"/>
              <w:spacing w:before="120"/>
              <w:rPr>
                <w:sz w:val="18"/>
                <w:lang w:val="fr-CA"/>
              </w:rPr>
            </w:pPr>
            <w:r w:rsidRPr="00110DF9">
              <w:rPr>
                <w:color w:val="2B579A"/>
                <w:sz w:val="18"/>
                <w:shd w:val="clear" w:color="auto" w:fill="E6E6E6"/>
                <w:lang w:val="fr-CA"/>
              </w:rPr>
              <w:fldChar w:fldCharType="begin">
                <w:ffData>
                  <w:name w:val="Texte76"/>
                  <w:enabled/>
                  <w:calcOnExit w:val="0"/>
                  <w:textInput/>
                </w:ffData>
              </w:fldChar>
            </w:r>
            <w:bookmarkStart w:id="84" w:name="Texte76"/>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bookmarkEnd w:id="84"/>
          </w:p>
        </w:tc>
        <w:tc>
          <w:tcPr>
            <w:tcW w:w="2689" w:type="dxa"/>
            <w:tcMar>
              <w:left w:w="113" w:type="dxa"/>
            </w:tcMar>
          </w:tcPr>
          <w:p w14:paraId="6F288ABD" w14:textId="5A8698DB" w:rsidR="003C25BF" w:rsidRPr="00110DF9" w:rsidRDefault="000B783C" w:rsidP="000B783C">
            <w:pPr>
              <w:pStyle w:val="TableParagraph"/>
              <w:spacing w:before="120"/>
              <w:rPr>
                <w:sz w:val="18"/>
                <w:lang w:val="fr-CA"/>
              </w:rPr>
            </w:pPr>
            <w:r w:rsidRPr="00110DF9">
              <w:rPr>
                <w:color w:val="2B579A"/>
                <w:sz w:val="18"/>
                <w:shd w:val="clear" w:color="auto" w:fill="E6E6E6"/>
                <w:lang w:val="fr-CA"/>
              </w:rPr>
              <w:fldChar w:fldCharType="begin">
                <w:ffData>
                  <w:name w:val="Texte83"/>
                  <w:enabled/>
                  <w:calcOnExit w:val="0"/>
                  <w:textInput/>
                </w:ffData>
              </w:fldChar>
            </w:r>
            <w:bookmarkStart w:id="85" w:name="Texte83"/>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bookmarkEnd w:id="85"/>
          </w:p>
        </w:tc>
        <w:tc>
          <w:tcPr>
            <w:tcW w:w="1631" w:type="dxa"/>
            <w:tcMar>
              <w:left w:w="113" w:type="dxa"/>
            </w:tcMar>
          </w:tcPr>
          <w:p w14:paraId="015F655B" w14:textId="12C4FCAE" w:rsidR="003C25BF" w:rsidRPr="00110DF9" w:rsidRDefault="000B783C" w:rsidP="000B783C">
            <w:pPr>
              <w:pStyle w:val="TableParagraph"/>
              <w:spacing w:before="120"/>
              <w:rPr>
                <w:sz w:val="18"/>
                <w:lang w:val="fr-CA"/>
              </w:rPr>
            </w:pPr>
            <w:r w:rsidRPr="00110DF9">
              <w:rPr>
                <w:color w:val="2B579A"/>
                <w:sz w:val="18"/>
                <w:shd w:val="clear" w:color="auto" w:fill="E6E6E6"/>
                <w:lang w:val="fr-CA"/>
              </w:rPr>
              <w:fldChar w:fldCharType="begin">
                <w:ffData>
                  <w:name w:val="Texte94"/>
                  <w:enabled/>
                  <w:calcOnExit w:val="0"/>
                  <w:textInput/>
                </w:ffData>
              </w:fldChar>
            </w:r>
            <w:bookmarkStart w:id="86" w:name="Texte94"/>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bookmarkEnd w:id="86"/>
          </w:p>
        </w:tc>
        <w:tc>
          <w:tcPr>
            <w:tcW w:w="1487" w:type="dxa"/>
            <w:tcMar>
              <w:left w:w="113" w:type="dxa"/>
            </w:tcMar>
          </w:tcPr>
          <w:p w14:paraId="43C00EBA" w14:textId="4D91D61A" w:rsidR="003C25BF" w:rsidRPr="00110DF9" w:rsidRDefault="000B783C" w:rsidP="000B783C">
            <w:pPr>
              <w:pStyle w:val="TableParagraph"/>
              <w:spacing w:before="120"/>
              <w:rPr>
                <w:sz w:val="18"/>
                <w:lang w:val="fr-CA"/>
              </w:rPr>
            </w:pPr>
            <w:r w:rsidRPr="00110DF9">
              <w:rPr>
                <w:color w:val="2B579A"/>
                <w:sz w:val="18"/>
                <w:shd w:val="clear" w:color="auto" w:fill="E6E6E6"/>
                <w:lang w:val="fr-CA"/>
              </w:rPr>
              <w:fldChar w:fldCharType="begin">
                <w:ffData>
                  <w:name w:val="Texte95"/>
                  <w:enabled/>
                  <w:calcOnExit w:val="0"/>
                  <w:textInput/>
                </w:ffData>
              </w:fldChar>
            </w:r>
            <w:bookmarkStart w:id="87" w:name="Texte95"/>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bookmarkEnd w:id="87"/>
          </w:p>
        </w:tc>
      </w:tr>
      <w:tr w:rsidR="003C25BF" w:rsidRPr="00110DF9" w14:paraId="7EA9F553" w14:textId="77777777" w:rsidTr="0079237D">
        <w:trPr>
          <w:trHeight w:val="620"/>
        </w:trPr>
        <w:tc>
          <w:tcPr>
            <w:tcW w:w="3600" w:type="dxa"/>
            <w:tcMar>
              <w:left w:w="113" w:type="dxa"/>
            </w:tcMar>
          </w:tcPr>
          <w:p w14:paraId="73C95D68" w14:textId="1895C14B" w:rsidR="003C25BF" w:rsidRPr="00110DF9" w:rsidRDefault="000B783C" w:rsidP="000B783C">
            <w:pPr>
              <w:pStyle w:val="TableParagraph"/>
              <w:spacing w:before="120"/>
              <w:rPr>
                <w:sz w:val="18"/>
                <w:lang w:val="fr-CA"/>
              </w:rPr>
            </w:pPr>
            <w:r w:rsidRPr="00110DF9">
              <w:rPr>
                <w:color w:val="2B579A"/>
                <w:sz w:val="18"/>
                <w:shd w:val="clear" w:color="auto" w:fill="E6E6E6"/>
                <w:lang w:val="fr-CA"/>
              </w:rPr>
              <w:fldChar w:fldCharType="begin">
                <w:ffData>
                  <w:name w:val="Texte63"/>
                  <w:enabled/>
                  <w:calcOnExit w:val="0"/>
                  <w:textInput/>
                </w:ffData>
              </w:fldChar>
            </w:r>
            <w:bookmarkStart w:id="88" w:name="Texte63"/>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bookmarkEnd w:id="88"/>
          </w:p>
        </w:tc>
        <w:tc>
          <w:tcPr>
            <w:tcW w:w="2160" w:type="dxa"/>
            <w:tcMar>
              <w:left w:w="113" w:type="dxa"/>
            </w:tcMar>
          </w:tcPr>
          <w:p w14:paraId="0F1148F5" w14:textId="1363B426" w:rsidR="003C25BF" w:rsidRPr="00110DF9" w:rsidRDefault="000B783C" w:rsidP="000B783C">
            <w:pPr>
              <w:pStyle w:val="TableParagraph"/>
              <w:spacing w:before="120"/>
              <w:rPr>
                <w:sz w:val="18"/>
                <w:lang w:val="fr-CA"/>
              </w:rPr>
            </w:pPr>
            <w:r w:rsidRPr="00110DF9">
              <w:rPr>
                <w:color w:val="2B579A"/>
                <w:sz w:val="18"/>
                <w:shd w:val="clear" w:color="auto" w:fill="E6E6E6"/>
                <w:lang w:val="fr-CA"/>
              </w:rPr>
              <w:fldChar w:fldCharType="begin">
                <w:ffData>
                  <w:name w:val="Texte70"/>
                  <w:enabled/>
                  <w:calcOnExit w:val="0"/>
                  <w:textInput/>
                </w:ffData>
              </w:fldChar>
            </w:r>
            <w:bookmarkStart w:id="89" w:name="Texte70"/>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00D227F4" w:rsidRPr="00110DF9">
              <w:rPr>
                <w:color w:val="2B579A"/>
                <w:sz w:val="18"/>
                <w:shd w:val="clear" w:color="auto" w:fill="E6E6E6"/>
                <w:lang w:val="fr-CA"/>
              </w:rPr>
              <w:t> </w:t>
            </w:r>
            <w:r w:rsidR="00D227F4" w:rsidRPr="00110DF9">
              <w:rPr>
                <w:color w:val="2B579A"/>
                <w:sz w:val="18"/>
                <w:shd w:val="clear" w:color="auto" w:fill="E6E6E6"/>
                <w:lang w:val="fr-CA"/>
              </w:rPr>
              <w:t> </w:t>
            </w:r>
            <w:r w:rsidR="00D227F4" w:rsidRPr="00110DF9">
              <w:rPr>
                <w:color w:val="2B579A"/>
                <w:sz w:val="18"/>
                <w:shd w:val="clear" w:color="auto" w:fill="E6E6E6"/>
                <w:lang w:val="fr-CA"/>
              </w:rPr>
              <w:t> </w:t>
            </w:r>
            <w:r w:rsidR="00D227F4" w:rsidRPr="00110DF9">
              <w:rPr>
                <w:color w:val="2B579A"/>
                <w:sz w:val="18"/>
                <w:shd w:val="clear" w:color="auto" w:fill="E6E6E6"/>
                <w:lang w:val="fr-CA"/>
              </w:rPr>
              <w:t> </w:t>
            </w:r>
            <w:r w:rsidR="00D227F4" w:rsidRPr="00110DF9">
              <w:rPr>
                <w:color w:val="2B579A"/>
                <w:sz w:val="18"/>
                <w:shd w:val="clear" w:color="auto" w:fill="E6E6E6"/>
                <w:lang w:val="fr-CA"/>
              </w:rPr>
              <w:t> </w:t>
            </w:r>
            <w:r w:rsidRPr="00110DF9">
              <w:rPr>
                <w:color w:val="2B579A"/>
                <w:sz w:val="18"/>
                <w:shd w:val="clear" w:color="auto" w:fill="E6E6E6"/>
                <w:lang w:val="fr-CA"/>
              </w:rPr>
              <w:fldChar w:fldCharType="end"/>
            </w:r>
            <w:bookmarkEnd w:id="89"/>
          </w:p>
        </w:tc>
        <w:tc>
          <w:tcPr>
            <w:tcW w:w="2880" w:type="dxa"/>
            <w:tcMar>
              <w:left w:w="113" w:type="dxa"/>
            </w:tcMar>
          </w:tcPr>
          <w:p w14:paraId="2528A151" w14:textId="7007BF01" w:rsidR="003C25BF" w:rsidRPr="00110DF9" w:rsidRDefault="000B783C" w:rsidP="000B783C">
            <w:pPr>
              <w:pStyle w:val="TableParagraph"/>
              <w:spacing w:before="120"/>
              <w:rPr>
                <w:sz w:val="18"/>
                <w:lang w:val="fr-CA"/>
              </w:rPr>
            </w:pPr>
            <w:r w:rsidRPr="00110DF9">
              <w:rPr>
                <w:color w:val="2B579A"/>
                <w:sz w:val="18"/>
                <w:shd w:val="clear" w:color="auto" w:fill="E6E6E6"/>
                <w:lang w:val="fr-CA"/>
              </w:rPr>
              <w:fldChar w:fldCharType="begin">
                <w:ffData>
                  <w:name w:val="Texte77"/>
                  <w:enabled/>
                  <w:calcOnExit w:val="0"/>
                  <w:textInput/>
                </w:ffData>
              </w:fldChar>
            </w:r>
            <w:bookmarkStart w:id="90" w:name="Texte77"/>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bookmarkEnd w:id="90"/>
          </w:p>
        </w:tc>
        <w:tc>
          <w:tcPr>
            <w:tcW w:w="2689" w:type="dxa"/>
            <w:tcMar>
              <w:left w:w="113" w:type="dxa"/>
            </w:tcMar>
          </w:tcPr>
          <w:p w14:paraId="22C170C0" w14:textId="3BCE70F8" w:rsidR="003C25BF" w:rsidRPr="00110DF9" w:rsidRDefault="000B783C" w:rsidP="000B783C">
            <w:pPr>
              <w:pStyle w:val="TableParagraph"/>
              <w:spacing w:before="120"/>
              <w:rPr>
                <w:sz w:val="18"/>
                <w:lang w:val="fr-CA"/>
              </w:rPr>
            </w:pPr>
            <w:r w:rsidRPr="00110DF9">
              <w:rPr>
                <w:color w:val="2B579A"/>
                <w:sz w:val="18"/>
                <w:shd w:val="clear" w:color="auto" w:fill="E6E6E6"/>
                <w:lang w:val="fr-CA"/>
              </w:rPr>
              <w:fldChar w:fldCharType="begin">
                <w:ffData>
                  <w:name w:val="Texte84"/>
                  <w:enabled/>
                  <w:calcOnExit w:val="0"/>
                  <w:textInput/>
                </w:ffData>
              </w:fldChar>
            </w:r>
            <w:bookmarkStart w:id="91" w:name="Texte84"/>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bookmarkEnd w:id="91"/>
          </w:p>
        </w:tc>
        <w:tc>
          <w:tcPr>
            <w:tcW w:w="1631" w:type="dxa"/>
            <w:tcMar>
              <w:left w:w="113" w:type="dxa"/>
            </w:tcMar>
          </w:tcPr>
          <w:p w14:paraId="720F44CC" w14:textId="4EE7941C" w:rsidR="003C25BF" w:rsidRPr="00110DF9" w:rsidRDefault="000B783C" w:rsidP="000B783C">
            <w:pPr>
              <w:pStyle w:val="TableParagraph"/>
              <w:spacing w:before="120"/>
              <w:rPr>
                <w:sz w:val="18"/>
                <w:lang w:val="fr-CA"/>
              </w:rPr>
            </w:pPr>
            <w:r w:rsidRPr="00110DF9">
              <w:rPr>
                <w:color w:val="2B579A"/>
                <w:sz w:val="18"/>
                <w:shd w:val="clear" w:color="auto" w:fill="E6E6E6"/>
                <w:lang w:val="fr-CA"/>
              </w:rPr>
              <w:fldChar w:fldCharType="begin">
                <w:ffData>
                  <w:name w:val="Texte96"/>
                  <w:enabled/>
                  <w:calcOnExit w:val="0"/>
                  <w:textInput/>
                </w:ffData>
              </w:fldChar>
            </w:r>
            <w:bookmarkStart w:id="92" w:name="Texte96"/>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bookmarkEnd w:id="92"/>
          </w:p>
        </w:tc>
        <w:tc>
          <w:tcPr>
            <w:tcW w:w="1487" w:type="dxa"/>
            <w:tcMar>
              <w:left w:w="113" w:type="dxa"/>
            </w:tcMar>
          </w:tcPr>
          <w:p w14:paraId="4ECF3826" w14:textId="00574661" w:rsidR="003C25BF" w:rsidRPr="00110DF9" w:rsidRDefault="000B783C" w:rsidP="000B783C">
            <w:pPr>
              <w:pStyle w:val="TableParagraph"/>
              <w:spacing w:before="120"/>
              <w:rPr>
                <w:sz w:val="18"/>
                <w:lang w:val="fr-CA"/>
              </w:rPr>
            </w:pPr>
            <w:r w:rsidRPr="00110DF9">
              <w:rPr>
                <w:color w:val="2B579A"/>
                <w:sz w:val="18"/>
                <w:shd w:val="clear" w:color="auto" w:fill="E6E6E6"/>
                <w:lang w:val="fr-CA"/>
              </w:rPr>
              <w:fldChar w:fldCharType="begin">
                <w:ffData>
                  <w:name w:val="Texte97"/>
                  <w:enabled/>
                  <w:calcOnExit w:val="0"/>
                  <w:textInput/>
                </w:ffData>
              </w:fldChar>
            </w:r>
            <w:bookmarkStart w:id="93" w:name="Texte97"/>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bookmarkEnd w:id="93"/>
          </w:p>
        </w:tc>
      </w:tr>
      <w:tr w:rsidR="003C25BF" w:rsidRPr="00110DF9" w14:paraId="22BEBEE8" w14:textId="77777777" w:rsidTr="0079237D">
        <w:trPr>
          <w:trHeight w:val="620"/>
        </w:trPr>
        <w:tc>
          <w:tcPr>
            <w:tcW w:w="3600" w:type="dxa"/>
            <w:tcMar>
              <w:left w:w="113" w:type="dxa"/>
            </w:tcMar>
          </w:tcPr>
          <w:p w14:paraId="59356417" w14:textId="236419FF" w:rsidR="003C25BF" w:rsidRPr="00110DF9" w:rsidRDefault="000B783C" w:rsidP="000B783C">
            <w:pPr>
              <w:pStyle w:val="TableParagraph"/>
              <w:spacing w:before="120"/>
              <w:rPr>
                <w:sz w:val="18"/>
                <w:lang w:val="fr-CA"/>
              </w:rPr>
            </w:pPr>
            <w:r w:rsidRPr="00110DF9">
              <w:rPr>
                <w:color w:val="2B579A"/>
                <w:sz w:val="18"/>
                <w:shd w:val="clear" w:color="auto" w:fill="E6E6E6"/>
                <w:lang w:val="fr-CA"/>
              </w:rPr>
              <w:fldChar w:fldCharType="begin">
                <w:ffData>
                  <w:name w:val="Texte64"/>
                  <w:enabled/>
                  <w:calcOnExit w:val="0"/>
                  <w:textInput/>
                </w:ffData>
              </w:fldChar>
            </w:r>
            <w:bookmarkStart w:id="94" w:name="Texte64"/>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bookmarkEnd w:id="94"/>
          </w:p>
        </w:tc>
        <w:tc>
          <w:tcPr>
            <w:tcW w:w="2160" w:type="dxa"/>
            <w:tcMar>
              <w:left w:w="113" w:type="dxa"/>
            </w:tcMar>
          </w:tcPr>
          <w:p w14:paraId="704DB8C5" w14:textId="51D3F3B8" w:rsidR="003C25BF" w:rsidRPr="00110DF9" w:rsidRDefault="000B783C" w:rsidP="000B783C">
            <w:pPr>
              <w:pStyle w:val="TableParagraph"/>
              <w:spacing w:before="120"/>
              <w:rPr>
                <w:sz w:val="18"/>
                <w:lang w:val="fr-CA"/>
              </w:rPr>
            </w:pPr>
            <w:r w:rsidRPr="00110DF9">
              <w:rPr>
                <w:color w:val="2B579A"/>
                <w:sz w:val="18"/>
                <w:shd w:val="clear" w:color="auto" w:fill="E6E6E6"/>
                <w:lang w:val="fr-CA"/>
              </w:rPr>
              <w:fldChar w:fldCharType="begin">
                <w:ffData>
                  <w:name w:val="Texte71"/>
                  <w:enabled/>
                  <w:calcOnExit w:val="0"/>
                  <w:textInput/>
                </w:ffData>
              </w:fldChar>
            </w:r>
            <w:bookmarkStart w:id="95" w:name="Texte71"/>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bookmarkEnd w:id="95"/>
          </w:p>
        </w:tc>
        <w:tc>
          <w:tcPr>
            <w:tcW w:w="2880" w:type="dxa"/>
            <w:tcMar>
              <w:left w:w="113" w:type="dxa"/>
            </w:tcMar>
          </w:tcPr>
          <w:p w14:paraId="70B6456A" w14:textId="5232D5A9" w:rsidR="003C25BF" w:rsidRPr="00110DF9" w:rsidRDefault="000B783C" w:rsidP="000B783C">
            <w:pPr>
              <w:pStyle w:val="TableParagraph"/>
              <w:spacing w:before="120"/>
              <w:rPr>
                <w:sz w:val="18"/>
                <w:lang w:val="fr-CA"/>
              </w:rPr>
            </w:pPr>
            <w:r w:rsidRPr="00110DF9">
              <w:rPr>
                <w:color w:val="2B579A"/>
                <w:sz w:val="18"/>
                <w:shd w:val="clear" w:color="auto" w:fill="E6E6E6"/>
                <w:lang w:val="fr-CA"/>
              </w:rPr>
              <w:fldChar w:fldCharType="begin">
                <w:ffData>
                  <w:name w:val="Texte78"/>
                  <w:enabled/>
                  <w:calcOnExit w:val="0"/>
                  <w:textInput/>
                </w:ffData>
              </w:fldChar>
            </w:r>
            <w:bookmarkStart w:id="96" w:name="Texte78"/>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bookmarkEnd w:id="96"/>
          </w:p>
        </w:tc>
        <w:tc>
          <w:tcPr>
            <w:tcW w:w="2689" w:type="dxa"/>
            <w:tcMar>
              <w:left w:w="113" w:type="dxa"/>
            </w:tcMar>
          </w:tcPr>
          <w:p w14:paraId="1B91EA6C" w14:textId="767156FC" w:rsidR="003C25BF" w:rsidRPr="00110DF9" w:rsidRDefault="000B783C" w:rsidP="000B783C">
            <w:pPr>
              <w:pStyle w:val="TableParagraph"/>
              <w:spacing w:before="120"/>
              <w:rPr>
                <w:sz w:val="18"/>
                <w:lang w:val="fr-CA"/>
              </w:rPr>
            </w:pPr>
            <w:r w:rsidRPr="00110DF9">
              <w:rPr>
                <w:color w:val="2B579A"/>
                <w:sz w:val="18"/>
                <w:shd w:val="clear" w:color="auto" w:fill="E6E6E6"/>
                <w:lang w:val="fr-CA"/>
              </w:rPr>
              <w:fldChar w:fldCharType="begin">
                <w:ffData>
                  <w:name w:val="Texte85"/>
                  <w:enabled/>
                  <w:calcOnExit w:val="0"/>
                  <w:textInput/>
                </w:ffData>
              </w:fldChar>
            </w:r>
            <w:bookmarkStart w:id="97" w:name="Texte85"/>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bookmarkEnd w:id="97"/>
          </w:p>
        </w:tc>
        <w:tc>
          <w:tcPr>
            <w:tcW w:w="1631" w:type="dxa"/>
            <w:tcMar>
              <w:left w:w="113" w:type="dxa"/>
            </w:tcMar>
          </w:tcPr>
          <w:p w14:paraId="47DAEEE6" w14:textId="6D3241AB" w:rsidR="003C25BF" w:rsidRPr="00110DF9" w:rsidRDefault="000B783C" w:rsidP="000B783C">
            <w:pPr>
              <w:pStyle w:val="TableParagraph"/>
              <w:spacing w:before="120"/>
              <w:rPr>
                <w:sz w:val="18"/>
                <w:lang w:val="fr-CA"/>
              </w:rPr>
            </w:pPr>
            <w:r w:rsidRPr="00110DF9">
              <w:rPr>
                <w:color w:val="2B579A"/>
                <w:sz w:val="18"/>
                <w:shd w:val="clear" w:color="auto" w:fill="E6E6E6"/>
                <w:lang w:val="fr-CA"/>
              </w:rPr>
              <w:fldChar w:fldCharType="begin">
                <w:ffData>
                  <w:name w:val="Texte98"/>
                  <w:enabled/>
                  <w:calcOnExit w:val="0"/>
                  <w:textInput/>
                </w:ffData>
              </w:fldChar>
            </w:r>
            <w:bookmarkStart w:id="98" w:name="Texte98"/>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bookmarkEnd w:id="98"/>
          </w:p>
        </w:tc>
        <w:tc>
          <w:tcPr>
            <w:tcW w:w="1487" w:type="dxa"/>
            <w:tcMar>
              <w:left w:w="113" w:type="dxa"/>
            </w:tcMar>
          </w:tcPr>
          <w:p w14:paraId="350BDA34" w14:textId="1D157E2F" w:rsidR="003C25BF" w:rsidRPr="00110DF9" w:rsidRDefault="000B783C" w:rsidP="000B783C">
            <w:pPr>
              <w:pStyle w:val="TableParagraph"/>
              <w:spacing w:before="120"/>
              <w:rPr>
                <w:sz w:val="18"/>
                <w:lang w:val="fr-CA"/>
              </w:rPr>
            </w:pPr>
            <w:r w:rsidRPr="00110DF9">
              <w:rPr>
                <w:color w:val="2B579A"/>
                <w:sz w:val="18"/>
                <w:shd w:val="clear" w:color="auto" w:fill="E6E6E6"/>
                <w:lang w:val="fr-CA"/>
              </w:rPr>
              <w:fldChar w:fldCharType="begin">
                <w:ffData>
                  <w:name w:val="Texte99"/>
                  <w:enabled/>
                  <w:calcOnExit w:val="0"/>
                  <w:textInput/>
                </w:ffData>
              </w:fldChar>
            </w:r>
            <w:bookmarkStart w:id="99" w:name="Texte99"/>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bookmarkEnd w:id="99"/>
          </w:p>
        </w:tc>
      </w:tr>
    </w:tbl>
    <w:tbl>
      <w:tblPr>
        <w:tblStyle w:val="Grilledutableau"/>
        <w:tblW w:w="0" w:type="auto"/>
        <w:tblInd w:w="279" w:type="dxa"/>
        <w:tblLook w:val="04A0" w:firstRow="1" w:lastRow="0" w:firstColumn="1" w:lastColumn="0" w:noHBand="0" w:noVBand="1"/>
      </w:tblPr>
      <w:tblGrid>
        <w:gridCol w:w="14458"/>
      </w:tblGrid>
      <w:tr w:rsidR="003F432A" w:rsidRPr="00110DF9" w14:paraId="50679296" w14:textId="77777777" w:rsidTr="003F432A">
        <w:tc>
          <w:tcPr>
            <w:tcW w:w="14458" w:type="dxa"/>
          </w:tcPr>
          <w:p w14:paraId="55239067" w14:textId="2FAA26FE" w:rsidR="003F432A" w:rsidRPr="00110DF9" w:rsidRDefault="001A0775" w:rsidP="003F432A">
            <w:pPr>
              <w:pStyle w:val="Corpsdetexte"/>
              <w:spacing w:before="151" w:line="254" w:lineRule="auto"/>
              <w:ind w:left="315" w:right="166" w:hanging="173"/>
              <w:rPr>
                <w:lang w:val="fr-CA"/>
              </w:rPr>
            </w:pPr>
            <w:sdt>
              <w:sdtPr>
                <w:rPr>
                  <w:lang w:val="fr-CA"/>
                </w:rPr>
                <w:id w:val="-1063718942"/>
                <w14:checkbox>
                  <w14:checked w14:val="0"/>
                  <w14:checkedState w14:val="2612" w14:font="MS Gothic"/>
                  <w14:uncheckedState w14:val="2610" w14:font="MS Gothic"/>
                </w14:checkbox>
              </w:sdtPr>
              <w:sdtEndPr/>
              <w:sdtContent>
                <w:r w:rsidR="007F28BE" w:rsidRPr="00110DF9">
                  <w:rPr>
                    <w:rFonts w:ascii="MS Gothic" w:eastAsia="MS Gothic" w:hAnsi="MS Gothic"/>
                    <w:lang w:val="fr-CA"/>
                  </w:rPr>
                  <w:t>☐</w:t>
                </w:r>
              </w:sdtContent>
            </w:sdt>
            <w:r w:rsidR="00D227F4" w:rsidRPr="00110DF9">
              <w:rPr>
                <w:lang w:val="fr-CA"/>
              </w:rPr>
              <w:t xml:space="preserve"> </w:t>
            </w:r>
            <w:r w:rsidR="003F432A" w:rsidRPr="00110DF9">
              <w:rPr>
                <w:lang w:val="fr-CA"/>
              </w:rPr>
              <w:t>Si plus de sept études sont visées par la demande, cocher cette case et joindre pour les études supplémentaires un document indiquant les renseignements demandés dans le tableau</w:t>
            </w:r>
            <w:r w:rsidR="00074E1C" w:rsidRPr="00110DF9">
              <w:rPr>
                <w:lang w:val="fr-CA"/>
              </w:rPr>
              <w:t>.</w:t>
            </w:r>
          </w:p>
        </w:tc>
      </w:tr>
    </w:tbl>
    <w:p w14:paraId="43CA1C80" w14:textId="4786FE68" w:rsidR="003F432A" w:rsidRPr="00110DF9" w:rsidRDefault="003F432A" w:rsidP="00F728F0">
      <w:pPr>
        <w:pStyle w:val="Corpsdetexte"/>
        <w:spacing w:before="6"/>
        <w:rPr>
          <w:rFonts w:ascii="Chaloult_Cond_Demi_Gras"/>
          <w:sz w:val="17"/>
          <w:lang w:val="fr-CA"/>
        </w:rPr>
      </w:pPr>
    </w:p>
    <w:bookmarkStart w:id="100" w:name="_Hlk70079450"/>
    <w:p w14:paraId="6340AB77" w14:textId="749C698B" w:rsidR="003C25BF" w:rsidRPr="00110DF9" w:rsidRDefault="00A939AD">
      <w:pPr>
        <w:pStyle w:val="Corpsdetexte"/>
        <w:ind w:left="280"/>
        <w:rPr>
          <w:lang w:val="fr-CA"/>
        </w:rPr>
      </w:pPr>
      <w:r w:rsidRPr="00110DF9">
        <w:rPr>
          <w:noProof/>
          <w:color w:val="2B579A"/>
          <w:shd w:val="clear" w:color="auto" w:fill="E6E6E6"/>
          <w:lang w:val="fr-CA" w:eastAsia="fr-CA" w:bidi="ar-SA"/>
        </w:rPr>
        <mc:AlternateContent>
          <mc:Choice Requires="wps">
            <w:drawing>
              <wp:anchor distT="0" distB="0" distL="0" distR="0" simplePos="0" relativeHeight="251658241" behindDoc="0" locked="0" layoutInCell="1" allowOverlap="1" wp14:anchorId="1931F294" wp14:editId="2C33D8F4">
                <wp:simplePos x="0" y="0"/>
                <wp:positionH relativeFrom="page">
                  <wp:posOffset>457200</wp:posOffset>
                </wp:positionH>
                <wp:positionV relativeFrom="paragraph">
                  <wp:posOffset>180340</wp:posOffset>
                </wp:positionV>
                <wp:extent cx="9144000" cy="0"/>
                <wp:effectExtent l="19050" t="26035" r="19050" b="21590"/>
                <wp:wrapTopAndBottom/>
                <wp:docPr id="203" name="Straight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38100">
                          <a:solidFill>
                            <a:srgbClr val="006B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14A7D33" id="Straight Connector 203" o:spid="_x0000_s1026" style="position:absolute;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2pt" to="75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" strokecolor="#006bb6" strokeweight="3pt">
                <w10:wrap type="topAndBottom" anchorx="page"/>
              </v:line>
            </w:pict>
          </mc:Fallback>
        </mc:AlternateContent>
      </w:r>
      <w:r w:rsidR="005F71E3" w:rsidRPr="00110DF9">
        <w:rPr>
          <w:lang w:val="fr-CA"/>
        </w:rPr>
        <w:t>APR (20</w:t>
      </w:r>
      <w:r w:rsidR="00F3066B" w:rsidRPr="00110DF9">
        <w:rPr>
          <w:lang w:val="fr-CA"/>
        </w:rPr>
        <w:t>2</w:t>
      </w:r>
      <w:r w:rsidR="007E5B83" w:rsidRPr="00110DF9">
        <w:rPr>
          <w:lang w:val="fr-CA"/>
        </w:rPr>
        <w:t>3</w:t>
      </w:r>
      <w:r w:rsidR="005F71E3" w:rsidRPr="00110DF9">
        <w:rPr>
          <w:lang w:val="fr-CA"/>
        </w:rPr>
        <w:t>-</w:t>
      </w:r>
      <w:r w:rsidR="008108AF" w:rsidRPr="00110DF9">
        <w:rPr>
          <w:lang w:val="fr-CA"/>
        </w:rPr>
        <w:t>0</w:t>
      </w:r>
      <w:r w:rsidR="006A6D76" w:rsidRPr="00110DF9">
        <w:rPr>
          <w:lang w:val="fr-CA"/>
        </w:rPr>
        <w:t>4</w:t>
      </w:r>
      <w:r w:rsidR="005F71E3" w:rsidRPr="00110DF9">
        <w:rPr>
          <w:lang w:val="fr-CA"/>
        </w:rPr>
        <w:t>)</w:t>
      </w:r>
    </w:p>
    <w:p w14:paraId="479B5306" w14:textId="628DA00E" w:rsidR="003C25BF" w:rsidRPr="00110DF9" w:rsidRDefault="005F71E3" w:rsidP="007E5B83">
      <w:pPr>
        <w:pStyle w:val="Corpsdetexte"/>
        <w:tabs>
          <w:tab w:val="left" w:pos="13608"/>
        </w:tabs>
        <w:spacing w:before="18"/>
        <w:ind w:left="280"/>
        <w:rPr>
          <w:lang w:val="fr-CA"/>
        </w:rPr>
        <w:sectPr w:rsidR="003C25BF" w:rsidRPr="00110DF9">
          <w:headerReference w:type="default" r:id="rId24"/>
          <w:footerReference w:type="default" r:id="rId25"/>
          <w:pgSz w:w="15840" w:h="12240" w:orient="landscape"/>
          <w:pgMar w:top="540" w:right="440" w:bottom="280" w:left="440" w:header="0" w:footer="0" w:gutter="0"/>
          <w:cols w:space="720"/>
        </w:sectPr>
      </w:pPr>
      <w:r w:rsidRPr="00110DF9">
        <w:rPr>
          <w:lang w:val="fr-CA"/>
        </w:rPr>
        <w:t>Ministère de l’Environnement</w:t>
      </w:r>
      <w:r w:rsidR="008C7C8D" w:rsidRPr="00110DF9">
        <w:rPr>
          <w:lang w:val="fr-CA"/>
        </w:rPr>
        <w:t>,</w:t>
      </w:r>
      <w:r w:rsidRPr="00110DF9">
        <w:rPr>
          <w:lang w:val="fr-CA"/>
        </w:rPr>
        <w:t xml:space="preserve"> de la Lutte contre les</w:t>
      </w:r>
      <w:r w:rsidRPr="00110DF9">
        <w:rPr>
          <w:spacing w:val="-25"/>
          <w:lang w:val="fr-CA"/>
        </w:rPr>
        <w:t xml:space="preserve"> </w:t>
      </w:r>
      <w:r w:rsidRPr="00110DF9">
        <w:rPr>
          <w:lang w:val="fr-CA"/>
        </w:rPr>
        <w:t>changements</w:t>
      </w:r>
      <w:r w:rsidRPr="00110DF9">
        <w:rPr>
          <w:spacing w:val="-2"/>
          <w:lang w:val="fr-CA"/>
        </w:rPr>
        <w:t xml:space="preserve"> </w:t>
      </w:r>
      <w:r w:rsidRPr="00110DF9">
        <w:rPr>
          <w:lang w:val="fr-CA"/>
        </w:rPr>
        <w:t>climatiques</w:t>
      </w:r>
      <w:r w:rsidR="008C7C8D" w:rsidRPr="00110DF9">
        <w:rPr>
          <w:lang w:val="fr-CA"/>
        </w:rPr>
        <w:t>, de la Faune et des Parcs</w:t>
      </w:r>
      <w:r w:rsidRPr="00110DF9">
        <w:rPr>
          <w:lang w:val="fr-CA"/>
        </w:rPr>
        <w:tab/>
        <w:t>Page</w:t>
      </w:r>
      <w:r w:rsidR="006B669F" w:rsidRPr="00110DF9">
        <w:rPr>
          <w:lang w:val="fr-CA"/>
        </w:rPr>
        <w:t> </w:t>
      </w:r>
      <w:r w:rsidRPr="00110DF9">
        <w:rPr>
          <w:lang w:val="fr-CA"/>
        </w:rPr>
        <w:t>4 de</w:t>
      </w:r>
      <w:bookmarkEnd w:id="100"/>
      <w:r w:rsidR="007E5B83" w:rsidRPr="00110DF9">
        <w:rPr>
          <w:lang w:val="fr-CA"/>
        </w:rPr>
        <w:t xml:space="preserve"> 2</w:t>
      </w:r>
      <w:r w:rsidR="00335437" w:rsidRPr="00110DF9">
        <w:rPr>
          <w:lang w:val="fr-CA"/>
        </w:rPr>
        <w:t>5</w:t>
      </w:r>
    </w:p>
    <w:p w14:paraId="2CCCF7E1" w14:textId="2F8329B0" w:rsidR="003C25BF" w:rsidRPr="00110DF9" w:rsidRDefault="00AE059F" w:rsidP="00AE059F">
      <w:pPr>
        <w:pStyle w:val="Titre1"/>
        <w:numPr>
          <w:ilvl w:val="0"/>
          <w:numId w:val="19"/>
        </w:numPr>
        <w:rPr>
          <w:rFonts w:hAnsi="Chaloult_Cond_Demi_Gras"/>
          <w:lang w:val="fr-CA"/>
        </w:rPr>
      </w:pPr>
      <w:r w:rsidRPr="00110DF9">
        <w:rPr>
          <w:rFonts w:hAnsi="Chaloult_Cond_Demi_Gras"/>
          <w:lang w:val="fr-CA"/>
        </w:rPr>
        <w:t>Plan de r</w:t>
      </w:r>
      <w:r w:rsidRPr="00110DF9">
        <w:rPr>
          <w:lang w:val="fr-CA"/>
        </w:rPr>
        <w:t>é</w:t>
      </w:r>
      <w:r w:rsidRPr="00110DF9">
        <w:rPr>
          <w:rFonts w:hAnsi="Chaloult_Cond_Demi_Gras"/>
          <w:lang w:val="fr-CA"/>
        </w:rPr>
        <w:t>habilitation</w:t>
      </w:r>
    </w:p>
    <w:p w14:paraId="34952463" w14:textId="3A46AFB2" w:rsidR="00075AFA" w:rsidRPr="00110DF9" w:rsidRDefault="00787D69" w:rsidP="00787D69">
      <w:pPr>
        <w:pStyle w:val="Titre2"/>
        <w:spacing w:before="120"/>
        <w:rPr>
          <w:rFonts w:hAnsi="Chaloult_Cond_Demi_Gras"/>
        </w:rPr>
      </w:pPr>
      <w:r w:rsidRPr="00110DF9">
        <w:rPr>
          <w:color w:val="2B579A"/>
          <w:shd w:val="clear" w:color="auto" w:fill="E6E6E6"/>
        </w:rPr>
        <mc:AlternateContent>
          <mc:Choice Requires="wps">
            <w:drawing>
              <wp:anchor distT="0" distB="0" distL="0" distR="0" simplePos="0" relativeHeight="251658242" behindDoc="0" locked="0" layoutInCell="1" allowOverlap="1" wp14:anchorId="719FF8EA" wp14:editId="5B9CF1AC">
                <wp:simplePos x="0" y="0"/>
                <wp:positionH relativeFrom="margin">
                  <wp:align>right</wp:align>
                </wp:positionH>
                <wp:positionV relativeFrom="paragraph">
                  <wp:posOffset>365760</wp:posOffset>
                </wp:positionV>
                <wp:extent cx="7016115" cy="474980"/>
                <wp:effectExtent l="0" t="0" r="13335" b="20320"/>
                <wp:wrapTopAndBottom/>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475488"/>
                        </a:xfrm>
                        <a:prstGeom prst="rect">
                          <a:avLst/>
                        </a:prstGeom>
                        <a:solidFill>
                          <a:schemeClr val="bg2"/>
                        </a:solidFill>
                        <a:ln w="6350">
                          <a:solidFill>
                            <a:srgbClr val="939598"/>
                          </a:solidFill>
                          <a:miter lim="800000"/>
                          <a:headEnd/>
                          <a:tailEnd/>
                        </a:ln>
                      </wps:spPr>
                      <wps:txbx>
                        <w:txbxContent>
                          <w:p w14:paraId="1EF70452" w14:textId="4D5B20A5" w:rsidR="007F28BE" w:rsidRDefault="007F28BE" w:rsidP="00905650">
                            <w:pPr>
                              <w:pStyle w:val="Corpsdetexte"/>
                              <w:spacing w:before="129" w:line="254" w:lineRule="auto"/>
                              <w:ind w:left="142" w:right="272"/>
                              <w:jc w:val="both"/>
                            </w:pPr>
                            <w:bookmarkStart w:id="101" w:name="4.1_Liste_des_éléments_techniques_généra"/>
                            <w:bookmarkEnd w:id="101"/>
                            <w:r>
                              <w:t xml:space="preserve">Les éléments techniques généraux suivants doivent être décrits dans la présente section. La description effectuée doit être suffisamment élaborée pour permettre de </w:t>
                            </w:r>
                            <w:r w:rsidR="000E21EC">
                              <w:t xml:space="preserve">bien </w:t>
                            </w:r>
                            <w:r>
                              <w:t>comprendre la nature des travaux.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F8EA" id="Text Box 201" o:spid="_x0000_s1031" type="#_x0000_t202" style="position:absolute;left:0;text-align:left;margin-left:501.25pt;margin-top:28.8pt;width:552.45pt;height:37.4pt;z-index:25165824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" fillcolor="#eeece1 [3214]" strokecolor="#939598" strokeweight=".5pt">
                <v:textbox inset="0,0,0,0">
                  <w:txbxContent>
                    <w:p w14:paraId="1EF70452" w14:textId="4D5B20A5" w:rsidR="007F28BE" w:rsidRDefault="007F28BE" w:rsidP="00905650">
                      <w:pPr>
                        <w:pStyle w:val="Corpsdetexte"/>
                        <w:spacing w:before="129" w:line="254" w:lineRule="auto"/>
                        <w:ind w:left="142" w:right="272"/>
                        <w:jc w:val="both"/>
                      </w:pPr>
                      <w:bookmarkStart w:id="107" w:name="4.1_Liste_des_éléments_techniques_généra"/>
                      <w:bookmarkEnd w:id="107"/>
                      <w:r>
                        <w:t xml:space="preserve">Les éléments techniques généraux suivants doivent être décrits dans la présente section. La description effectuée doit être suffisamment élaborée pour permettre de </w:t>
                      </w:r>
                      <w:r w:rsidR="000E21EC">
                        <w:t xml:space="preserve">bien </w:t>
                      </w:r>
                      <w:r>
                        <w:t>comprendre la nature des travaux.</w:t>
                      </w:r>
                    </w:p>
                  </w:txbxContent>
                </v:textbox>
                <w10:wrap type="topAndBottom" anchorx="margin"/>
              </v:shape>
            </w:pict>
          </mc:Fallback>
        </mc:AlternateContent>
      </w:r>
      <w:r w:rsidRPr="00110DF9">
        <w:rPr>
          <w:rFonts w:hAnsi="Chaloult_Cond_Demi_Gras"/>
        </w:rPr>
        <w:t xml:space="preserve">4.1 </w:t>
      </w:r>
      <w:r w:rsidRPr="00110DF9">
        <w:t>É</w:t>
      </w:r>
      <w:r w:rsidRPr="00110DF9">
        <w:rPr>
          <w:rFonts w:hAnsi="Chaloult_Cond_Demi_Gras"/>
        </w:rPr>
        <w:t>l</w:t>
      </w:r>
      <w:r w:rsidRPr="00110DF9">
        <w:t>é</w:t>
      </w:r>
      <w:r w:rsidRPr="00110DF9">
        <w:rPr>
          <w:rFonts w:hAnsi="Chaloult_Cond_Demi_Gras"/>
        </w:rPr>
        <w:t>ments techniques g</w:t>
      </w:r>
      <w:r w:rsidRPr="00110DF9">
        <w:t>é</w:t>
      </w:r>
      <w:r w:rsidRPr="00110DF9">
        <w:rPr>
          <w:rFonts w:hAnsi="Chaloult_Cond_Demi_Gras"/>
        </w:rPr>
        <w:t>n</w:t>
      </w:r>
      <w:r w:rsidRPr="00110DF9">
        <w:t>é</w:t>
      </w:r>
      <w:r w:rsidRPr="00110DF9">
        <w:rPr>
          <w:rFonts w:hAnsi="Chaloult_Cond_Demi_Gras"/>
        </w:rPr>
        <w:t xml:space="preserve">raux </w:t>
      </w:r>
      <w:r w:rsidRPr="00110DF9">
        <w:t>à</w:t>
      </w:r>
      <w:r w:rsidRPr="00110DF9">
        <w:rPr>
          <w:rFonts w:hAnsi="Chaloult_Cond_Demi_Gras"/>
        </w:rPr>
        <w:t xml:space="preserve"> inclure </w:t>
      </w:r>
      <w:r w:rsidRPr="00110DF9">
        <w:t xml:space="preserve">à </w:t>
      </w:r>
      <w:r w:rsidRPr="00110DF9">
        <w:rPr>
          <w:rFonts w:hAnsi="Chaloult_Cond_Demi_Gras"/>
        </w:rPr>
        <w:t>la demande</w:t>
      </w:r>
    </w:p>
    <w:p w14:paraId="2AE2B233" w14:textId="536EC189" w:rsidR="003C25BF" w:rsidRPr="00110DF9" w:rsidRDefault="003C25BF">
      <w:pPr>
        <w:pStyle w:val="Corpsdetexte"/>
        <w:spacing w:before="3"/>
        <w:rPr>
          <w:sz w:val="22"/>
          <w:lang w:val="fr-CA"/>
        </w:rPr>
      </w:pPr>
    </w:p>
    <w:p w14:paraId="530D36CE" w14:textId="7D0C6D2D" w:rsidR="003C25BF" w:rsidRPr="00110DF9" w:rsidRDefault="005F71E3" w:rsidP="001B6A30">
      <w:pPr>
        <w:pStyle w:val="Titre3"/>
      </w:pPr>
      <w:bookmarkStart w:id="102" w:name="4.1.1_Introduction_"/>
      <w:bookmarkEnd w:id="102"/>
      <w:r w:rsidRPr="00110DF9">
        <w:t>4.1</w:t>
      </w:r>
      <w:r w:rsidR="00075AFA" w:rsidRPr="00110DF9">
        <w:t>.1</w:t>
      </w:r>
      <w:r w:rsidRPr="00110DF9">
        <w:t xml:space="preserve"> Introduction</w:t>
      </w:r>
    </w:p>
    <w:p w14:paraId="365F8A7D" w14:textId="412B9CC4" w:rsidR="003C25BF" w:rsidRPr="00110DF9" w:rsidRDefault="003C25BF">
      <w:pPr>
        <w:pStyle w:val="Corpsdetexte"/>
        <w:spacing w:before="2"/>
        <w:rPr>
          <w:rFonts w:ascii="Chaloult_Cond_Demi_Gras"/>
          <w:sz w:val="9"/>
          <w:lang w:val="fr-CA"/>
        </w:rPr>
      </w:pPr>
    </w:p>
    <w:p w14:paraId="3BAD5F60" w14:textId="5A6ADE72" w:rsidR="003327ED" w:rsidRPr="00110DF9" w:rsidRDefault="003327ED">
      <w:pPr>
        <w:rPr>
          <w:rFonts w:ascii="Chaloult_Cond_Demi_Gras"/>
          <w:sz w:val="9"/>
          <w:lang w:val="fr-CA"/>
        </w:rPr>
      </w:pPr>
    </w:p>
    <w:tbl>
      <w:tblPr>
        <w:tblStyle w:val="Grilledutableau"/>
        <w:tblW w:w="0" w:type="auto"/>
        <w:tblInd w:w="279" w:type="dxa"/>
        <w:tblLayout w:type="fixed"/>
        <w:tblLook w:val="04A0" w:firstRow="1" w:lastRow="0" w:firstColumn="1" w:lastColumn="0" w:noHBand="0" w:noVBand="1"/>
      </w:tblPr>
      <w:tblGrid>
        <w:gridCol w:w="11071"/>
      </w:tblGrid>
      <w:tr w:rsidR="003327ED" w:rsidRPr="00110DF9" w14:paraId="212AE8CD" w14:textId="77777777" w:rsidTr="00C506D1">
        <w:trPr>
          <w:trHeight w:val="2438"/>
        </w:trPr>
        <w:tc>
          <w:tcPr>
            <w:tcW w:w="11071" w:type="dxa"/>
          </w:tcPr>
          <w:p w14:paraId="672E0614" w14:textId="65EDDB1B" w:rsidR="003327ED" w:rsidRPr="00110DF9" w:rsidRDefault="003327ED" w:rsidP="003327ED">
            <w:pPr>
              <w:pStyle w:val="Corpsdetexte"/>
              <w:spacing w:before="106"/>
              <w:ind w:left="-106" w:firstLine="106"/>
              <w:rPr>
                <w:lang w:val="fr-CA"/>
              </w:rPr>
            </w:pPr>
            <w:r w:rsidRPr="00110DF9">
              <w:rPr>
                <w:lang w:val="fr-CA"/>
              </w:rPr>
              <w:t xml:space="preserve">Description du mandat et objectifs de </w:t>
            </w:r>
            <w:r w:rsidR="00C0693A">
              <w:rPr>
                <w:lang w:val="fr-CA"/>
              </w:rPr>
              <w:t xml:space="preserve">la </w:t>
            </w:r>
            <w:r w:rsidRPr="00110DF9">
              <w:rPr>
                <w:lang w:val="fr-CA"/>
              </w:rPr>
              <w:t>réhabilitation</w:t>
            </w:r>
            <w:r w:rsidR="006B669F" w:rsidRPr="00110DF9">
              <w:rPr>
                <w:lang w:val="fr-CA"/>
              </w:rPr>
              <w:t> </w:t>
            </w:r>
            <w:r w:rsidRPr="00110DF9">
              <w:rPr>
                <w:lang w:val="fr-CA"/>
              </w:rPr>
              <w:t>:</w:t>
            </w:r>
          </w:p>
          <w:p w14:paraId="3F1F59C5" w14:textId="3BE3649A" w:rsidR="003327ED" w:rsidRPr="00110DF9" w:rsidRDefault="003327ED" w:rsidP="003327ED">
            <w:pPr>
              <w:pStyle w:val="Corpsdetexte"/>
              <w:spacing w:before="106"/>
              <w:ind w:left="-106" w:firstLine="106"/>
              <w:rPr>
                <w:lang w:val="fr-CA"/>
              </w:rPr>
            </w:pPr>
            <w:r w:rsidRPr="00110DF9">
              <w:rPr>
                <w:color w:val="2B579A"/>
                <w:shd w:val="clear" w:color="auto" w:fill="E6E6E6"/>
                <w:lang w:val="fr-CA"/>
              </w:rPr>
              <w:fldChar w:fldCharType="begin">
                <w:ffData>
                  <w:name w:val="Texte100"/>
                  <w:enabled/>
                  <w:calcOnExit w:val="0"/>
                  <w:textInput/>
                </w:ffData>
              </w:fldChar>
            </w:r>
            <w:bookmarkStart w:id="103" w:name="Texte100"/>
            <w:r w:rsidRPr="00110DF9">
              <w:rPr>
                <w:lang w:val="fr-CA"/>
              </w:rPr>
              <w:instrText xml:space="preserve"> FORMTEXT </w:instrText>
            </w:r>
            <w:r w:rsidRPr="00110DF9">
              <w:rPr>
                <w:color w:val="2B579A"/>
                <w:shd w:val="clear" w:color="auto" w:fill="E6E6E6"/>
                <w:lang w:val="fr-CA"/>
              </w:rPr>
            </w:r>
            <w:r w:rsidRPr="00110DF9">
              <w:rPr>
                <w:color w:val="2B579A"/>
                <w:shd w:val="clear" w:color="auto" w:fill="E6E6E6"/>
                <w:lang w:val="fr-CA"/>
              </w:rPr>
              <w:fldChar w:fldCharType="separate"/>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color w:val="2B579A"/>
                <w:shd w:val="clear" w:color="auto" w:fill="E6E6E6"/>
                <w:lang w:val="fr-CA"/>
              </w:rPr>
              <w:fldChar w:fldCharType="end"/>
            </w:r>
            <w:bookmarkEnd w:id="103"/>
          </w:p>
          <w:p w14:paraId="3785C031" w14:textId="72982372" w:rsidR="003327ED" w:rsidRPr="00110DF9" w:rsidRDefault="003327ED">
            <w:pPr>
              <w:rPr>
                <w:sz w:val="18"/>
                <w:szCs w:val="18"/>
                <w:lang w:val="fr-CA"/>
              </w:rPr>
            </w:pPr>
          </w:p>
        </w:tc>
      </w:tr>
    </w:tbl>
    <w:p w14:paraId="301D7658" w14:textId="77777777" w:rsidR="003C25BF" w:rsidRPr="00110DF9" w:rsidRDefault="003C25BF">
      <w:pPr>
        <w:rPr>
          <w:sz w:val="18"/>
          <w:szCs w:val="18"/>
          <w:lang w:val="fr-CA"/>
        </w:rPr>
      </w:pPr>
    </w:p>
    <w:tbl>
      <w:tblPr>
        <w:tblStyle w:val="Grilledutableau"/>
        <w:tblW w:w="0" w:type="auto"/>
        <w:tblInd w:w="279" w:type="dxa"/>
        <w:tblLook w:val="04A0" w:firstRow="1" w:lastRow="0" w:firstColumn="1" w:lastColumn="0" w:noHBand="0" w:noVBand="1"/>
      </w:tblPr>
      <w:tblGrid>
        <w:gridCol w:w="11056"/>
      </w:tblGrid>
      <w:tr w:rsidR="00FC30D4" w:rsidRPr="00110DF9" w14:paraId="7899B646" w14:textId="77777777" w:rsidTr="00002BC9">
        <w:trPr>
          <w:trHeight w:val="2438"/>
        </w:trPr>
        <w:tc>
          <w:tcPr>
            <w:tcW w:w="11056" w:type="dxa"/>
          </w:tcPr>
          <w:p w14:paraId="2A783A8E" w14:textId="3FE766BD" w:rsidR="00FC30D4" w:rsidRPr="00110DF9" w:rsidRDefault="00FC30D4" w:rsidP="008A5708">
            <w:pPr>
              <w:pStyle w:val="Corpsdetexte"/>
              <w:spacing w:before="106"/>
              <w:rPr>
                <w:lang w:val="fr-CA"/>
              </w:rPr>
            </w:pPr>
            <w:r w:rsidRPr="00110DF9">
              <w:rPr>
                <w:lang w:val="fr-CA"/>
              </w:rPr>
              <w:t>Description du terrain et résumé de la problématique</w:t>
            </w:r>
            <w:r w:rsidR="006B669F" w:rsidRPr="00110DF9">
              <w:rPr>
                <w:lang w:val="fr-CA"/>
              </w:rPr>
              <w:t> </w:t>
            </w:r>
            <w:r w:rsidRPr="00110DF9">
              <w:rPr>
                <w:lang w:val="fr-CA"/>
              </w:rPr>
              <w:t>:</w:t>
            </w:r>
          </w:p>
          <w:p w14:paraId="0AABB70A" w14:textId="0A0AAB11" w:rsidR="00FC30D4" w:rsidRPr="00110DF9" w:rsidRDefault="008A5708" w:rsidP="006213C3">
            <w:pPr>
              <w:pStyle w:val="Corpsdetexte"/>
              <w:spacing w:before="106"/>
              <w:ind w:left="-106" w:firstLine="106"/>
              <w:rPr>
                <w:lang w:val="fr-CA"/>
              </w:rPr>
            </w:pPr>
            <w:r w:rsidRPr="00110DF9">
              <w:rPr>
                <w:noProof/>
                <w:lang w:val="fr-CA"/>
              </w:rPr>
              <w:fldChar w:fldCharType="begin">
                <w:ffData>
                  <w:name w:val="Texte101"/>
                  <w:enabled/>
                  <w:calcOnExit w:val="0"/>
                  <w:textInput/>
                </w:ffData>
              </w:fldChar>
            </w:r>
            <w:bookmarkStart w:id="104" w:name="Texte101"/>
            <w:r w:rsidRPr="00110DF9">
              <w:rPr>
                <w:noProof/>
                <w:lang w:val="fr-CA"/>
              </w:rPr>
              <w:instrText xml:space="preserve"> FORMTEXT </w:instrText>
            </w:r>
            <w:r w:rsidRPr="00110DF9">
              <w:rPr>
                <w:noProof/>
                <w:lang w:val="fr-CA"/>
              </w:rPr>
            </w:r>
            <w:r w:rsidRPr="00110DF9">
              <w:rPr>
                <w:noProof/>
                <w:lang w:val="fr-CA"/>
              </w:rPr>
              <w:fldChar w:fldCharType="separate"/>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noProof/>
                <w:lang w:val="fr-CA"/>
              </w:rPr>
              <w:fldChar w:fldCharType="end"/>
            </w:r>
            <w:bookmarkEnd w:id="104"/>
          </w:p>
        </w:tc>
      </w:tr>
    </w:tbl>
    <w:p w14:paraId="44442E77" w14:textId="77777777" w:rsidR="00FC30D4" w:rsidRPr="00110DF9" w:rsidRDefault="00FC30D4">
      <w:pPr>
        <w:rPr>
          <w:sz w:val="18"/>
          <w:szCs w:val="18"/>
          <w:lang w:val="fr-CA"/>
        </w:rPr>
      </w:pPr>
    </w:p>
    <w:tbl>
      <w:tblPr>
        <w:tblStyle w:val="Grilledutableau"/>
        <w:tblW w:w="0" w:type="auto"/>
        <w:tblInd w:w="280" w:type="dxa"/>
        <w:tblLook w:val="04A0" w:firstRow="1" w:lastRow="0" w:firstColumn="1" w:lastColumn="0" w:noHBand="0" w:noVBand="1"/>
      </w:tblPr>
      <w:tblGrid>
        <w:gridCol w:w="11070"/>
      </w:tblGrid>
      <w:tr w:rsidR="002D54BB" w:rsidRPr="00110DF9" w14:paraId="0DF7EE90" w14:textId="77777777" w:rsidTr="00002BC9">
        <w:trPr>
          <w:trHeight w:val="2438"/>
        </w:trPr>
        <w:tc>
          <w:tcPr>
            <w:tcW w:w="11070" w:type="dxa"/>
          </w:tcPr>
          <w:p w14:paraId="63FA8646" w14:textId="30750AE0" w:rsidR="00EF223E" w:rsidRPr="00110DF9" w:rsidRDefault="00EF223E" w:rsidP="00EF223E">
            <w:pPr>
              <w:pStyle w:val="Corpsdetexte"/>
              <w:spacing w:before="106"/>
              <w:rPr>
                <w:lang w:val="fr-CA"/>
              </w:rPr>
            </w:pPr>
            <w:r w:rsidRPr="00110DF9">
              <w:rPr>
                <w:lang w:val="fr-CA"/>
              </w:rPr>
              <w:t>Historique des activités s’étant déroulées sur le terrain</w:t>
            </w:r>
            <w:r w:rsidR="006B669F" w:rsidRPr="00110DF9">
              <w:rPr>
                <w:lang w:val="fr-CA"/>
              </w:rPr>
              <w:t> </w:t>
            </w:r>
            <w:r w:rsidRPr="00110DF9">
              <w:rPr>
                <w:lang w:val="fr-CA"/>
              </w:rPr>
              <w:t>:</w:t>
            </w:r>
          </w:p>
          <w:p w14:paraId="7DA715B0" w14:textId="180C2E17" w:rsidR="002D54BB" w:rsidRPr="00110DF9" w:rsidRDefault="00EF223E" w:rsidP="006213C3">
            <w:pPr>
              <w:pStyle w:val="Corpsdetexte"/>
              <w:spacing w:before="106"/>
              <w:ind w:left="-106" w:firstLine="106"/>
              <w:rPr>
                <w:lang w:val="fr-CA"/>
              </w:rPr>
            </w:pPr>
            <w:r w:rsidRPr="00110DF9">
              <w:rPr>
                <w:noProof/>
                <w:lang w:val="fr-CA"/>
              </w:rPr>
              <w:fldChar w:fldCharType="begin">
                <w:ffData>
                  <w:name w:val="Texte102"/>
                  <w:enabled/>
                  <w:calcOnExit w:val="0"/>
                  <w:textInput/>
                </w:ffData>
              </w:fldChar>
            </w:r>
            <w:bookmarkStart w:id="105" w:name="Texte102"/>
            <w:r w:rsidRPr="00110DF9">
              <w:rPr>
                <w:noProof/>
                <w:lang w:val="fr-CA"/>
              </w:rPr>
              <w:instrText xml:space="preserve"> FORMTEXT </w:instrText>
            </w:r>
            <w:r w:rsidRPr="00110DF9">
              <w:rPr>
                <w:noProof/>
                <w:lang w:val="fr-CA"/>
              </w:rPr>
            </w:r>
            <w:r w:rsidRPr="00110DF9">
              <w:rPr>
                <w:noProof/>
                <w:lang w:val="fr-CA"/>
              </w:rPr>
              <w:fldChar w:fldCharType="separate"/>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noProof/>
                <w:lang w:val="fr-CA"/>
              </w:rPr>
              <w:fldChar w:fldCharType="end"/>
            </w:r>
            <w:bookmarkEnd w:id="105"/>
          </w:p>
        </w:tc>
      </w:tr>
    </w:tbl>
    <w:p w14:paraId="097BD117" w14:textId="01783055" w:rsidR="003C25BF" w:rsidRPr="00110DF9" w:rsidRDefault="003C25BF">
      <w:pPr>
        <w:pStyle w:val="Corpsdetexte"/>
        <w:ind w:left="280"/>
        <w:rPr>
          <w:lang w:val="fr-CA"/>
        </w:rPr>
      </w:pPr>
    </w:p>
    <w:tbl>
      <w:tblPr>
        <w:tblStyle w:val="Grilledutableau"/>
        <w:tblW w:w="0" w:type="auto"/>
        <w:tblInd w:w="280" w:type="dxa"/>
        <w:tblLook w:val="04A0" w:firstRow="1" w:lastRow="0" w:firstColumn="1" w:lastColumn="0" w:noHBand="0" w:noVBand="1"/>
      </w:tblPr>
      <w:tblGrid>
        <w:gridCol w:w="11070"/>
      </w:tblGrid>
      <w:tr w:rsidR="005F55D4" w:rsidRPr="00110DF9" w14:paraId="48BCC3F4" w14:textId="77777777" w:rsidTr="00002BC9">
        <w:trPr>
          <w:trHeight w:val="2438"/>
        </w:trPr>
        <w:tc>
          <w:tcPr>
            <w:tcW w:w="11350" w:type="dxa"/>
          </w:tcPr>
          <w:p w14:paraId="641E3334" w14:textId="4643895F" w:rsidR="005F55D4" w:rsidRPr="00110DF9" w:rsidRDefault="005F55D4" w:rsidP="005F55D4">
            <w:pPr>
              <w:pStyle w:val="Corpsdetexte"/>
              <w:spacing w:before="106"/>
              <w:rPr>
                <w:lang w:val="fr-CA"/>
              </w:rPr>
            </w:pPr>
            <w:r w:rsidRPr="00110DF9">
              <w:rPr>
                <w:lang w:val="fr-CA"/>
              </w:rPr>
              <w:t>Usage et zonage présents et futurs du terrain</w:t>
            </w:r>
            <w:r w:rsidR="006B669F" w:rsidRPr="00110DF9">
              <w:rPr>
                <w:lang w:val="fr-CA"/>
              </w:rPr>
              <w:t> </w:t>
            </w:r>
            <w:r w:rsidRPr="00110DF9">
              <w:rPr>
                <w:lang w:val="fr-CA"/>
              </w:rPr>
              <w:t>:</w:t>
            </w:r>
          </w:p>
          <w:p w14:paraId="424E165D" w14:textId="3AFA3F14" w:rsidR="002B2B6D" w:rsidRPr="00110DF9" w:rsidRDefault="005F55D4" w:rsidP="006213C3">
            <w:pPr>
              <w:pStyle w:val="Corpsdetexte"/>
              <w:spacing w:before="106"/>
              <w:ind w:left="-106" w:firstLine="106"/>
              <w:rPr>
                <w:szCs w:val="16"/>
                <w:lang w:val="fr-CA"/>
              </w:rPr>
            </w:pPr>
            <w:r w:rsidRPr="00110DF9">
              <w:rPr>
                <w:noProof/>
                <w:lang w:val="fr-CA"/>
              </w:rPr>
              <w:fldChar w:fldCharType="begin">
                <w:ffData>
                  <w:name w:val="Texte103"/>
                  <w:enabled/>
                  <w:calcOnExit w:val="0"/>
                  <w:textInput/>
                </w:ffData>
              </w:fldChar>
            </w:r>
            <w:bookmarkStart w:id="106" w:name="Texte103"/>
            <w:r w:rsidRPr="00110DF9">
              <w:rPr>
                <w:noProof/>
                <w:lang w:val="fr-CA"/>
              </w:rPr>
              <w:instrText xml:space="preserve"> FORMTEXT </w:instrText>
            </w:r>
            <w:r w:rsidRPr="00110DF9">
              <w:rPr>
                <w:noProof/>
                <w:lang w:val="fr-CA"/>
              </w:rPr>
            </w:r>
            <w:r w:rsidRPr="00110DF9">
              <w:rPr>
                <w:noProof/>
                <w:lang w:val="fr-CA"/>
              </w:rPr>
              <w:fldChar w:fldCharType="separate"/>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noProof/>
                <w:lang w:val="fr-CA"/>
              </w:rPr>
              <w:fldChar w:fldCharType="end"/>
            </w:r>
            <w:bookmarkEnd w:id="106"/>
          </w:p>
        </w:tc>
      </w:tr>
    </w:tbl>
    <w:p w14:paraId="505FDDCB" w14:textId="77777777" w:rsidR="002B014C" w:rsidRPr="00110DF9" w:rsidRDefault="002B014C">
      <w:pPr>
        <w:rPr>
          <w:noProof/>
          <w:color w:val="FFFFFF"/>
          <w:sz w:val="26"/>
          <w:shd w:val="clear" w:color="auto" w:fill="4F88C7"/>
          <w:lang w:val="fr-CA" w:eastAsia="fr-CA" w:bidi="ar-SA"/>
        </w:rPr>
      </w:pPr>
      <w:r w:rsidRPr="00110DF9">
        <w:rPr>
          <w:lang w:val="fr-CA"/>
        </w:rPr>
        <w:br w:type="page"/>
      </w:r>
    </w:p>
    <w:p w14:paraId="1A45B8FB" w14:textId="05C77854" w:rsidR="003C25BF" w:rsidRPr="00110DF9" w:rsidRDefault="003D628E" w:rsidP="00D3679E">
      <w:pPr>
        <w:pStyle w:val="Titre3"/>
        <w:spacing w:before="840" w:after="120"/>
      </w:pPr>
      <w:r w:rsidRPr="00110DF9">
        <w:t>4.1.2 Résumé décrivant la contamination dans les différentes matières présentes</w:t>
      </w:r>
    </w:p>
    <w:tbl>
      <w:tblPr>
        <w:tblStyle w:val="Grilledutableau"/>
        <w:tblW w:w="0" w:type="auto"/>
        <w:tblInd w:w="280" w:type="dxa"/>
        <w:tblLook w:val="04A0" w:firstRow="1" w:lastRow="0" w:firstColumn="1" w:lastColumn="0" w:noHBand="0" w:noVBand="1"/>
      </w:tblPr>
      <w:tblGrid>
        <w:gridCol w:w="11070"/>
      </w:tblGrid>
      <w:tr w:rsidR="002D3F35" w:rsidRPr="00110DF9" w14:paraId="61A8368A" w14:textId="77777777" w:rsidTr="00E16FF8">
        <w:trPr>
          <w:trHeight w:val="2438"/>
        </w:trPr>
        <w:tc>
          <w:tcPr>
            <w:tcW w:w="11350" w:type="dxa"/>
          </w:tcPr>
          <w:p w14:paraId="2BCC6F23" w14:textId="6CF17597" w:rsidR="002D3F35" w:rsidRPr="00110DF9" w:rsidRDefault="002D3F35" w:rsidP="00F7302E">
            <w:pPr>
              <w:pStyle w:val="Corpsdetexte"/>
              <w:spacing w:before="106"/>
              <w:rPr>
                <w:lang w:val="fr-CA"/>
              </w:rPr>
            </w:pPr>
            <w:bookmarkStart w:id="107" w:name="4.1.2_Résumé_décrivant_la_contamination_"/>
            <w:bookmarkEnd w:id="107"/>
            <w:r w:rsidRPr="00110DF9">
              <w:rPr>
                <w:b/>
                <w:lang w:val="fr-CA"/>
              </w:rPr>
              <w:t>Sols</w:t>
            </w:r>
            <w:r w:rsidR="006B669F" w:rsidRPr="00110DF9">
              <w:rPr>
                <w:b/>
                <w:lang w:val="fr-CA"/>
              </w:rPr>
              <w:t> </w:t>
            </w:r>
            <w:r w:rsidRPr="00110DF9">
              <w:rPr>
                <w:b/>
                <w:lang w:val="fr-CA"/>
              </w:rPr>
              <w:t xml:space="preserve">: </w:t>
            </w:r>
            <w:r w:rsidRPr="00110DF9">
              <w:rPr>
                <w:lang w:val="fr-CA"/>
              </w:rPr>
              <w:t>nature des sols, nature de la contamination, localisation (description)</w:t>
            </w:r>
            <w:r w:rsidR="006B669F" w:rsidRPr="00110DF9">
              <w:rPr>
                <w:lang w:val="fr-CA"/>
              </w:rPr>
              <w:t> </w:t>
            </w:r>
            <w:r w:rsidRPr="00110DF9">
              <w:rPr>
                <w:lang w:val="fr-CA"/>
              </w:rPr>
              <w:t>:</w:t>
            </w:r>
          </w:p>
          <w:p w14:paraId="2295A358" w14:textId="4C98EBF7" w:rsidR="002D3F35" w:rsidRPr="00110DF9" w:rsidRDefault="00F7302E" w:rsidP="00AA1BEA">
            <w:pPr>
              <w:pStyle w:val="Corpsdetexte"/>
              <w:spacing w:before="106"/>
              <w:ind w:left="-106" w:firstLine="106"/>
              <w:rPr>
                <w:szCs w:val="16"/>
                <w:lang w:val="fr-CA"/>
              </w:rPr>
            </w:pPr>
            <w:r w:rsidRPr="00110DF9">
              <w:rPr>
                <w:noProof/>
                <w:lang w:val="fr-CA"/>
              </w:rPr>
              <w:fldChar w:fldCharType="begin">
                <w:ffData>
                  <w:name w:val="Texte104"/>
                  <w:enabled/>
                  <w:calcOnExit w:val="0"/>
                  <w:textInput/>
                </w:ffData>
              </w:fldChar>
            </w:r>
            <w:bookmarkStart w:id="108" w:name="Texte104"/>
            <w:r w:rsidRPr="00110DF9">
              <w:rPr>
                <w:noProof/>
                <w:lang w:val="fr-CA"/>
              </w:rPr>
              <w:instrText xml:space="preserve"> FORMTEXT </w:instrText>
            </w:r>
            <w:r w:rsidRPr="00110DF9">
              <w:rPr>
                <w:noProof/>
                <w:lang w:val="fr-CA"/>
              </w:rPr>
            </w:r>
            <w:r w:rsidRPr="00110DF9">
              <w:rPr>
                <w:noProof/>
                <w:lang w:val="fr-CA"/>
              </w:rPr>
              <w:fldChar w:fldCharType="separate"/>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noProof/>
                <w:lang w:val="fr-CA"/>
              </w:rPr>
              <w:fldChar w:fldCharType="end"/>
            </w:r>
            <w:bookmarkEnd w:id="108"/>
          </w:p>
        </w:tc>
      </w:tr>
    </w:tbl>
    <w:p w14:paraId="7FD62CED" w14:textId="45E69FA6" w:rsidR="003C25BF" w:rsidRPr="00110DF9" w:rsidRDefault="003C25BF">
      <w:pPr>
        <w:pStyle w:val="Corpsdetexte"/>
        <w:ind w:left="280"/>
        <w:rPr>
          <w:lang w:val="fr-CA"/>
        </w:rPr>
      </w:pPr>
    </w:p>
    <w:tbl>
      <w:tblPr>
        <w:tblStyle w:val="NormalTable0"/>
        <w:tblW w:w="0" w:type="auto"/>
        <w:tblInd w:w="29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3681"/>
        <w:gridCol w:w="3682"/>
        <w:gridCol w:w="3682"/>
      </w:tblGrid>
      <w:tr w:rsidR="00470711" w:rsidRPr="00110DF9" w14:paraId="2A6B0256" w14:textId="77777777" w:rsidTr="002943FC">
        <w:trPr>
          <w:trHeight w:val="347"/>
        </w:trPr>
        <w:tc>
          <w:tcPr>
            <w:tcW w:w="11045" w:type="dxa"/>
            <w:gridSpan w:val="3"/>
            <w:tcBorders>
              <w:bottom w:val="single" w:sz="6" w:space="0" w:color="939598"/>
            </w:tcBorders>
            <w:shd w:val="clear" w:color="auto" w:fill="E6E7E8"/>
          </w:tcPr>
          <w:p w14:paraId="523DDD98" w14:textId="77777777" w:rsidR="00470711" w:rsidRPr="00110DF9" w:rsidRDefault="00470711" w:rsidP="005F71E3">
            <w:pPr>
              <w:pStyle w:val="TableParagraph"/>
              <w:spacing w:before="71"/>
              <w:ind w:left="95"/>
              <w:rPr>
                <w:b/>
                <w:sz w:val="18"/>
                <w:lang w:val="fr-CA"/>
              </w:rPr>
            </w:pPr>
            <w:r w:rsidRPr="00110DF9">
              <w:rPr>
                <w:b/>
                <w:sz w:val="18"/>
                <w:lang w:val="fr-CA"/>
              </w:rPr>
              <w:t>Sols</w:t>
            </w:r>
            <w:r w:rsidR="0081724B" w:rsidRPr="00110DF9">
              <w:rPr>
                <w:b/>
                <w:sz w:val="18"/>
                <w:lang w:val="fr-CA"/>
              </w:rPr>
              <w:t xml:space="preserve"> (détailler pour chaque type de contaminant)</w:t>
            </w:r>
          </w:p>
        </w:tc>
      </w:tr>
      <w:tr w:rsidR="00470711" w:rsidRPr="00110DF9" w14:paraId="5ABA017F" w14:textId="77777777" w:rsidTr="00B75864">
        <w:trPr>
          <w:trHeight w:val="348"/>
        </w:trPr>
        <w:tc>
          <w:tcPr>
            <w:tcW w:w="3681" w:type="dxa"/>
            <w:tcBorders>
              <w:top w:val="single" w:sz="6" w:space="0" w:color="939598"/>
            </w:tcBorders>
            <w:shd w:val="clear" w:color="auto" w:fill="D1D3D4"/>
          </w:tcPr>
          <w:p w14:paraId="66456938" w14:textId="77777777" w:rsidR="00470711" w:rsidRPr="00110DF9" w:rsidRDefault="00470711" w:rsidP="005F71E3">
            <w:pPr>
              <w:pStyle w:val="TableParagraph"/>
              <w:spacing w:before="70"/>
              <w:ind w:left="90"/>
              <w:rPr>
                <w:b/>
                <w:sz w:val="18"/>
                <w:lang w:val="fr-CA"/>
              </w:rPr>
            </w:pPr>
            <w:r w:rsidRPr="00110DF9">
              <w:rPr>
                <w:b/>
                <w:sz w:val="18"/>
                <w:lang w:val="fr-CA"/>
              </w:rPr>
              <w:t>Plage de contamination</w:t>
            </w:r>
          </w:p>
        </w:tc>
        <w:tc>
          <w:tcPr>
            <w:tcW w:w="3682" w:type="dxa"/>
            <w:tcBorders>
              <w:top w:val="single" w:sz="6" w:space="0" w:color="939598"/>
            </w:tcBorders>
            <w:shd w:val="clear" w:color="auto" w:fill="D1D3D4"/>
          </w:tcPr>
          <w:p w14:paraId="0FE26A3B" w14:textId="0B119CEB" w:rsidR="00470711" w:rsidRPr="00110DF9" w:rsidRDefault="00470711" w:rsidP="00F11075">
            <w:pPr>
              <w:pStyle w:val="TableParagraph"/>
              <w:spacing w:before="70"/>
              <w:ind w:left="136"/>
              <w:jc w:val="center"/>
              <w:rPr>
                <w:b/>
                <w:sz w:val="18"/>
                <w:szCs w:val="18"/>
                <w:lang w:val="fr-CA"/>
              </w:rPr>
            </w:pPr>
            <w:r w:rsidRPr="00110DF9">
              <w:rPr>
                <w:b/>
                <w:sz w:val="18"/>
                <w:szCs w:val="18"/>
                <w:lang w:val="fr-CA"/>
              </w:rPr>
              <w:t>Volume</w:t>
            </w:r>
            <w:r w:rsidR="004B5B99" w:rsidRPr="00110DF9">
              <w:rPr>
                <w:b/>
                <w:sz w:val="18"/>
                <w:szCs w:val="18"/>
                <w:lang w:val="fr-CA"/>
              </w:rPr>
              <w:br/>
            </w:r>
            <w:r w:rsidR="134C8383" w:rsidRPr="00110DF9">
              <w:rPr>
                <w:b/>
                <w:bCs/>
                <w:sz w:val="18"/>
                <w:szCs w:val="18"/>
                <w:lang w:val="fr-CA"/>
              </w:rPr>
              <w:t>(m³)</w:t>
            </w:r>
          </w:p>
        </w:tc>
        <w:tc>
          <w:tcPr>
            <w:tcW w:w="3682" w:type="dxa"/>
            <w:tcBorders>
              <w:top w:val="single" w:sz="6" w:space="0" w:color="939598"/>
            </w:tcBorders>
            <w:shd w:val="clear" w:color="auto" w:fill="D1D3D4"/>
          </w:tcPr>
          <w:p w14:paraId="7C120796" w14:textId="77777777" w:rsidR="00470711" w:rsidRPr="00110DF9" w:rsidRDefault="00470711" w:rsidP="005F71E3">
            <w:pPr>
              <w:pStyle w:val="TableParagraph"/>
              <w:spacing w:before="70"/>
              <w:ind w:left="1069"/>
              <w:rPr>
                <w:b/>
                <w:sz w:val="18"/>
                <w:lang w:val="fr-CA"/>
              </w:rPr>
            </w:pPr>
            <w:r w:rsidRPr="00110DF9">
              <w:rPr>
                <w:b/>
                <w:sz w:val="18"/>
                <w:lang w:val="fr-CA"/>
              </w:rPr>
              <w:t>Contaminants présents</w:t>
            </w:r>
          </w:p>
        </w:tc>
      </w:tr>
      <w:tr w:rsidR="00470711" w:rsidRPr="00110DF9" w14:paraId="5966E92E" w14:textId="77777777" w:rsidTr="00B75864">
        <w:trPr>
          <w:trHeight w:val="1141"/>
        </w:trPr>
        <w:tc>
          <w:tcPr>
            <w:tcW w:w="3681" w:type="dxa"/>
          </w:tcPr>
          <w:p w14:paraId="2CD856A8" w14:textId="77777777" w:rsidR="00470711" w:rsidRPr="00110DF9" w:rsidRDefault="00470711" w:rsidP="00845457">
            <w:pPr>
              <w:pStyle w:val="TableParagraph"/>
              <w:ind w:firstLine="126"/>
              <w:rPr>
                <w:rFonts w:ascii="Times New Roman"/>
                <w:sz w:val="20"/>
                <w:lang w:val="fr-CA"/>
              </w:rPr>
            </w:pPr>
          </w:p>
          <w:p w14:paraId="028125A1" w14:textId="77777777" w:rsidR="00470711" w:rsidRPr="00110DF9" w:rsidRDefault="00470711" w:rsidP="00845457">
            <w:pPr>
              <w:pStyle w:val="TableParagraph"/>
              <w:spacing w:before="7"/>
              <w:ind w:firstLine="126"/>
              <w:rPr>
                <w:rFonts w:ascii="Times New Roman"/>
                <w:sz w:val="20"/>
                <w:lang w:val="fr-CA"/>
              </w:rPr>
            </w:pPr>
          </w:p>
          <w:p w14:paraId="2F8D469D" w14:textId="7F3F61D8" w:rsidR="00470711" w:rsidRPr="00110DF9" w:rsidRDefault="00470711" w:rsidP="00845457">
            <w:pPr>
              <w:pStyle w:val="TableParagraph"/>
              <w:ind w:left="90" w:firstLine="126"/>
              <w:rPr>
                <w:sz w:val="18"/>
                <w:lang w:val="fr-CA"/>
              </w:rPr>
            </w:pPr>
            <w:r w:rsidRPr="00110DF9">
              <w:rPr>
                <w:sz w:val="18"/>
                <w:lang w:val="fr-CA"/>
              </w:rPr>
              <w:t>≤ Annexe</w:t>
            </w:r>
            <w:r w:rsidR="007242BA" w:rsidRPr="00110DF9">
              <w:rPr>
                <w:sz w:val="18"/>
                <w:lang w:val="fr-CA"/>
              </w:rPr>
              <w:t> </w:t>
            </w:r>
            <w:r w:rsidRPr="00110DF9">
              <w:rPr>
                <w:sz w:val="18"/>
                <w:lang w:val="fr-CA"/>
              </w:rPr>
              <w:t>I du RPRT (≤ B)</w:t>
            </w:r>
          </w:p>
        </w:tc>
        <w:tc>
          <w:tcPr>
            <w:tcW w:w="3682" w:type="dxa"/>
            <w:tcMar>
              <w:left w:w="113" w:type="dxa"/>
            </w:tcMar>
            <w:vAlign w:val="center"/>
          </w:tcPr>
          <w:p w14:paraId="59DAC68F" w14:textId="38BDF25F" w:rsidR="00470711" w:rsidRPr="00110DF9" w:rsidRDefault="002C2B45" w:rsidP="00A302D1">
            <w:pPr>
              <w:pStyle w:val="TableParagraph"/>
              <w:spacing w:before="120"/>
              <w:jc w:val="center"/>
              <w:rPr>
                <w:rFonts w:ascii="Times New Roman"/>
                <w:sz w:val="18"/>
                <w:lang w:val="fr-CA"/>
              </w:rPr>
            </w:pPr>
            <w:r w:rsidRPr="00110DF9">
              <w:rPr>
                <w:rFonts w:ascii="Times New Roman"/>
                <w:color w:val="2B579A"/>
                <w:sz w:val="18"/>
                <w:shd w:val="clear" w:color="auto" w:fill="E6E6E6"/>
                <w:lang w:val="fr-CA"/>
              </w:rPr>
              <w:fldChar w:fldCharType="begin">
                <w:ffData>
                  <w:name w:val="Texte105"/>
                  <w:enabled/>
                  <w:calcOnExit w:val="0"/>
                  <w:textInput/>
                </w:ffData>
              </w:fldChar>
            </w:r>
            <w:bookmarkStart w:id="109" w:name="Texte105"/>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109"/>
          </w:p>
        </w:tc>
        <w:tc>
          <w:tcPr>
            <w:tcW w:w="3682" w:type="dxa"/>
            <w:tcMar>
              <w:left w:w="113" w:type="dxa"/>
            </w:tcMar>
            <w:vAlign w:val="center"/>
          </w:tcPr>
          <w:p w14:paraId="39003E68" w14:textId="42AF439A" w:rsidR="00470711" w:rsidRPr="00110DF9" w:rsidRDefault="002C2B45" w:rsidP="00A302D1">
            <w:pPr>
              <w:pStyle w:val="TableParagraph"/>
              <w:spacing w:before="120"/>
              <w:jc w:val="center"/>
              <w:rPr>
                <w:rFonts w:ascii="Times New Roman"/>
                <w:sz w:val="18"/>
                <w:lang w:val="fr-CA"/>
              </w:rPr>
            </w:pPr>
            <w:r w:rsidRPr="00110DF9">
              <w:rPr>
                <w:rFonts w:ascii="Times New Roman"/>
                <w:color w:val="2B579A"/>
                <w:sz w:val="18"/>
                <w:shd w:val="clear" w:color="auto" w:fill="E6E6E6"/>
                <w:lang w:val="fr-CA"/>
              </w:rPr>
              <w:fldChar w:fldCharType="begin">
                <w:ffData>
                  <w:name w:val="Texte106"/>
                  <w:enabled/>
                  <w:calcOnExit w:val="0"/>
                  <w:textInput/>
                </w:ffData>
              </w:fldChar>
            </w:r>
            <w:bookmarkStart w:id="110" w:name="Texte106"/>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110"/>
          </w:p>
        </w:tc>
      </w:tr>
      <w:tr w:rsidR="00470711" w:rsidRPr="00110DF9" w14:paraId="0E989B23" w14:textId="77777777" w:rsidTr="00B75864">
        <w:trPr>
          <w:trHeight w:val="1142"/>
        </w:trPr>
        <w:tc>
          <w:tcPr>
            <w:tcW w:w="3681" w:type="dxa"/>
          </w:tcPr>
          <w:p w14:paraId="5C0C7BE6" w14:textId="77777777" w:rsidR="00470711" w:rsidRPr="00110DF9" w:rsidRDefault="00470711" w:rsidP="00845457">
            <w:pPr>
              <w:pStyle w:val="TableParagraph"/>
              <w:ind w:firstLine="126"/>
              <w:rPr>
                <w:rFonts w:ascii="Times New Roman"/>
                <w:sz w:val="20"/>
                <w:lang w:val="fr-CA"/>
              </w:rPr>
            </w:pPr>
          </w:p>
          <w:p w14:paraId="65FA1FDD" w14:textId="46D97F8B" w:rsidR="00470711" w:rsidRPr="00110DF9" w:rsidRDefault="00470711" w:rsidP="00845457">
            <w:pPr>
              <w:pStyle w:val="TableParagraph"/>
              <w:spacing w:before="127"/>
              <w:ind w:left="90" w:firstLine="126"/>
              <w:rPr>
                <w:sz w:val="18"/>
                <w:lang w:val="fr-CA"/>
              </w:rPr>
            </w:pPr>
            <w:r w:rsidRPr="00110DF9">
              <w:rPr>
                <w:sz w:val="18"/>
                <w:lang w:val="fr-CA"/>
              </w:rPr>
              <w:t>&gt; Annexe</w:t>
            </w:r>
            <w:r w:rsidR="007242BA" w:rsidRPr="00110DF9">
              <w:rPr>
                <w:sz w:val="18"/>
                <w:lang w:val="fr-CA"/>
              </w:rPr>
              <w:t> </w:t>
            </w:r>
            <w:r w:rsidRPr="00110DF9">
              <w:rPr>
                <w:sz w:val="18"/>
                <w:lang w:val="fr-CA"/>
              </w:rPr>
              <w:t>I du RPRT et</w:t>
            </w:r>
          </w:p>
          <w:p w14:paraId="47A53E0C" w14:textId="0E4853F4" w:rsidR="00470711" w:rsidRPr="00110DF9" w:rsidRDefault="00470711" w:rsidP="00845457">
            <w:pPr>
              <w:pStyle w:val="TableParagraph"/>
              <w:spacing w:before="13"/>
              <w:ind w:left="90" w:firstLine="126"/>
              <w:rPr>
                <w:sz w:val="18"/>
                <w:lang w:val="fr-CA"/>
              </w:rPr>
            </w:pPr>
            <w:r w:rsidRPr="00110DF9">
              <w:rPr>
                <w:sz w:val="18"/>
                <w:lang w:val="fr-CA"/>
              </w:rPr>
              <w:t>≤</w:t>
            </w:r>
            <w:r w:rsidRPr="00110DF9">
              <w:rPr>
                <w:spacing w:val="-11"/>
                <w:sz w:val="18"/>
                <w:lang w:val="fr-CA"/>
              </w:rPr>
              <w:t xml:space="preserve"> </w:t>
            </w:r>
            <w:r w:rsidRPr="00110DF9">
              <w:rPr>
                <w:sz w:val="18"/>
                <w:lang w:val="fr-CA"/>
              </w:rPr>
              <w:t>Annexe</w:t>
            </w:r>
            <w:r w:rsidR="006B669F" w:rsidRPr="00110DF9">
              <w:rPr>
                <w:spacing w:val="-1"/>
                <w:sz w:val="18"/>
                <w:lang w:val="fr-CA"/>
              </w:rPr>
              <w:t> </w:t>
            </w:r>
            <w:r w:rsidRPr="00110DF9">
              <w:rPr>
                <w:sz w:val="18"/>
                <w:lang w:val="fr-CA"/>
              </w:rPr>
              <w:t>II</w:t>
            </w:r>
            <w:r w:rsidRPr="00110DF9">
              <w:rPr>
                <w:spacing w:val="-1"/>
                <w:sz w:val="18"/>
                <w:lang w:val="fr-CA"/>
              </w:rPr>
              <w:t xml:space="preserve"> d</w:t>
            </w:r>
            <w:r w:rsidRPr="00110DF9">
              <w:rPr>
                <w:sz w:val="18"/>
                <w:lang w:val="fr-CA"/>
              </w:rPr>
              <w:t>u</w:t>
            </w:r>
            <w:r w:rsidRPr="00110DF9">
              <w:rPr>
                <w:spacing w:val="-1"/>
                <w:sz w:val="18"/>
                <w:lang w:val="fr-CA"/>
              </w:rPr>
              <w:t xml:space="preserve"> RP</w:t>
            </w:r>
            <w:r w:rsidRPr="00110DF9">
              <w:rPr>
                <w:spacing w:val="-4"/>
                <w:sz w:val="18"/>
                <w:lang w:val="fr-CA"/>
              </w:rPr>
              <w:t>R</w:t>
            </w:r>
            <w:r w:rsidRPr="00110DF9">
              <w:rPr>
                <w:sz w:val="18"/>
                <w:lang w:val="fr-CA"/>
              </w:rPr>
              <w:t>T</w:t>
            </w:r>
            <w:r w:rsidRPr="00110DF9">
              <w:rPr>
                <w:spacing w:val="-4"/>
                <w:sz w:val="18"/>
                <w:lang w:val="fr-CA"/>
              </w:rPr>
              <w:t xml:space="preserve"> </w:t>
            </w:r>
            <w:r w:rsidRPr="00110DF9">
              <w:rPr>
                <w:sz w:val="18"/>
                <w:lang w:val="fr-CA"/>
              </w:rPr>
              <w:t>(</w:t>
            </w:r>
            <w:r w:rsidRPr="00110DF9">
              <w:rPr>
                <w:spacing w:val="-1"/>
                <w:sz w:val="18"/>
                <w:lang w:val="fr-CA"/>
              </w:rPr>
              <w:t>B</w:t>
            </w:r>
            <w:r w:rsidR="007C5823" w:rsidRPr="00110DF9">
              <w:rPr>
                <w:spacing w:val="-1"/>
                <w:sz w:val="18"/>
                <w:lang w:val="fr-CA"/>
              </w:rPr>
              <w:t xml:space="preserve"> - </w:t>
            </w:r>
            <w:r w:rsidRPr="00110DF9">
              <w:rPr>
                <w:spacing w:val="-1"/>
                <w:sz w:val="18"/>
                <w:lang w:val="fr-CA"/>
              </w:rPr>
              <w:t>C)</w:t>
            </w:r>
          </w:p>
        </w:tc>
        <w:tc>
          <w:tcPr>
            <w:tcW w:w="3682" w:type="dxa"/>
            <w:tcMar>
              <w:left w:w="113" w:type="dxa"/>
            </w:tcMar>
            <w:vAlign w:val="center"/>
          </w:tcPr>
          <w:p w14:paraId="294A2741" w14:textId="07635DEF" w:rsidR="00470711" w:rsidRPr="00110DF9" w:rsidRDefault="002C2B45" w:rsidP="00A302D1">
            <w:pPr>
              <w:pStyle w:val="TableParagraph"/>
              <w:spacing w:before="120"/>
              <w:jc w:val="center"/>
              <w:rPr>
                <w:rFonts w:ascii="Times New Roman"/>
                <w:sz w:val="18"/>
                <w:lang w:val="fr-CA"/>
              </w:rPr>
            </w:pPr>
            <w:r w:rsidRPr="00110DF9">
              <w:rPr>
                <w:rFonts w:ascii="Times New Roman"/>
                <w:color w:val="2B579A"/>
                <w:sz w:val="18"/>
                <w:shd w:val="clear" w:color="auto" w:fill="E6E6E6"/>
                <w:lang w:val="fr-CA"/>
              </w:rPr>
              <w:fldChar w:fldCharType="begin">
                <w:ffData>
                  <w:name w:val="Texte107"/>
                  <w:enabled/>
                  <w:calcOnExit w:val="0"/>
                  <w:textInput/>
                </w:ffData>
              </w:fldChar>
            </w:r>
            <w:bookmarkStart w:id="111" w:name="Texte107"/>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111"/>
          </w:p>
        </w:tc>
        <w:tc>
          <w:tcPr>
            <w:tcW w:w="3682" w:type="dxa"/>
            <w:tcMar>
              <w:left w:w="113" w:type="dxa"/>
            </w:tcMar>
            <w:vAlign w:val="center"/>
          </w:tcPr>
          <w:p w14:paraId="1CD0BABD" w14:textId="2FCD2C2E" w:rsidR="00470711" w:rsidRPr="00110DF9" w:rsidRDefault="002C2B45" w:rsidP="00A302D1">
            <w:pPr>
              <w:pStyle w:val="TableParagraph"/>
              <w:spacing w:before="120"/>
              <w:jc w:val="center"/>
              <w:rPr>
                <w:rFonts w:ascii="Times New Roman"/>
                <w:sz w:val="18"/>
                <w:lang w:val="fr-CA"/>
              </w:rPr>
            </w:pPr>
            <w:r w:rsidRPr="00110DF9">
              <w:rPr>
                <w:rFonts w:ascii="Times New Roman"/>
                <w:color w:val="2B579A"/>
                <w:sz w:val="18"/>
                <w:shd w:val="clear" w:color="auto" w:fill="E6E6E6"/>
                <w:lang w:val="fr-CA"/>
              </w:rPr>
              <w:fldChar w:fldCharType="begin">
                <w:ffData>
                  <w:name w:val="Texte108"/>
                  <w:enabled/>
                  <w:calcOnExit w:val="0"/>
                  <w:textInput/>
                </w:ffData>
              </w:fldChar>
            </w:r>
            <w:bookmarkStart w:id="112" w:name="Texte108"/>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112"/>
          </w:p>
        </w:tc>
      </w:tr>
      <w:tr w:rsidR="00470711" w:rsidRPr="00110DF9" w14:paraId="3DC359D8" w14:textId="77777777" w:rsidTr="00B75864">
        <w:trPr>
          <w:trHeight w:val="1142"/>
        </w:trPr>
        <w:tc>
          <w:tcPr>
            <w:tcW w:w="3681" w:type="dxa"/>
          </w:tcPr>
          <w:p w14:paraId="0F844338" w14:textId="77777777" w:rsidR="00470711" w:rsidRPr="00110DF9" w:rsidRDefault="00470711" w:rsidP="00845457">
            <w:pPr>
              <w:pStyle w:val="TableParagraph"/>
              <w:ind w:firstLine="126"/>
              <w:rPr>
                <w:rFonts w:ascii="Times New Roman"/>
                <w:sz w:val="20"/>
                <w:lang w:val="fr-CA"/>
              </w:rPr>
            </w:pPr>
          </w:p>
          <w:p w14:paraId="601362FB" w14:textId="6CCB29BA" w:rsidR="00470711" w:rsidRPr="00110DF9" w:rsidRDefault="00470711" w:rsidP="00845457">
            <w:pPr>
              <w:pStyle w:val="TableParagraph"/>
              <w:spacing w:before="127"/>
              <w:ind w:left="90" w:firstLine="126"/>
              <w:rPr>
                <w:sz w:val="18"/>
                <w:lang w:val="fr-CA"/>
              </w:rPr>
            </w:pPr>
            <w:r w:rsidRPr="00110DF9">
              <w:rPr>
                <w:sz w:val="18"/>
                <w:lang w:val="fr-CA"/>
              </w:rPr>
              <w:t>&gt; Annexe</w:t>
            </w:r>
            <w:r w:rsidR="007242BA" w:rsidRPr="00110DF9">
              <w:rPr>
                <w:sz w:val="18"/>
                <w:lang w:val="fr-CA"/>
              </w:rPr>
              <w:t> </w:t>
            </w:r>
            <w:r w:rsidRPr="00110DF9">
              <w:rPr>
                <w:sz w:val="18"/>
                <w:lang w:val="fr-CA"/>
              </w:rPr>
              <w:t>II du RPRT et</w:t>
            </w:r>
          </w:p>
          <w:p w14:paraId="62C91465" w14:textId="77C6B2C2" w:rsidR="00470711" w:rsidRPr="00110DF9" w:rsidRDefault="00470711" w:rsidP="00845457">
            <w:pPr>
              <w:pStyle w:val="TableParagraph"/>
              <w:spacing w:before="13"/>
              <w:ind w:left="90" w:firstLine="126"/>
              <w:rPr>
                <w:sz w:val="18"/>
                <w:lang w:val="fr-CA"/>
              </w:rPr>
            </w:pPr>
            <w:r w:rsidRPr="00110DF9">
              <w:rPr>
                <w:sz w:val="18"/>
                <w:lang w:val="fr-CA"/>
              </w:rPr>
              <w:t>≤</w:t>
            </w:r>
            <w:r w:rsidRPr="00110DF9">
              <w:rPr>
                <w:spacing w:val="-11"/>
                <w:sz w:val="18"/>
                <w:lang w:val="fr-CA"/>
              </w:rPr>
              <w:t xml:space="preserve"> </w:t>
            </w:r>
            <w:r w:rsidRPr="00110DF9">
              <w:rPr>
                <w:sz w:val="18"/>
                <w:lang w:val="fr-CA"/>
              </w:rPr>
              <w:t>Annexe</w:t>
            </w:r>
            <w:r w:rsidR="007242BA" w:rsidRPr="00110DF9">
              <w:rPr>
                <w:sz w:val="18"/>
                <w:lang w:val="fr-CA"/>
              </w:rPr>
              <w:t> </w:t>
            </w:r>
            <w:r w:rsidRPr="00110DF9">
              <w:rPr>
                <w:sz w:val="18"/>
                <w:lang w:val="fr-CA"/>
              </w:rPr>
              <w:t xml:space="preserve">I </w:t>
            </w:r>
            <w:r w:rsidRPr="00110DF9">
              <w:rPr>
                <w:spacing w:val="-1"/>
                <w:sz w:val="18"/>
                <w:lang w:val="fr-CA"/>
              </w:rPr>
              <w:t>d</w:t>
            </w:r>
            <w:r w:rsidRPr="00110DF9">
              <w:rPr>
                <w:sz w:val="18"/>
                <w:lang w:val="fr-CA"/>
              </w:rPr>
              <w:t>u</w:t>
            </w:r>
            <w:r w:rsidRPr="00110DF9">
              <w:rPr>
                <w:spacing w:val="-1"/>
                <w:sz w:val="18"/>
                <w:lang w:val="fr-CA"/>
              </w:rPr>
              <w:t xml:space="preserve"> RES</w:t>
            </w:r>
            <w:r w:rsidRPr="00110DF9">
              <w:rPr>
                <w:sz w:val="18"/>
                <w:lang w:val="fr-CA"/>
              </w:rPr>
              <w:t>C</w:t>
            </w:r>
            <w:r w:rsidRPr="00110DF9">
              <w:rPr>
                <w:spacing w:val="-1"/>
                <w:sz w:val="18"/>
                <w:lang w:val="fr-CA"/>
              </w:rPr>
              <w:t xml:space="preserve"> </w:t>
            </w:r>
            <w:r w:rsidRPr="00110DF9">
              <w:rPr>
                <w:sz w:val="18"/>
                <w:lang w:val="fr-CA"/>
              </w:rPr>
              <w:t>(C</w:t>
            </w:r>
            <w:r w:rsidR="007C5823" w:rsidRPr="00110DF9">
              <w:rPr>
                <w:sz w:val="18"/>
                <w:lang w:val="fr-CA"/>
              </w:rPr>
              <w:t xml:space="preserve"> - </w:t>
            </w:r>
            <w:r w:rsidRPr="00110DF9">
              <w:rPr>
                <w:spacing w:val="-1"/>
                <w:sz w:val="18"/>
                <w:lang w:val="fr-CA"/>
              </w:rPr>
              <w:t>D)</w:t>
            </w:r>
          </w:p>
        </w:tc>
        <w:tc>
          <w:tcPr>
            <w:tcW w:w="3682" w:type="dxa"/>
            <w:tcMar>
              <w:left w:w="113" w:type="dxa"/>
            </w:tcMar>
            <w:vAlign w:val="center"/>
          </w:tcPr>
          <w:p w14:paraId="57203F08" w14:textId="1A47229B" w:rsidR="00470711" w:rsidRPr="00110DF9" w:rsidRDefault="002C2B45" w:rsidP="00A302D1">
            <w:pPr>
              <w:pStyle w:val="TableParagraph"/>
              <w:spacing w:before="120"/>
              <w:jc w:val="center"/>
              <w:rPr>
                <w:rFonts w:ascii="Times New Roman"/>
                <w:sz w:val="18"/>
                <w:lang w:val="fr-CA"/>
              </w:rPr>
            </w:pPr>
            <w:r w:rsidRPr="00110DF9">
              <w:rPr>
                <w:rFonts w:ascii="Times New Roman"/>
                <w:color w:val="2B579A"/>
                <w:sz w:val="18"/>
                <w:shd w:val="clear" w:color="auto" w:fill="E6E6E6"/>
                <w:lang w:val="fr-CA"/>
              </w:rPr>
              <w:fldChar w:fldCharType="begin">
                <w:ffData>
                  <w:name w:val="Texte109"/>
                  <w:enabled/>
                  <w:calcOnExit w:val="0"/>
                  <w:textInput/>
                </w:ffData>
              </w:fldChar>
            </w:r>
            <w:bookmarkStart w:id="113" w:name="Texte109"/>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113"/>
          </w:p>
        </w:tc>
        <w:tc>
          <w:tcPr>
            <w:tcW w:w="3682" w:type="dxa"/>
            <w:tcMar>
              <w:left w:w="113" w:type="dxa"/>
            </w:tcMar>
            <w:vAlign w:val="center"/>
          </w:tcPr>
          <w:p w14:paraId="0B1EF5AB" w14:textId="19B06CCB" w:rsidR="00470711" w:rsidRPr="00110DF9" w:rsidRDefault="002C2B45" w:rsidP="00A302D1">
            <w:pPr>
              <w:pStyle w:val="TableParagraph"/>
              <w:spacing w:before="120"/>
              <w:jc w:val="center"/>
              <w:rPr>
                <w:rFonts w:ascii="Times New Roman"/>
                <w:sz w:val="18"/>
                <w:lang w:val="fr-CA"/>
              </w:rPr>
            </w:pPr>
            <w:r w:rsidRPr="00110DF9">
              <w:rPr>
                <w:rFonts w:ascii="Times New Roman"/>
                <w:color w:val="2B579A"/>
                <w:sz w:val="18"/>
                <w:shd w:val="clear" w:color="auto" w:fill="E6E6E6"/>
                <w:lang w:val="fr-CA"/>
              </w:rPr>
              <w:fldChar w:fldCharType="begin">
                <w:ffData>
                  <w:name w:val="Texte110"/>
                  <w:enabled/>
                  <w:calcOnExit w:val="0"/>
                  <w:textInput/>
                </w:ffData>
              </w:fldChar>
            </w:r>
            <w:bookmarkStart w:id="114" w:name="Texte110"/>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114"/>
          </w:p>
        </w:tc>
      </w:tr>
      <w:tr w:rsidR="00470711" w:rsidRPr="00110DF9" w14:paraId="6FCF05DE" w14:textId="77777777" w:rsidTr="00B75864">
        <w:trPr>
          <w:trHeight w:val="1141"/>
        </w:trPr>
        <w:tc>
          <w:tcPr>
            <w:tcW w:w="3681" w:type="dxa"/>
          </w:tcPr>
          <w:p w14:paraId="0A5A7A34" w14:textId="77777777" w:rsidR="00470711" w:rsidRPr="00110DF9" w:rsidRDefault="00470711" w:rsidP="00845457">
            <w:pPr>
              <w:pStyle w:val="TableParagraph"/>
              <w:ind w:firstLine="126"/>
              <w:rPr>
                <w:rFonts w:ascii="Times New Roman"/>
                <w:sz w:val="20"/>
                <w:lang w:val="fr-CA"/>
              </w:rPr>
            </w:pPr>
          </w:p>
          <w:p w14:paraId="4C0EE259" w14:textId="77777777" w:rsidR="00470711" w:rsidRPr="00110DF9" w:rsidRDefault="00470711" w:rsidP="00845457">
            <w:pPr>
              <w:pStyle w:val="TableParagraph"/>
              <w:spacing w:before="7"/>
              <w:ind w:firstLine="126"/>
              <w:rPr>
                <w:rFonts w:ascii="Times New Roman"/>
                <w:sz w:val="20"/>
                <w:lang w:val="fr-CA"/>
              </w:rPr>
            </w:pPr>
          </w:p>
          <w:p w14:paraId="720E58C8" w14:textId="09531833" w:rsidR="00470711" w:rsidRPr="00110DF9" w:rsidRDefault="00470711" w:rsidP="00845457">
            <w:pPr>
              <w:pStyle w:val="TableParagraph"/>
              <w:ind w:left="90" w:firstLine="126"/>
              <w:rPr>
                <w:sz w:val="18"/>
                <w:lang w:val="fr-CA"/>
              </w:rPr>
            </w:pPr>
            <w:r w:rsidRPr="00110DF9">
              <w:rPr>
                <w:sz w:val="18"/>
                <w:lang w:val="fr-CA"/>
              </w:rPr>
              <w:t>&gt; Annexe</w:t>
            </w:r>
            <w:r w:rsidR="007242BA" w:rsidRPr="00110DF9">
              <w:rPr>
                <w:sz w:val="18"/>
                <w:lang w:val="fr-CA"/>
              </w:rPr>
              <w:t> </w:t>
            </w:r>
            <w:r w:rsidRPr="00110DF9">
              <w:rPr>
                <w:sz w:val="18"/>
                <w:lang w:val="fr-CA"/>
              </w:rPr>
              <w:t>I du RESC (&gt; D)</w:t>
            </w:r>
          </w:p>
        </w:tc>
        <w:tc>
          <w:tcPr>
            <w:tcW w:w="3682" w:type="dxa"/>
            <w:tcMar>
              <w:left w:w="113" w:type="dxa"/>
            </w:tcMar>
            <w:vAlign w:val="center"/>
          </w:tcPr>
          <w:p w14:paraId="2B70D270" w14:textId="7683403C" w:rsidR="00470711" w:rsidRPr="00110DF9" w:rsidRDefault="002C2B45" w:rsidP="00A302D1">
            <w:pPr>
              <w:pStyle w:val="TableParagraph"/>
              <w:spacing w:before="120"/>
              <w:jc w:val="center"/>
              <w:rPr>
                <w:rFonts w:ascii="Times New Roman"/>
                <w:sz w:val="18"/>
                <w:lang w:val="fr-CA"/>
              </w:rPr>
            </w:pPr>
            <w:r w:rsidRPr="00110DF9">
              <w:rPr>
                <w:rFonts w:ascii="Times New Roman"/>
                <w:color w:val="2B579A"/>
                <w:sz w:val="18"/>
                <w:shd w:val="clear" w:color="auto" w:fill="E6E6E6"/>
                <w:lang w:val="fr-CA"/>
              </w:rPr>
              <w:fldChar w:fldCharType="begin">
                <w:ffData>
                  <w:name w:val="Texte111"/>
                  <w:enabled/>
                  <w:calcOnExit w:val="0"/>
                  <w:textInput/>
                </w:ffData>
              </w:fldChar>
            </w:r>
            <w:bookmarkStart w:id="115" w:name="Texte111"/>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115"/>
          </w:p>
        </w:tc>
        <w:tc>
          <w:tcPr>
            <w:tcW w:w="3682" w:type="dxa"/>
            <w:tcMar>
              <w:left w:w="113" w:type="dxa"/>
            </w:tcMar>
            <w:vAlign w:val="center"/>
          </w:tcPr>
          <w:p w14:paraId="2245EE2D" w14:textId="458B9553" w:rsidR="00470711" w:rsidRPr="00110DF9" w:rsidRDefault="002C2B45" w:rsidP="00A302D1">
            <w:pPr>
              <w:pStyle w:val="TableParagraph"/>
              <w:spacing w:before="120"/>
              <w:jc w:val="center"/>
              <w:rPr>
                <w:rFonts w:ascii="Times New Roman"/>
                <w:sz w:val="18"/>
                <w:lang w:val="fr-CA"/>
              </w:rPr>
            </w:pPr>
            <w:r w:rsidRPr="00110DF9">
              <w:rPr>
                <w:rFonts w:ascii="Times New Roman"/>
                <w:color w:val="2B579A"/>
                <w:sz w:val="18"/>
                <w:shd w:val="clear" w:color="auto" w:fill="E6E6E6"/>
                <w:lang w:val="fr-CA"/>
              </w:rPr>
              <w:fldChar w:fldCharType="begin">
                <w:ffData>
                  <w:name w:val="Texte112"/>
                  <w:enabled/>
                  <w:calcOnExit w:val="0"/>
                  <w:textInput/>
                </w:ffData>
              </w:fldChar>
            </w:r>
            <w:bookmarkStart w:id="116" w:name="Texte112"/>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116"/>
          </w:p>
        </w:tc>
      </w:tr>
    </w:tbl>
    <w:p w14:paraId="74210776" w14:textId="77777777" w:rsidR="00470711" w:rsidRPr="00110DF9" w:rsidRDefault="00470711">
      <w:pPr>
        <w:pStyle w:val="Corpsdetexte"/>
        <w:spacing w:before="1"/>
        <w:rPr>
          <w:rFonts w:ascii="Times New Roman"/>
          <w:sz w:val="10"/>
          <w:lang w:val="fr-CA"/>
        </w:rPr>
      </w:pPr>
    </w:p>
    <w:p w14:paraId="322836C6" w14:textId="77777777" w:rsidR="00470711" w:rsidRPr="00110DF9" w:rsidRDefault="00470711">
      <w:pPr>
        <w:pStyle w:val="Corpsdetexte"/>
        <w:spacing w:before="1"/>
        <w:rPr>
          <w:rFonts w:ascii="Times New Roman"/>
          <w:sz w:val="10"/>
          <w:lang w:val="fr-CA"/>
        </w:rPr>
      </w:pPr>
    </w:p>
    <w:p w14:paraId="4BCA1BFA" w14:textId="77777777" w:rsidR="008025B2" w:rsidRPr="00110DF9" w:rsidRDefault="008025B2">
      <w:pPr>
        <w:pStyle w:val="Corpsdetexte"/>
        <w:spacing w:before="1"/>
        <w:rPr>
          <w:rFonts w:ascii="Times New Roman"/>
          <w:sz w:val="10"/>
          <w:lang w:val="fr-CA"/>
        </w:rPr>
      </w:pPr>
    </w:p>
    <w:p w14:paraId="23A01BB1" w14:textId="77777777" w:rsidR="008025B2" w:rsidRPr="00110DF9" w:rsidRDefault="008025B2">
      <w:pPr>
        <w:pStyle w:val="Corpsdetexte"/>
        <w:spacing w:before="1"/>
        <w:rPr>
          <w:rFonts w:ascii="Times New Roman"/>
          <w:sz w:val="10"/>
          <w:lang w:val="fr-CA"/>
        </w:rPr>
      </w:pPr>
    </w:p>
    <w:p w14:paraId="50530EEC" w14:textId="77777777" w:rsidR="003C25BF" w:rsidRPr="00110DF9" w:rsidRDefault="003C25BF">
      <w:pPr>
        <w:pStyle w:val="Corpsdetexte"/>
        <w:spacing w:before="1"/>
        <w:rPr>
          <w:rFonts w:ascii="Times New Roman"/>
          <w:sz w:val="10"/>
          <w:lang w:val="fr-CA"/>
        </w:rPr>
      </w:pPr>
    </w:p>
    <w:p w14:paraId="1D70415D" w14:textId="77777777" w:rsidR="003C25BF" w:rsidRPr="00110DF9" w:rsidRDefault="003C25BF">
      <w:pPr>
        <w:rPr>
          <w:rFonts w:ascii="Times New Roman"/>
          <w:sz w:val="20"/>
          <w:lang w:val="fr-CA"/>
        </w:rPr>
      </w:pPr>
    </w:p>
    <w:p w14:paraId="76884727" w14:textId="77777777" w:rsidR="008025B2" w:rsidRPr="00110DF9" w:rsidRDefault="008025B2">
      <w:pPr>
        <w:rPr>
          <w:rFonts w:ascii="Times New Roman"/>
          <w:sz w:val="20"/>
          <w:lang w:val="fr-CA"/>
        </w:rPr>
      </w:pPr>
    </w:p>
    <w:p w14:paraId="651E901D" w14:textId="77777777" w:rsidR="008025B2" w:rsidRPr="00110DF9" w:rsidRDefault="008025B2">
      <w:pPr>
        <w:rPr>
          <w:rFonts w:ascii="Times New Roman"/>
          <w:sz w:val="10"/>
          <w:lang w:val="fr-CA"/>
        </w:rPr>
        <w:sectPr w:rsidR="008025B2" w:rsidRPr="00110DF9">
          <w:headerReference w:type="default" r:id="rId26"/>
          <w:footerReference w:type="default" r:id="rId27"/>
          <w:pgSz w:w="12240" w:h="15840"/>
          <w:pgMar w:top="1020" w:right="440" w:bottom="660" w:left="440" w:header="816" w:footer="470" w:gutter="0"/>
          <w:cols w:space="720"/>
        </w:sectPr>
      </w:pPr>
    </w:p>
    <w:p w14:paraId="608B8692" w14:textId="5A52B570" w:rsidR="003C25BF" w:rsidRPr="00110DF9" w:rsidRDefault="003C25BF">
      <w:pPr>
        <w:pStyle w:val="Corpsdetexte"/>
        <w:spacing w:before="5"/>
        <w:rPr>
          <w:rFonts w:ascii="Times New Roman"/>
          <w:sz w:val="19"/>
          <w:lang w:val="fr-CA"/>
        </w:rPr>
      </w:pPr>
    </w:p>
    <w:tbl>
      <w:tblPr>
        <w:tblStyle w:val="NormalTable0"/>
        <w:tblW w:w="0" w:type="auto"/>
        <w:tblInd w:w="29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3600"/>
        <w:gridCol w:w="3600"/>
        <w:gridCol w:w="3845"/>
      </w:tblGrid>
      <w:tr w:rsidR="008025B2" w:rsidRPr="00110DF9" w14:paraId="67A5F420" w14:textId="77777777" w:rsidTr="56093EA5">
        <w:trPr>
          <w:trHeight w:val="347"/>
        </w:trPr>
        <w:tc>
          <w:tcPr>
            <w:tcW w:w="11045" w:type="dxa"/>
            <w:gridSpan w:val="3"/>
            <w:tcBorders>
              <w:bottom w:val="single" w:sz="6" w:space="0" w:color="939598"/>
            </w:tcBorders>
            <w:shd w:val="clear" w:color="auto" w:fill="E6E7E8"/>
          </w:tcPr>
          <w:p w14:paraId="63B6674E" w14:textId="28D62810" w:rsidR="008025B2" w:rsidRPr="00110DF9" w:rsidRDefault="008025B2" w:rsidP="0004754B">
            <w:pPr>
              <w:pStyle w:val="TableParagraph"/>
              <w:spacing w:before="71" w:after="71"/>
              <w:ind w:left="96"/>
              <w:jc w:val="both"/>
              <w:rPr>
                <w:b/>
                <w:sz w:val="18"/>
                <w:szCs w:val="18"/>
                <w:lang w:val="fr-CA"/>
              </w:rPr>
            </w:pPr>
            <w:r w:rsidRPr="00110DF9">
              <w:rPr>
                <w:b/>
                <w:sz w:val="18"/>
                <w:szCs w:val="18"/>
                <w:lang w:val="fr-CA"/>
              </w:rPr>
              <w:t>Matières résiduelles dangereuses</w:t>
            </w:r>
            <w:r w:rsidR="006F5DB0" w:rsidRPr="00110DF9">
              <w:rPr>
                <w:b/>
                <w:sz w:val="18"/>
                <w:szCs w:val="18"/>
                <w:lang w:val="fr-CA"/>
              </w:rPr>
              <w:t xml:space="preserve"> et non dangereuses</w:t>
            </w:r>
            <w:r w:rsidRPr="00110DF9">
              <w:rPr>
                <w:b/>
                <w:sz w:val="18"/>
                <w:szCs w:val="18"/>
                <w:lang w:val="fr-CA"/>
              </w:rPr>
              <w:t>, résidus miniers et autres matières</w:t>
            </w:r>
            <w:r w:rsidR="00380D68" w:rsidRPr="00110DF9">
              <w:rPr>
                <w:b/>
                <w:sz w:val="18"/>
                <w:szCs w:val="18"/>
                <w:lang w:val="fr-CA"/>
              </w:rPr>
              <w:t xml:space="preserve"> </w:t>
            </w:r>
            <w:r w:rsidR="00CE2F53" w:rsidRPr="00110DF9">
              <w:rPr>
                <w:b/>
                <w:sz w:val="18"/>
                <w:szCs w:val="18"/>
                <w:lang w:val="fr-CA"/>
              </w:rPr>
              <w:t>[</w:t>
            </w:r>
            <w:r w:rsidR="00380D68" w:rsidRPr="00110DF9">
              <w:rPr>
                <w:b/>
                <w:sz w:val="18"/>
                <w:szCs w:val="18"/>
                <w:lang w:val="fr-CA"/>
              </w:rPr>
              <w:t>potentiel de génération de biogaz, potentiel de lixiviation, présence d’amiante, mélange avec des sols (proportions sols/matières résiduelles ou résidus miniers)</w:t>
            </w:r>
            <w:r w:rsidR="00123DD2" w:rsidRPr="00110DF9">
              <w:rPr>
                <w:b/>
                <w:sz w:val="18"/>
                <w:szCs w:val="18"/>
                <w:lang w:val="fr-CA"/>
              </w:rPr>
              <w:t xml:space="preserve"> (mélange % sol/ % matière</w:t>
            </w:r>
            <w:r w:rsidR="00C33325" w:rsidRPr="00110DF9">
              <w:rPr>
                <w:b/>
                <w:sz w:val="18"/>
                <w:szCs w:val="18"/>
                <w:lang w:val="fr-CA"/>
              </w:rPr>
              <w:t>s</w:t>
            </w:r>
            <w:r w:rsidR="00123DD2" w:rsidRPr="00110DF9">
              <w:rPr>
                <w:b/>
                <w:sz w:val="18"/>
                <w:szCs w:val="18"/>
                <w:lang w:val="fr-CA"/>
              </w:rPr>
              <w:t xml:space="preserve"> résiduelles)</w:t>
            </w:r>
            <w:r w:rsidR="00CE2F53" w:rsidRPr="00110DF9">
              <w:rPr>
                <w:b/>
                <w:sz w:val="18"/>
                <w:szCs w:val="18"/>
                <w:lang w:val="fr-CA"/>
              </w:rPr>
              <w:t>]</w:t>
            </w:r>
          </w:p>
        </w:tc>
      </w:tr>
      <w:tr w:rsidR="008025B2" w:rsidRPr="00110DF9" w14:paraId="1BCACC46" w14:textId="77777777" w:rsidTr="56093EA5">
        <w:trPr>
          <w:trHeight w:val="348"/>
        </w:trPr>
        <w:tc>
          <w:tcPr>
            <w:tcW w:w="3600" w:type="dxa"/>
            <w:tcBorders>
              <w:top w:val="single" w:sz="6" w:space="0" w:color="939598"/>
            </w:tcBorders>
            <w:shd w:val="clear" w:color="auto" w:fill="D1D3D4"/>
          </w:tcPr>
          <w:p w14:paraId="649352D4" w14:textId="232F26BB" w:rsidR="008025B2" w:rsidRPr="00110DF9" w:rsidRDefault="008025B2" w:rsidP="005F71E3">
            <w:pPr>
              <w:pStyle w:val="TableParagraph"/>
              <w:spacing w:before="70"/>
              <w:ind w:left="90"/>
              <w:rPr>
                <w:sz w:val="18"/>
                <w:lang w:val="fr-CA"/>
              </w:rPr>
            </w:pPr>
            <w:r w:rsidRPr="00110DF9">
              <w:rPr>
                <w:b/>
                <w:sz w:val="18"/>
                <w:lang w:val="fr-CA"/>
              </w:rPr>
              <w:t xml:space="preserve">Type de matières </w:t>
            </w:r>
            <w:r w:rsidRPr="00110DF9">
              <w:rPr>
                <w:sz w:val="18"/>
                <w:lang w:val="fr-CA"/>
              </w:rPr>
              <w:t>(description)</w:t>
            </w:r>
          </w:p>
        </w:tc>
        <w:tc>
          <w:tcPr>
            <w:tcW w:w="3600" w:type="dxa"/>
            <w:tcBorders>
              <w:top w:val="single" w:sz="6" w:space="0" w:color="939598"/>
            </w:tcBorders>
            <w:shd w:val="clear" w:color="auto" w:fill="D1D3D4"/>
          </w:tcPr>
          <w:p w14:paraId="02DD7BBE" w14:textId="4C3D4761" w:rsidR="008025B2" w:rsidRPr="00110DF9" w:rsidRDefault="008025B2" w:rsidP="005F71E3">
            <w:pPr>
              <w:pStyle w:val="TableParagraph"/>
              <w:spacing w:before="70"/>
              <w:ind w:left="1454" w:right="1444"/>
              <w:jc w:val="center"/>
              <w:rPr>
                <w:b/>
                <w:sz w:val="18"/>
                <w:szCs w:val="18"/>
                <w:lang w:val="fr-CA"/>
              </w:rPr>
            </w:pPr>
            <w:r w:rsidRPr="00110DF9">
              <w:rPr>
                <w:b/>
                <w:sz w:val="18"/>
                <w:szCs w:val="18"/>
                <w:lang w:val="fr-CA"/>
              </w:rPr>
              <w:t>Volume</w:t>
            </w:r>
            <w:r w:rsidR="061A4D2A" w:rsidRPr="00110DF9">
              <w:rPr>
                <w:b/>
                <w:bCs/>
                <w:sz w:val="18"/>
                <w:szCs w:val="18"/>
                <w:lang w:val="fr-CA"/>
              </w:rPr>
              <w:t xml:space="preserve"> (m³)</w:t>
            </w:r>
          </w:p>
        </w:tc>
        <w:tc>
          <w:tcPr>
            <w:tcW w:w="3845" w:type="dxa"/>
            <w:tcBorders>
              <w:top w:val="single" w:sz="6" w:space="0" w:color="939598"/>
            </w:tcBorders>
            <w:shd w:val="clear" w:color="auto" w:fill="D1D3D4"/>
          </w:tcPr>
          <w:p w14:paraId="05E0CAA5" w14:textId="77777777" w:rsidR="008025B2" w:rsidRPr="00110DF9" w:rsidRDefault="008025B2" w:rsidP="005F71E3">
            <w:pPr>
              <w:pStyle w:val="TableParagraph"/>
              <w:spacing w:before="70"/>
              <w:ind w:left="799"/>
              <w:rPr>
                <w:b/>
                <w:sz w:val="18"/>
                <w:lang w:val="fr-CA"/>
              </w:rPr>
            </w:pPr>
            <w:r w:rsidRPr="00110DF9">
              <w:rPr>
                <w:b/>
                <w:sz w:val="18"/>
                <w:lang w:val="fr-CA"/>
              </w:rPr>
              <w:t>Contaminants présents</w:t>
            </w:r>
          </w:p>
        </w:tc>
      </w:tr>
      <w:tr w:rsidR="008025B2" w:rsidRPr="00110DF9" w14:paraId="30BD3DF4" w14:textId="77777777" w:rsidTr="00252719">
        <w:trPr>
          <w:trHeight w:val="1502"/>
        </w:trPr>
        <w:tc>
          <w:tcPr>
            <w:tcW w:w="3600" w:type="dxa"/>
            <w:tcMar>
              <w:left w:w="113" w:type="dxa"/>
            </w:tcMar>
          </w:tcPr>
          <w:p w14:paraId="4E0B69F8" w14:textId="6FDDFD6D" w:rsidR="008025B2" w:rsidRPr="00110DF9" w:rsidRDefault="00F81EDE" w:rsidP="00F81EDE">
            <w:pPr>
              <w:pStyle w:val="TableParagraph"/>
              <w:spacing w:before="120"/>
              <w:rPr>
                <w:rFonts w:ascii="Times New Roman"/>
                <w:sz w:val="18"/>
                <w:lang w:val="fr-CA"/>
              </w:rPr>
            </w:pPr>
            <w:r w:rsidRPr="00110DF9">
              <w:rPr>
                <w:rFonts w:ascii="Times New Roman"/>
                <w:color w:val="2B579A"/>
                <w:sz w:val="18"/>
                <w:shd w:val="clear" w:color="auto" w:fill="E6E6E6"/>
                <w:lang w:val="fr-CA"/>
              </w:rPr>
              <w:fldChar w:fldCharType="begin">
                <w:ffData>
                  <w:name w:val="Texte113"/>
                  <w:enabled/>
                  <w:calcOnExit w:val="0"/>
                  <w:textInput/>
                </w:ffData>
              </w:fldChar>
            </w:r>
            <w:bookmarkStart w:id="117" w:name="Texte113"/>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117"/>
          </w:p>
        </w:tc>
        <w:tc>
          <w:tcPr>
            <w:tcW w:w="3600" w:type="dxa"/>
            <w:tcMar>
              <w:left w:w="113" w:type="dxa"/>
            </w:tcMar>
          </w:tcPr>
          <w:p w14:paraId="26ED23CD" w14:textId="28C05D54" w:rsidR="008025B2" w:rsidRPr="00110DF9" w:rsidRDefault="00F81EDE" w:rsidP="00882FFB">
            <w:pPr>
              <w:pStyle w:val="TableParagraph"/>
              <w:spacing w:before="120"/>
              <w:jc w:val="center"/>
              <w:rPr>
                <w:rFonts w:ascii="Times New Roman"/>
                <w:sz w:val="18"/>
                <w:lang w:val="fr-CA"/>
              </w:rPr>
            </w:pPr>
            <w:r w:rsidRPr="00110DF9">
              <w:rPr>
                <w:rFonts w:ascii="Times New Roman"/>
                <w:color w:val="2B579A"/>
                <w:sz w:val="18"/>
                <w:shd w:val="clear" w:color="auto" w:fill="E6E6E6"/>
                <w:lang w:val="fr-CA"/>
              </w:rPr>
              <w:fldChar w:fldCharType="begin">
                <w:ffData>
                  <w:name w:val="Texte114"/>
                  <w:enabled/>
                  <w:calcOnExit w:val="0"/>
                  <w:textInput/>
                </w:ffData>
              </w:fldChar>
            </w:r>
            <w:bookmarkStart w:id="118" w:name="Texte114"/>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118"/>
          </w:p>
        </w:tc>
        <w:tc>
          <w:tcPr>
            <w:tcW w:w="3845" w:type="dxa"/>
            <w:tcMar>
              <w:left w:w="113" w:type="dxa"/>
            </w:tcMar>
          </w:tcPr>
          <w:p w14:paraId="72834364" w14:textId="29DD4D93" w:rsidR="008025B2" w:rsidRPr="00110DF9" w:rsidRDefault="00F81EDE" w:rsidP="00882FFB">
            <w:pPr>
              <w:pStyle w:val="TableParagraph"/>
              <w:spacing w:before="120"/>
              <w:jc w:val="center"/>
              <w:rPr>
                <w:rFonts w:ascii="Times New Roman"/>
                <w:sz w:val="18"/>
                <w:lang w:val="fr-CA"/>
              </w:rPr>
            </w:pPr>
            <w:r w:rsidRPr="00110DF9">
              <w:rPr>
                <w:rFonts w:ascii="Times New Roman"/>
                <w:color w:val="2B579A"/>
                <w:sz w:val="18"/>
                <w:shd w:val="clear" w:color="auto" w:fill="E6E6E6"/>
                <w:lang w:val="fr-CA"/>
              </w:rPr>
              <w:fldChar w:fldCharType="begin">
                <w:ffData>
                  <w:name w:val="Texte115"/>
                  <w:enabled/>
                  <w:calcOnExit w:val="0"/>
                  <w:textInput/>
                </w:ffData>
              </w:fldChar>
            </w:r>
            <w:bookmarkStart w:id="119" w:name="Texte115"/>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119"/>
          </w:p>
        </w:tc>
      </w:tr>
      <w:tr w:rsidR="008025B2" w:rsidRPr="00110DF9" w14:paraId="1ADB3EAA" w14:textId="77777777" w:rsidTr="00252719">
        <w:trPr>
          <w:trHeight w:val="1502"/>
        </w:trPr>
        <w:tc>
          <w:tcPr>
            <w:tcW w:w="3600" w:type="dxa"/>
            <w:tcMar>
              <w:left w:w="113" w:type="dxa"/>
            </w:tcMar>
          </w:tcPr>
          <w:p w14:paraId="66FE7F66" w14:textId="0ADB225F" w:rsidR="008025B2" w:rsidRPr="00110DF9" w:rsidRDefault="00F81EDE" w:rsidP="00F81EDE">
            <w:pPr>
              <w:pStyle w:val="TableParagraph"/>
              <w:spacing w:before="120"/>
              <w:rPr>
                <w:rFonts w:ascii="Times New Roman"/>
                <w:sz w:val="18"/>
                <w:lang w:val="fr-CA"/>
              </w:rPr>
            </w:pPr>
            <w:r w:rsidRPr="00110DF9">
              <w:rPr>
                <w:rFonts w:ascii="Times New Roman"/>
                <w:color w:val="2B579A"/>
                <w:sz w:val="18"/>
                <w:shd w:val="clear" w:color="auto" w:fill="E6E6E6"/>
                <w:lang w:val="fr-CA"/>
              </w:rPr>
              <w:fldChar w:fldCharType="begin">
                <w:ffData>
                  <w:name w:val="Texte116"/>
                  <w:enabled/>
                  <w:calcOnExit w:val="0"/>
                  <w:textInput/>
                </w:ffData>
              </w:fldChar>
            </w:r>
            <w:bookmarkStart w:id="120" w:name="Texte116"/>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120"/>
          </w:p>
        </w:tc>
        <w:tc>
          <w:tcPr>
            <w:tcW w:w="3600" w:type="dxa"/>
            <w:tcMar>
              <w:left w:w="113" w:type="dxa"/>
            </w:tcMar>
          </w:tcPr>
          <w:p w14:paraId="4C6A4A04" w14:textId="24E514E4" w:rsidR="008025B2" w:rsidRPr="00110DF9" w:rsidRDefault="00F81EDE" w:rsidP="00882FFB">
            <w:pPr>
              <w:pStyle w:val="TableParagraph"/>
              <w:spacing w:before="120"/>
              <w:jc w:val="center"/>
              <w:rPr>
                <w:rFonts w:ascii="Times New Roman"/>
                <w:sz w:val="18"/>
                <w:lang w:val="fr-CA"/>
              </w:rPr>
            </w:pPr>
            <w:r w:rsidRPr="00110DF9">
              <w:rPr>
                <w:rFonts w:ascii="Times New Roman"/>
                <w:color w:val="2B579A"/>
                <w:sz w:val="18"/>
                <w:shd w:val="clear" w:color="auto" w:fill="E6E6E6"/>
                <w:lang w:val="fr-CA"/>
              </w:rPr>
              <w:fldChar w:fldCharType="begin">
                <w:ffData>
                  <w:name w:val="Texte117"/>
                  <w:enabled/>
                  <w:calcOnExit w:val="0"/>
                  <w:textInput/>
                </w:ffData>
              </w:fldChar>
            </w:r>
            <w:bookmarkStart w:id="121" w:name="Texte117"/>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121"/>
          </w:p>
        </w:tc>
        <w:tc>
          <w:tcPr>
            <w:tcW w:w="3845" w:type="dxa"/>
            <w:tcMar>
              <w:left w:w="113" w:type="dxa"/>
            </w:tcMar>
          </w:tcPr>
          <w:p w14:paraId="24A64CC1" w14:textId="67A51D2F" w:rsidR="008025B2" w:rsidRPr="00110DF9" w:rsidRDefault="00F81EDE" w:rsidP="00882FFB">
            <w:pPr>
              <w:pStyle w:val="TableParagraph"/>
              <w:spacing w:before="120"/>
              <w:jc w:val="center"/>
              <w:rPr>
                <w:rFonts w:ascii="Times New Roman"/>
                <w:sz w:val="18"/>
                <w:lang w:val="fr-CA"/>
              </w:rPr>
            </w:pPr>
            <w:r w:rsidRPr="00110DF9">
              <w:rPr>
                <w:rFonts w:ascii="Times New Roman"/>
                <w:color w:val="2B579A"/>
                <w:sz w:val="18"/>
                <w:shd w:val="clear" w:color="auto" w:fill="E6E6E6"/>
                <w:lang w:val="fr-CA"/>
              </w:rPr>
              <w:fldChar w:fldCharType="begin">
                <w:ffData>
                  <w:name w:val="Texte118"/>
                  <w:enabled/>
                  <w:calcOnExit w:val="0"/>
                  <w:textInput/>
                </w:ffData>
              </w:fldChar>
            </w:r>
            <w:bookmarkStart w:id="122" w:name="Texte118"/>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122"/>
          </w:p>
        </w:tc>
      </w:tr>
      <w:tr w:rsidR="008025B2" w:rsidRPr="00110DF9" w14:paraId="386C341B" w14:textId="77777777" w:rsidTr="00252719">
        <w:trPr>
          <w:trHeight w:val="1502"/>
        </w:trPr>
        <w:tc>
          <w:tcPr>
            <w:tcW w:w="3600" w:type="dxa"/>
            <w:tcMar>
              <w:left w:w="113" w:type="dxa"/>
            </w:tcMar>
          </w:tcPr>
          <w:p w14:paraId="67FFBC39" w14:textId="156050E7" w:rsidR="008025B2" w:rsidRPr="00110DF9" w:rsidRDefault="00F81EDE" w:rsidP="00F81EDE">
            <w:pPr>
              <w:pStyle w:val="TableParagraph"/>
              <w:spacing w:before="120"/>
              <w:rPr>
                <w:rFonts w:ascii="Times New Roman"/>
                <w:sz w:val="18"/>
                <w:lang w:val="fr-CA"/>
              </w:rPr>
            </w:pPr>
            <w:r w:rsidRPr="00110DF9">
              <w:rPr>
                <w:rFonts w:ascii="Times New Roman"/>
                <w:color w:val="2B579A"/>
                <w:sz w:val="18"/>
                <w:shd w:val="clear" w:color="auto" w:fill="E6E6E6"/>
                <w:lang w:val="fr-CA"/>
              </w:rPr>
              <w:fldChar w:fldCharType="begin">
                <w:ffData>
                  <w:name w:val="Texte119"/>
                  <w:enabled/>
                  <w:calcOnExit w:val="0"/>
                  <w:textInput/>
                </w:ffData>
              </w:fldChar>
            </w:r>
            <w:bookmarkStart w:id="123" w:name="Texte119"/>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123"/>
          </w:p>
        </w:tc>
        <w:tc>
          <w:tcPr>
            <w:tcW w:w="3600" w:type="dxa"/>
            <w:tcMar>
              <w:left w:w="113" w:type="dxa"/>
            </w:tcMar>
          </w:tcPr>
          <w:p w14:paraId="58E4C6F3" w14:textId="04881719" w:rsidR="008025B2" w:rsidRPr="00110DF9" w:rsidRDefault="00F81EDE" w:rsidP="00882FFB">
            <w:pPr>
              <w:pStyle w:val="TableParagraph"/>
              <w:spacing w:before="120"/>
              <w:jc w:val="center"/>
              <w:rPr>
                <w:rFonts w:ascii="Times New Roman"/>
                <w:sz w:val="18"/>
                <w:lang w:val="fr-CA"/>
              </w:rPr>
            </w:pPr>
            <w:r w:rsidRPr="00110DF9">
              <w:rPr>
                <w:rFonts w:ascii="Times New Roman"/>
                <w:color w:val="2B579A"/>
                <w:sz w:val="18"/>
                <w:shd w:val="clear" w:color="auto" w:fill="E6E6E6"/>
                <w:lang w:val="fr-CA"/>
              </w:rPr>
              <w:fldChar w:fldCharType="begin">
                <w:ffData>
                  <w:name w:val="Texte120"/>
                  <w:enabled/>
                  <w:calcOnExit w:val="0"/>
                  <w:textInput/>
                </w:ffData>
              </w:fldChar>
            </w:r>
            <w:bookmarkStart w:id="124" w:name="Texte120"/>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124"/>
          </w:p>
        </w:tc>
        <w:tc>
          <w:tcPr>
            <w:tcW w:w="3845" w:type="dxa"/>
            <w:tcMar>
              <w:left w:w="113" w:type="dxa"/>
            </w:tcMar>
          </w:tcPr>
          <w:p w14:paraId="5BB135DD" w14:textId="0F2E525D" w:rsidR="008025B2" w:rsidRPr="00110DF9" w:rsidRDefault="00F81EDE" w:rsidP="00882FFB">
            <w:pPr>
              <w:pStyle w:val="TableParagraph"/>
              <w:spacing w:before="120"/>
              <w:jc w:val="center"/>
              <w:rPr>
                <w:rFonts w:ascii="Times New Roman"/>
                <w:sz w:val="18"/>
                <w:lang w:val="fr-CA"/>
              </w:rPr>
            </w:pPr>
            <w:r w:rsidRPr="00110DF9">
              <w:rPr>
                <w:rFonts w:ascii="Times New Roman"/>
                <w:color w:val="2B579A"/>
                <w:sz w:val="18"/>
                <w:shd w:val="clear" w:color="auto" w:fill="E6E6E6"/>
                <w:lang w:val="fr-CA"/>
              </w:rPr>
              <w:fldChar w:fldCharType="begin">
                <w:ffData>
                  <w:name w:val="Texte121"/>
                  <w:enabled/>
                  <w:calcOnExit w:val="0"/>
                  <w:textInput/>
                </w:ffData>
              </w:fldChar>
            </w:r>
            <w:bookmarkStart w:id="125" w:name="Texte121"/>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125"/>
          </w:p>
        </w:tc>
      </w:tr>
      <w:tr w:rsidR="008025B2" w:rsidRPr="00110DF9" w14:paraId="3392742D" w14:textId="77777777" w:rsidTr="00252719">
        <w:trPr>
          <w:trHeight w:val="1502"/>
        </w:trPr>
        <w:tc>
          <w:tcPr>
            <w:tcW w:w="3600" w:type="dxa"/>
            <w:tcMar>
              <w:left w:w="113" w:type="dxa"/>
            </w:tcMar>
          </w:tcPr>
          <w:p w14:paraId="2A17BAF7" w14:textId="198CCCE0" w:rsidR="008025B2" w:rsidRPr="00110DF9" w:rsidRDefault="00F81EDE" w:rsidP="00F81EDE">
            <w:pPr>
              <w:pStyle w:val="TableParagraph"/>
              <w:spacing w:before="120"/>
              <w:rPr>
                <w:rFonts w:ascii="Times New Roman"/>
                <w:sz w:val="18"/>
                <w:lang w:val="fr-CA"/>
              </w:rPr>
            </w:pPr>
            <w:r w:rsidRPr="00110DF9">
              <w:rPr>
                <w:rFonts w:ascii="Times New Roman"/>
                <w:color w:val="2B579A"/>
                <w:sz w:val="18"/>
                <w:shd w:val="clear" w:color="auto" w:fill="E6E6E6"/>
                <w:lang w:val="fr-CA"/>
              </w:rPr>
              <w:fldChar w:fldCharType="begin">
                <w:ffData>
                  <w:name w:val="Texte122"/>
                  <w:enabled/>
                  <w:calcOnExit w:val="0"/>
                  <w:textInput/>
                </w:ffData>
              </w:fldChar>
            </w:r>
            <w:bookmarkStart w:id="126" w:name="Texte122"/>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126"/>
          </w:p>
        </w:tc>
        <w:tc>
          <w:tcPr>
            <w:tcW w:w="3600" w:type="dxa"/>
            <w:tcMar>
              <w:left w:w="113" w:type="dxa"/>
            </w:tcMar>
          </w:tcPr>
          <w:p w14:paraId="6B6C5052" w14:textId="5824DAB3" w:rsidR="008025B2" w:rsidRPr="00110DF9" w:rsidRDefault="00F81EDE" w:rsidP="00882FFB">
            <w:pPr>
              <w:pStyle w:val="TableParagraph"/>
              <w:spacing w:before="120"/>
              <w:jc w:val="center"/>
              <w:rPr>
                <w:rFonts w:ascii="Times New Roman"/>
                <w:sz w:val="18"/>
                <w:lang w:val="fr-CA"/>
              </w:rPr>
            </w:pPr>
            <w:r w:rsidRPr="00110DF9">
              <w:rPr>
                <w:rFonts w:ascii="Times New Roman"/>
                <w:color w:val="2B579A"/>
                <w:sz w:val="18"/>
                <w:shd w:val="clear" w:color="auto" w:fill="E6E6E6"/>
                <w:lang w:val="fr-CA"/>
              </w:rPr>
              <w:fldChar w:fldCharType="begin">
                <w:ffData>
                  <w:name w:val="Texte123"/>
                  <w:enabled/>
                  <w:calcOnExit w:val="0"/>
                  <w:textInput/>
                </w:ffData>
              </w:fldChar>
            </w:r>
            <w:bookmarkStart w:id="127" w:name="Texte123"/>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127"/>
          </w:p>
        </w:tc>
        <w:tc>
          <w:tcPr>
            <w:tcW w:w="3845" w:type="dxa"/>
            <w:tcMar>
              <w:left w:w="113" w:type="dxa"/>
            </w:tcMar>
          </w:tcPr>
          <w:p w14:paraId="35525BA4" w14:textId="62B35442" w:rsidR="008025B2" w:rsidRPr="00110DF9" w:rsidRDefault="00F81EDE" w:rsidP="00882FFB">
            <w:pPr>
              <w:pStyle w:val="TableParagraph"/>
              <w:spacing w:before="120"/>
              <w:jc w:val="center"/>
              <w:rPr>
                <w:rFonts w:ascii="Times New Roman"/>
                <w:sz w:val="18"/>
                <w:lang w:val="fr-CA"/>
              </w:rPr>
            </w:pPr>
            <w:r w:rsidRPr="00110DF9">
              <w:rPr>
                <w:rFonts w:ascii="Times New Roman"/>
                <w:color w:val="2B579A"/>
                <w:sz w:val="18"/>
                <w:shd w:val="clear" w:color="auto" w:fill="E6E6E6"/>
                <w:lang w:val="fr-CA"/>
              </w:rPr>
              <w:fldChar w:fldCharType="begin">
                <w:ffData>
                  <w:name w:val="Texte124"/>
                  <w:enabled/>
                  <w:calcOnExit w:val="0"/>
                  <w:textInput/>
                </w:ffData>
              </w:fldChar>
            </w:r>
            <w:bookmarkStart w:id="128" w:name="Texte124"/>
            <w:r w:rsidRPr="00110DF9">
              <w:rPr>
                <w:rFonts w:ascii="Times New Roman"/>
                <w:sz w:val="18"/>
                <w:lang w:val="fr-CA"/>
              </w:rPr>
              <w:instrText xml:space="preserve"> FORMTEXT </w:instrText>
            </w:r>
            <w:r w:rsidRPr="00110DF9">
              <w:rPr>
                <w:rFonts w:ascii="Times New Roman"/>
                <w:color w:val="2B579A"/>
                <w:sz w:val="18"/>
                <w:shd w:val="clear" w:color="auto" w:fill="E6E6E6"/>
                <w:lang w:val="fr-CA"/>
              </w:rPr>
            </w:r>
            <w:r w:rsidRPr="00110DF9">
              <w:rPr>
                <w:rFonts w:ascii="Times New Roman"/>
                <w:color w:val="2B579A"/>
                <w:sz w:val="18"/>
                <w:shd w:val="clear" w:color="auto" w:fill="E6E6E6"/>
                <w:lang w:val="fr-CA"/>
              </w:rPr>
              <w:fldChar w:fldCharType="separate"/>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noProof/>
                <w:sz w:val="18"/>
                <w:lang w:val="fr-CA"/>
              </w:rPr>
              <w:t> </w:t>
            </w:r>
            <w:r w:rsidRPr="00110DF9">
              <w:rPr>
                <w:rFonts w:ascii="Times New Roman"/>
                <w:color w:val="2B579A"/>
                <w:sz w:val="18"/>
                <w:shd w:val="clear" w:color="auto" w:fill="E6E6E6"/>
                <w:lang w:val="fr-CA"/>
              </w:rPr>
              <w:fldChar w:fldCharType="end"/>
            </w:r>
            <w:bookmarkEnd w:id="128"/>
          </w:p>
        </w:tc>
      </w:tr>
    </w:tbl>
    <w:p w14:paraId="147FB4C6" w14:textId="77777777" w:rsidR="003C25BF" w:rsidRPr="00110DF9" w:rsidRDefault="003C25BF" w:rsidP="00814838">
      <w:pPr>
        <w:rPr>
          <w:sz w:val="18"/>
          <w:szCs w:val="18"/>
          <w:lang w:val="fr-CA"/>
        </w:rPr>
      </w:pPr>
    </w:p>
    <w:tbl>
      <w:tblPr>
        <w:tblStyle w:val="Grilledutableau"/>
        <w:tblW w:w="11072" w:type="dxa"/>
        <w:tblInd w:w="280" w:type="dxa"/>
        <w:tblLayout w:type="fixed"/>
        <w:tblLook w:val="04A0" w:firstRow="1" w:lastRow="0" w:firstColumn="1" w:lastColumn="0" w:noHBand="0" w:noVBand="1"/>
      </w:tblPr>
      <w:tblGrid>
        <w:gridCol w:w="11072"/>
      </w:tblGrid>
      <w:tr w:rsidR="008E3E0A" w:rsidRPr="00110DF9" w14:paraId="33B589F8" w14:textId="77777777" w:rsidTr="00FB3901">
        <w:trPr>
          <w:trHeight w:val="2438"/>
        </w:trPr>
        <w:tc>
          <w:tcPr>
            <w:tcW w:w="11072" w:type="dxa"/>
          </w:tcPr>
          <w:p w14:paraId="6E6C2587" w14:textId="57E2565F" w:rsidR="00BB0A15" w:rsidRPr="00110DF9" w:rsidRDefault="00BB0A15" w:rsidP="0004754B">
            <w:pPr>
              <w:spacing w:before="106"/>
              <w:jc w:val="both"/>
              <w:rPr>
                <w:sz w:val="18"/>
                <w:lang w:val="fr-CA"/>
              </w:rPr>
            </w:pPr>
            <w:r w:rsidRPr="00110DF9">
              <w:rPr>
                <w:b/>
                <w:sz w:val="18"/>
                <w:lang w:val="fr-CA"/>
              </w:rPr>
              <w:t>Eaux souterraines</w:t>
            </w:r>
            <w:r w:rsidR="006B669F" w:rsidRPr="00110DF9">
              <w:rPr>
                <w:b/>
                <w:sz w:val="18"/>
                <w:lang w:val="fr-CA"/>
              </w:rPr>
              <w:t> </w:t>
            </w:r>
            <w:r w:rsidRPr="00110DF9">
              <w:rPr>
                <w:b/>
                <w:sz w:val="18"/>
                <w:lang w:val="fr-CA"/>
              </w:rPr>
              <w:t>:</w:t>
            </w:r>
            <w:r w:rsidR="006B1313" w:rsidRPr="00110DF9">
              <w:rPr>
                <w:b/>
                <w:sz w:val="18"/>
                <w:lang w:val="fr-CA"/>
              </w:rPr>
              <w:t xml:space="preserve"> </w:t>
            </w:r>
            <w:r w:rsidR="006B1313" w:rsidRPr="00110DF9">
              <w:rPr>
                <w:bCs/>
                <w:sz w:val="18"/>
                <w:lang w:val="fr-CA"/>
              </w:rPr>
              <w:t>conditions hydrogéologiques</w:t>
            </w:r>
            <w:r w:rsidR="00570F05" w:rsidRPr="00110DF9">
              <w:rPr>
                <w:bCs/>
                <w:sz w:val="18"/>
                <w:lang w:val="fr-CA"/>
              </w:rPr>
              <w:t xml:space="preserve"> </w:t>
            </w:r>
            <w:r w:rsidR="006B1313" w:rsidRPr="00110DF9">
              <w:rPr>
                <w:bCs/>
                <w:sz w:val="18"/>
                <w:lang w:val="fr-CA"/>
              </w:rPr>
              <w:t>(</w:t>
            </w:r>
            <w:r w:rsidR="00261ECC" w:rsidRPr="00110DF9">
              <w:rPr>
                <w:bCs/>
                <w:sz w:val="18"/>
                <w:lang w:val="fr-CA"/>
              </w:rPr>
              <w:t>unité</w:t>
            </w:r>
            <w:r w:rsidR="00570F05" w:rsidRPr="00110DF9">
              <w:rPr>
                <w:bCs/>
                <w:sz w:val="18"/>
                <w:lang w:val="fr-CA"/>
              </w:rPr>
              <w:t>s</w:t>
            </w:r>
            <w:r w:rsidR="00261ECC" w:rsidRPr="00110DF9">
              <w:rPr>
                <w:bCs/>
                <w:sz w:val="18"/>
                <w:lang w:val="fr-CA"/>
              </w:rPr>
              <w:t xml:space="preserve"> hydrogéologique</w:t>
            </w:r>
            <w:r w:rsidR="00570F05" w:rsidRPr="00110DF9">
              <w:rPr>
                <w:bCs/>
                <w:sz w:val="18"/>
                <w:lang w:val="fr-CA"/>
              </w:rPr>
              <w:t>s</w:t>
            </w:r>
            <w:r w:rsidR="00261ECC" w:rsidRPr="00110DF9">
              <w:rPr>
                <w:bCs/>
                <w:sz w:val="18"/>
                <w:lang w:val="fr-CA"/>
              </w:rPr>
              <w:t>,</w:t>
            </w:r>
            <w:r w:rsidRPr="00110DF9">
              <w:rPr>
                <w:bCs/>
                <w:sz w:val="18"/>
                <w:lang w:val="fr-CA"/>
              </w:rPr>
              <w:t xml:space="preserve"> </w:t>
            </w:r>
            <w:r w:rsidRPr="00110DF9">
              <w:rPr>
                <w:sz w:val="18"/>
                <w:lang w:val="fr-CA"/>
              </w:rPr>
              <w:t>profondeur de la nappe,</w:t>
            </w:r>
            <w:r w:rsidR="00570F05" w:rsidRPr="00110DF9">
              <w:rPr>
                <w:sz w:val="18"/>
                <w:lang w:val="fr-CA"/>
              </w:rPr>
              <w:t xml:space="preserve"> direction et vitesse d’écoulement, etc.),</w:t>
            </w:r>
            <w:r w:rsidRPr="00110DF9">
              <w:rPr>
                <w:sz w:val="18"/>
                <w:lang w:val="fr-CA"/>
              </w:rPr>
              <w:t xml:space="preserve"> nature de la contamination, ampleur du panache de contamination, estimation de l’épaisseur de la phase flottante, le cas échéant :</w:t>
            </w:r>
          </w:p>
          <w:p w14:paraId="494AE2BA" w14:textId="77777777" w:rsidR="00BB0A15" w:rsidRPr="00110DF9" w:rsidRDefault="00BB0A15" w:rsidP="00814838">
            <w:pPr>
              <w:pStyle w:val="Corpsdetexte"/>
              <w:spacing w:before="120"/>
              <w:rPr>
                <w:shd w:val="clear" w:color="auto" w:fill="E6E6E6"/>
                <w:lang w:val="fr-CA"/>
              </w:rPr>
            </w:pPr>
            <w:r w:rsidRPr="00110DF9">
              <w:rPr>
                <w:shd w:val="clear" w:color="auto" w:fill="E6E6E6"/>
                <w:lang w:val="fr-CA"/>
              </w:rPr>
              <w:fldChar w:fldCharType="begin">
                <w:ffData>
                  <w:name w:val="Texte125"/>
                  <w:enabled/>
                  <w:calcOnExit w:val="0"/>
                  <w:textInput/>
                </w:ffData>
              </w:fldChar>
            </w:r>
            <w:bookmarkStart w:id="129" w:name="Texte125"/>
            <w:r w:rsidRPr="00110DF9">
              <w:rPr>
                <w:lang w:val="fr-CA"/>
              </w:rPr>
              <w:instrText xml:space="preserve"> FORMTEXT </w:instrText>
            </w:r>
            <w:r w:rsidRPr="00110DF9">
              <w:rPr>
                <w:shd w:val="clear" w:color="auto" w:fill="E6E6E6"/>
                <w:lang w:val="fr-CA"/>
              </w:rPr>
            </w:r>
            <w:r w:rsidRPr="00110DF9">
              <w:rPr>
                <w:shd w:val="clear" w:color="auto" w:fill="E6E6E6"/>
                <w:lang w:val="fr-CA"/>
              </w:rPr>
              <w:fldChar w:fldCharType="separate"/>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shd w:val="clear" w:color="auto" w:fill="E6E6E6"/>
                <w:lang w:val="fr-CA"/>
              </w:rPr>
              <w:fldChar w:fldCharType="end"/>
            </w:r>
            <w:bookmarkEnd w:id="129"/>
          </w:p>
          <w:p w14:paraId="15AE608C" w14:textId="77777777" w:rsidR="002D0BF5" w:rsidRPr="00110DF9" w:rsidRDefault="002D0BF5">
            <w:pPr>
              <w:pStyle w:val="Corpsdetexte"/>
              <w:rPr>
                <w:shd w:val="clear" w:color="auto" w:fill="E6E6E6"/>
                <w:lang w:val="fr-CA"/>
              </w:rPr>
            </w:pPr>
          </w:p>
          <w:p w14:paraId="0CA35074" w14:textId="10872C54" w:rsidR="001A0BE1" w:rsidRPr="00110DF9" w:rsidRDefault="001A0BE1" w:rsidP="0004754B">
            <w:pPr>
              <w:pStyle w:val="Commentaire"/>
              <w:jc w:val="both"/>
              <w:rPr>
                <w:sz w:val="18"/>
                <w:szCs w:val="18"/>
                <w:lang w:val="fr-CA"/>
              </w:rPr>
            </w:pPr>
            <w:r w:rsidRPr="00110DF9">
              <w:rPr>
                <w:sz w:val="18"/>
                <w:szCs w:val="18"/>
                <w:lang w:val="fr-CA"/>
              </w:rPr>
              <w:t>É</w:t>
            </w:r>
            <w:r w:rsidR="002D0BF5" w:rsidRPr="00110DF9">
              <w:rPr>
                <w:sz w:val="18"/>
                <w:szCs w:val="18"/>
                <w:lang w:val="fr-CA"/>
              </w:rPr>
              <w:t>valuation de l’impact sur les eaux souterraines (usage de l’eau</w:t>
            </w:r>
            <w:r w:rsidR="00564D12" w:rsidRPr="00110DF9">
              <w:rPr>
                <w:sz w:val="18"/>
                <w:szCs w:val="18"/>
                <w:lang w:val="fr-CA"/>
              </w:rPr>
              <w:t xml:space="preserve"> à risque</w:t>
            </w:r>
            <w:r w:rsidR="002D0BF5" w:rsidRPr="00110DF9">
              <w:rPr>
                <w:sz w:val="18"/>
                <w:szCs w:val="18"/>
                <w:lang w:val="fr-CA"/>
              </w:rPr>
              <w:t>, récepteurs</w:t>
            </w:r>
            <w:r w:rsidR="00564D12" w:rsidRPr="00110DF9">
              <w:rPr>
                <w:sz w:val="18"/>
                <w:szCs w:val="18"/>
                <w:lang w:val="fr-CA"/>
              </w:rPr>
              <w:t xml:space="preserve"> potentiels</w:t>
            </w:r>
            <w:r w:rsidR="002D0BF5" w:rsidRPr="00110DF9">
              <w:rPr>
                <w:sz w:val="18"/>
                <w:szCs w:val="18"/>
                <w:lang w:val="fr-CA"/>
              </w:rPr>
              <w:t>, etc.)</w:t>
            </w:r>
            <w:r w:rsidR="00D45A55" w:rsidRPr="00110DF9">
              <w:rPr>
                <w:sz w:val="18"/>
                <w:szCs w:val="18"/>
                <w:lang w:val="fr-CA"/>
              </w:rPr>
              <w:t xml:space="preserve">. Cette évaluation doit être réalisée </w:t>
            </w:r>
            <w:r w:rsidRPr="00110DF9">
              <w:rPr>
                <w:sz w:val="18"/>
                <w:szCs w:val="18"/>
                <w:lang w:val="fr-CA"/>
              </w:rPr>
              <w:t xml:space="preserve">conformément à la procédure d’intervention décrite dans le </w:t>
            </w:r>
            <w:r w:rsidRPr="00B51A0B">
              <w:rPr>
                <w:i/>
                <w:iCs/>
                <w:sz w:val="18"/>
                <w:szCs w:val="18"/>
                <w:lang w:val="fr-CA"/>
              </w:rPr>
              <w:t>Guide d’intervention - Protection des sols et réhabilitation des terrains contaminés</w:t>
            </w:r>
            <w:r w:rsidRPr="00110DF9">
              <w:rPr>
                <w:sz w:val="18"/>
                <w:szCs w:val="18"/>
                <w:lang w:val="fr-CA"/>
              </w:rPr>
              <w:t xml:space="preserve"> (version en vigueur)</w:t>
            </w:r>
            <w:r w:rsidR="00E346F2" w:rsidRPr="00110DF9">
              <w:rPr>
                <w:sz w:val="18"/>
                <w:szCs w:val="18"/>
                <w:lang w:val="fr-CA"/>
              </w:rPr>
              <w:t> :</w:t>
            </w:r>
          </w:p>
          <w:p w14:paraId="6C026201" w14:textId="77777777" w:rsidR="00806D57" w:rsidRPr="00110DF9" w:rsidRDefault="00806D57" w:rsidP="00814838">
            <w:pPr>
              <w:pStyle w:val="Corpsdetexte"/>
              <w:spacing w:before="120"/>
              <w:rPr>
                <w:shd w:val="clear" w:color="auto" w:fill="E6E6E6"/>
                <w:lang w:val="fr-CA"/>
              </w:rPr>
            </w:pPr>
            <w:r w:rsidRPr="00110DF9">
              <w:rPr>
                <w:shd w:val="clear" w:color="auto" w:fill="E6E6E6"/>
                <w:lang w:val="fr-CA"/>
              </w:rPr>
              <w:fldChar w:fldCharType="begin">
                <w:ffData>
                  <w:name w:val="Texte125"/>
                  <w:enabled/>
                  <w:calcOnExit w:val="0"/>
                  <w:textInput/>
                </w:ffData>
              </w:fldChar>
            </w:r>
            <w:r w:rsidRPr="00110DF9">
              <w:rPr>
                <w:lang w:val="fr-CA"/>
              </w:rPr>
              <w:instrText xml:space="preserve"> FORMTEXT </w:instrText>
            </w:r>
            <w:r w:rsidRPr="00110DF9">
              <w:rPr>
                <w:shd w:val="clear" w:color="auto" w:fill="E6E6E6"/>
                <w:lang w:val="fr-CA"/>
              </w:rPr>
            </w:r>
            <w:r w:rsidRPr="00110DF9">
              <w:rPr>
                <w:shd w:val="clear" w:color="auto" w:fill="E6E6E6"/>
                <w:lang w:val="fr-CA"/>
              </w:rPr>
              <w:fldChar w:fldCharType="separate"/>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shd w:val="clear" w:color="auto" w:fill="E6E6E6"/>
                <w:lang w:val="fr-CA"/>
              </w:rPr>
              <w:fldChar w:fldCharType="end"/>
            </w:r>
          </w:p>
          <w:p w14:paraId="6C4BD19E" w14:textId="7052186D" w:rsidR="002D0BF5" w:rsidRPr="00110DF9" w:rsidRDefault="002D0BF5">
            <w:pPr>
              <w:pStyle w:val="Corpsdetexte"/>
              <w:rPr>
                <w:lang w:val="fr-CA"/>
              </w:rPr>
            </w:pPr>
          </w:p>
        </w:tc>
      </w:tr>
    </w:tbl>
    <w:p w14:paraId="1FB69358" w14:textId="77777777" w:rsidR="00ED6896" w:rsidRPr="00110DF9" w:rsidRDefault="00ED6896">
      <w:pPr>
        <w:rPr>
          <w:sz w:val="18"/>
          <w:szCs w:val="18"/>
          <w:lang w:val="fr-CA"/>
        </w:rPr>
      </w:pPr>
    </w:p>
    <w:tbl>
      <w:tblPr>
        <w:tblStyle w:val="Grilledutableau"/>
        <w:tblW w:w="11072" w:type="dxa"/>
        <w:tblInd w:w="280" w:type="dxa"/>
        <w:tblLayout w:type="fixed"/>
        <w:tblLook w:val="04A0" w:firstRow="1" w:lastRow="0" w:firstColumn="1" w:lastColumn="0" w:noHBand="0" w:noVBand="1"/>
      </w:tblPr>
      <w:tblGrid>
        <w:gridCol w:w="11072"/>
      </w:tblGrid>
      <w:tr w:rsidR="00FB3901" w:rsidRPr="00110DF9" w14:paraId="0DD557E6" w14:textId="77777777" w:rsidTr="00FB3901">
        <w:trPr>
          <w:trHeight w:val="2438"/>
        </w:trPr>
        <w:tc>
          <w:tcPr>
            <w:tcW w:w="11072" w:type="dxa"/>
          </w:tcPr>
          <w:p w14:paraId="4F6D5F36" w14:textId="03C5A73C" w:rsidR="00FB3901" w:rsidRPr="00110DF9" w:rsidRDefault="00E3639B" w:rsidP="0004754B">
            <w:pPr>
              <w:spacing w:before="106"/>
              <w:jc w:val="both"/>
              <w:rPr>
                <w:sz w:val="18"/>
                <w:lang w:val="fr-CA"/>
              </w:rPr>
            </w:pPr>
            <w:r w:rsidRPr="00110DF9">
              <w:rPr>
                <w:b/>
                <w:sz w:val="18"/>
                <w:lang w:val="fr-CA"/>
              </w:rPr>
              <w:t>Problématique</w:t>
            </w:r>
            <w:r w:rsidR="00D75137" w:rsidRPr="00110DF9">
              <w:rPr>
                <w:b/>
                <w:sz w:val="18"/>
                <w:lang w:val="fr-CA"/>
              </w:rPr>
              <w:t xml:space="preserve"> de </w:t>
            </w:r>
            <w:r w:rsidR="00941854" w:rsidRPr="00110DF9">
              <w:rPr>
                <w:b/>
                <w:sz w:val="18"/>
                <w:lang w:val="fr-CA"/>
              </w:rPr>
              <w:t>contamination</w:t>
            </w:r>
            <w:r w:rsidR="00341E9A" w:rsidRPr="00110DF9">
              <w:rPr>
                <w:b/>
                <w:sz w:val="18"/>
                <w:lang w:val="fr-CA"/>
              </w:rPr>
              <w:t xml:space="preserve"> </w:t>
            </w:r>
            <w:r w:rsidR="00270E44" w:rsidRPr="00110DF9">
              <w:rPr>
                <w:b/>
                <w:sz w:val="18"/>
                <w:lang w:val="fr-CA"/>
              </w:rPr>
              <w:t>d</w:t>
            </w:r>
            <w:r w:rsidR="00493890" w:rsidRPr="00110DF9">
              <w:rPr>
                <w:b/>
                <w:sz w:val="18"/>
                <w:lang w:val="fr-CA"/>
              </w:rPr>
              <w:t>e l’air inters</w:t>
            </w:r>
            <w:r w:rsidR="004426F9" w:rsidRPr="00110DF9">
              <w:rPr>
                <w:b/>
                <w:sz w:val="18"/>
                <w:lang w:val="fr-CA"/>
              </w:rPr>
              <w:t>t</w:t>
            </w:r>
            <w:r w:rsidR="00493890" w:rsidRPr="00110DF9">
              <w:rPr>
                <w:b/>
                <w:sz w:val="18"/>
                <w:lang w:val="fr-CA"/>
              </w:rPr>
              <w:t>itiel</w:t>
            </w:r>
            <w:r w:rsidR="00565E76" w:rsidRPr="00110DF9">
              <w:rPr>
                <w:b/>
                <w:sz w:val="18"/>
                <w:lang w:val="fr-CA"/>
              </w:rPr>
              <w:t xml:space="preserve"> du terrain</w:t>
            </w:r>
            <w:r w:rsidR="006B669F" w:rsidRPr="00110DF9">
              <w:rPr>
                <w:b/>
                <w:sz w:val="18"/>
                <w:lang w:val="fr-CA"/>
              </w:rPr>
              <w:t> </w:t>
            </w:r>
            <w:r w:rsidR="00FB3901" w:rsidRPr="00110DF9">
              <w:rPr>
                <w:b/>
                <w:sz w:val="18"/>
                <w:lang w:val="fr-CA"/>
              </w:rPr>
              <w:t xml:space="preserve">: </w:t>
            </w:r>
            <w:r w:rsidR="00FB3901" w:rsidRPr="00110DF9">
              <w:rPr>
                <w:sz w:val="18"/>
                <w:lang w:val="fr-CA"/>
              </w:rPr>
              <w:t xml:space="preserve">nature </w:t>
            </w:r>
            <w:r w:rsidR="00AF4DDC" w:rsidRPr="00110DF9">
              <w:rPr>
                <w:sz w:val="18"/>
                <w:lang w:val="fr-CA"/>
              </w:rPr>
              <w:t xml:space="preserve">et source </w:t>
            </w:r>
            <w:r w:rsidR="00FB3901" w:rsidRPr="00110DF9">
              <w:rPr>
                <w:sz w:val="18"/>
                <w:lang w:val="fr-CA"/>
              </w:rPr>
              <w:t xml:space="preserve">de la contamination, </w:t>
            </w:r>
            <w:r w:rsidR="0066204C" w:rsidRPr="00110DF9">
              <w:rPr>
                <w:sz w:val="18"/>
                <w:lang w:val="fr-CA"/>
              </w:rPr>
              <w:t>niveaux de la contamination</w:t>
            </w:r>
            <w:r w:rsidR="00DA7024" w:rsidRPr="00110DF9">
              <w:rPr>
                <w:sz w:val="18"/>
                <w:lang w:val="fr-CA"/>
              </w:rPr>
              <w:t xml:space="preserve"> </w:t>
            </w:r>
            <w:r w:rsidR="00865C17" w:rsidRPr="00110DF9">
              <w:rPr>
                <w:sz w:val="18"/>
                <w:lang w:val="fr-CA"/>
              </w:rPr>
              <w:t xml:space="preserve">mesurés </w:t>
            </w:r>
            <w:r w:rsidR="00DA7024" w:rsidRPr="00110DF9">
              <w:rPr>
                <w:sz w:val="18"/>
                <w:lang w:val="fr-CA"/>
              </w:rPr>
              <w:t>dans les sols, l’eau</w:t>
            </w:r>
            <w:r w:rsidR="00865C17" w:rsidRPr="00110DF9">
              <w:rPr>
                <w:sz w:val="18"/>
                <w:lang w:val="fr-CA"/>
              </w:rPr>
              <w:t xml:space="preserve"> souterraine ou les matières résiduelles</w:t>
            </w:r>
            <w:r w:rsidR="005253B8" w:rsidRPr="00110DF9">
              <w:rPr>
                <w:sz w:val="18"/>
                <w:lang w:val="fr-CA"/>
              </w:rPr>
              <w:t xml:space="preserve"> (si présentes)</w:t>
            </w:r>
            <w:r w:rsidR="00001E28" w:rsidRPr="00110DF9">
              <w:rPr>
                <w:sz w:val="18"/>
                <w:lang w:val="fr-CA"/>
              </w:rPr>
              <w:t xml:space="preserve">, </w:t>
            </w:r>
            <w:r w:rsidR="00530593" w:rsidRPr="00110DF9">
              <w:rPr>
                <w:sz w:val="18"/>
                <w:lang w:val="fr-CA"/>
              </w:rPr>
              <w:t>risques de migration dans l’air intérieur de</w:t>
            </w:r>
            <w:r w:rsidR="00382EDD" w:rsidRPr="00110DF9">
              <w:rPr>
                <w:sz w:val="18"/>
                <w:lang w:val="fr-CA"/>
              </w:rPr>
              <w:t>s</w:t>
            </w:r>
            <w:r w:rsidR="00530593" w:rsidRPr="00110DF9">
              <w:rPr>
                <w:sz w:val="18"/>
                <w:lang w:val="fr-CA"/>
              </w:rPr>
              <w:t xml:space="preserve"> bâtiments</w:t>
            </w:r>
            <w:r w:rsidR="00F371A8" w:rsidRPr="00110DF9">
              <w:rPr>
                <w:sz w:val="18"/>
                <w:lang w:val="fr-CA"/>
              </w:rPr>
              <w:t xml:space="preserve"> (si présents</w:t>
            </w:r>
            <w:r w:rsidR="000D198A">
              <w:rPr>
                <w:sz w:val="18"/>
                <w:lang w:val="fr-CA"/>
              </w:rPr>
              <w:t>,</w:t>
            </w:r>
            <w:r w:rsidR="002354EE" w:rsidRPr="00110DF9">
              <w:rPr>
                <w:sz w:val="18"/>
                <w:lang w:val="fr-CA"/>
              </w:rPr>
              <w:t xml:space="preserve"> voir la fiche technique</w:t>
            </w:r>
            <w:r w:rsidR="006B669F" w:rsidRPr="00110DF9">
              <w:rPr>
                <w:sz w:val="18"/>
                <w:lang w:val="fr-CA"/>
              </w:rPr>
              <w:t> </w:t>
            </w:r>
            <w:r w:rsidR="002354EE" w:rsidRPr="00110DF9">
              <w:rPr>
                <w:sz w:val="18"/>
                <w:lang w:val="fr-CA"/>
              </w:rPr>
              <w:t>12 à cet effet</w:t>
            </w:r>
            <w:r w:rsidR="00F371A8" w:rsidRPr="00110DF9">
              <w:rPr>
                <w:sz w:val="18"/>
                <w:lang w:val="fr-CA"/>
              </w:rPr>
              <w:t>)</w:t>
            </w:r>
            <w:r w:rsidR="00F91E04" w:rsidRPr="00110DF9">
              <w:rPr>
                <w:sz w:val="18"/>
                <w:szCs w:val="16"/>
                <w:lang w:val="fr-CA"/>
              </w:rPr>
              <w:t>,</w:t>
            </w:r>
            <w:r w:rsidR="00A46589" w:rsidRPr="00110DF9">
              <w:rPr>
                <w:sz w:val="18"/>
                <w:szCs w:val="16"/>
                <w:lang w:val="fr-CA"/>
              </w:rPr>
              <w:t xml:space="preserve"> </w:t>
            </w:r>
            <w:r w:rsidR="005D0547" w:rsidRPr="00110DF9">
              <w:rPr>
                <w:sz w:val="18"/>
                <w:szCs w:val="16"/>
                <w:lang w:val="fr-CA"/>
              </w:rPr>
              <w:t>localisation et</w:t>
            </w:r>
            <w:r w:rsidR="005D0547" w:rsidRPr="00110DF9">
              <w:rPr>
                <w:lang w:val="fr-CA"/>
              </w:rPr>
              <w:t xml:space="preserve"> </w:t>
            </w:r>
            <w:r w:rsidR="00FB3901" w:rsidRPr="00110DF9">
              <w:rPr>
                <w:sz w:val="18"/>
                <w:lang w:val="fr-CA"/>
              </w:rPr>
              <w:t xml:space="preserve">ampleur de la </w:t>
            </w:r>
            <w:r w:rsidR="005D0547" w:rsidRPr="00110DF9">
              <w:rPr>
                <w:sz w:val="18"/>
                <w:lang w:val="fr-CA"/>
              </w:rPr>
              <w:t xml:space="preserve">ou des </w:t>
            </w:r>
            <w:r w:rsidR="00FB3901" w:rsidRPr="00110DF9">
              <w:rPr>
                <w:sz w:val="18"/>
                <w:lang w:val="fr-CA"/>
              </w:rPr>
              <w:t>zone</w:t>
            </w:r>
            <w:r w:rsidR="005D0547" w:rsidRPr="00110DF9">
              <w:rPr>
                <w:sz w:val="18"/>
                <w:lang w:val="fr-CA"/>
              </w:rPr>
              <w:t>s</w:t>
            </w:r>
            <w:r w:rsidR="00FB3901" w:rsidRPr="00110DF9">
              <w:rPr>
                <w:sz w:val="18"/>
                <w:lang w:val="fr-CA"/>
              </w:rPr>
              <w:t xml:space="preserve"> contaminée</w:t>
            </w:r>
            <w:r w:rsidR="005D0547" w:rsidRPr="00110DF9">
              <w:rPr>
                <w:sz w:val="18"/>
                <w:lang w:val="fr-CA"/>
              </w:rPr>
              <w:t>s</w:t>
            </w:r>
            <w:r w:rsidR="00FB3901" w:rsidRPr="00110DF9">
              <w:rPr>
                <w:sz w:val="18"/>
                <w:lang w:val="fr-CA"/>
              </w:rPr>
              <w:t>, etc.</w:t>
            </w:r>
            <w:r w:rsidR="006B669F" w:rsidRPr="00110DF9">
              <w:rPr>
                <w:sz w:val="18"/>
                <w:lang w:val="fr-CA"/>
              </w:rPr>
              <w:t> </w:t>
            </w:r>
            <w:r w:rsidR="00FB3901" w:rsidRPr="00110DF9">
              <w:rPr>
                <w:sz w:val="18"/>
                <w:lang w:val="fr-CA"/>
              </w:rPr>
              <w:t>:</w:t>
            </w:r>
          </w:p>
          <w:p w14:paraId="31EA8AA3" w14:textId="77777777" w:rsidR="00FB3901" w:rsidRPr="00110DF9" w:rsidRDefault="00FB3901" w:rsidP="00814838">
            <w:pPr>
              <w:pStyle w:val="Corpsdetexte"/>
              <w:spacing w:before="120"/>
              <w:rPr>
                <w:szCs w:val="16"/>
                <w:lang w:val="fr-CA"/>
              </w:rPr>
            </w:pPr>
            <w:r w:rsidRPr="00110DF9">
              <w:rPr>
                <w:color w:val="2B579A"/>
                <w:szCs w:val="16"/>
                <w:shd w:val="clear" w:color="auto" w:fill="E6E6E6"/>
                <w:lang w:val="fr-CA"/>
              </w:rPr>
              <w:fldChar w:fldCharType="begin">
                <w:ffData>
                  <w:name w:val="Texte126"/>
                  <w:enabled/>
                  <w:calcOnExit w:val="0"/>
                  <w:textInput/>
                </w:ffData>
              </w:fldChar>
            </w:r>
            <w:r w:rsidRPr="00110DF9">
              <w:rPr>
                <w:szCs w:val="16"/>
                <w:lang w:val="fr-CA"/>
              </w:rPr>
              <w:instrText xml:space="preserve"> FORMTEXT </w:instrText>
            </w:r>
            <w:r w:rsidRPr="00110DF9">
              <w:rPr>
                <w:color w:val="2B579A"/>
                <w:szCs w:val="16"/>
                <w:shd w:val="clear" w:color="auto" w:fill="E6E6E6"/>
                <w:lang w:val="fr-CA"/>
              </w:rPr>
            </w:r>
            <w:r w:rsidRPr="00110DF9">
              <w:rPr>
                <w:color w:val="2B579A"/>
                <w:szCs w:val="16"/>
                <w:shd w:val="clear" w:color="auto" w:fill="E6E6E6"/>
                <w:lang w:val="fr-CA"/>
              </w:rPr>
              <w:fldChar w:fldCharType="separate"/>
            </w:r>
            <w:r w:rsidRPr="00110DF9">
              <w:rPr>
                <w:noProof/>
                <w:szCs w:val="16"/>
                <w:lang w:val="fr-CA"/>
              </w:rPr>
              <w:t> </w:t>
            </w:r>
            <w:r w:rsidRPr="00110DF9">
              <w:rPr>
                <w:noProof/>
                <w:szCs w:val="16"/>
                <w:lang w:val="fr-CA"/>
              </w:rPr>
              <w:t> </w:t>
            </w:r>
            <w:r w:rsidRPr="00110DF9">
              <w:rPr>
                <w:noProof/>
                <w:szCs w:val="16"/>
                <w:lang w:val="fr-CA"/>
              </w:rPr>
              <w:t> </w:t>
            </w:r>
            <w:r w:rsidRPr="00110DF9">
              <w:rPr>
                <w:noProof/>
                <w:szCs w:val="16"/>
                <w:lang w:val="fr-CA"/>
              </w:rPr>
              <w:t> </w:t>
            </w:r>
            <w:r w:rsidRPr="00110DF9">
              <w:rPr>
                <w:noProof/>
                <w:szCs w:val="16"/>
                <w:lang w:val="fr-CA"/>
              </w:rPr>
              <w:t> </w:t>
            </w:r>
            <w:r w:rsidRPr="00110DF9">
              <w:rPr>
                <w:color w:val="2B579A"/>
                <w:szCs w:val="16"/>
                <w:shd w:val="clear" w:color="auto" w:fill="E6E6E6"/>
                <w:lang w:val="fr-CA"/>
              </w:rPr>
              <w:fldChar w:fldCharType="end"/>
            </w:r>
          </w:p>
        </w:tc>
      </w:tr>
    </w:tbl>
    <w:p w14:paraId="0246BBEB" w14:textId="77777777" w:rsidR="00AE10A9" w:rsidRPr="00110DF9" w:rsidRDefault="00AE10A9">
      <w:pPr>
        <w:pStyle w:val="Corpsdetexte"/>
        <w:ind w:left="280"/>
        <w:rPr>
          <w:rFonts w:ascii="Times New Roman"/>
          <w:sz w:val="20"/>
          <w:lang w:val="fr-CA"/>
        </w:rPr>
      </w:pPr>
    </w:p>
    <w:p w14:paraId="48A0E9B1" w14:textId="77777777" w:rsidR="00AB3D2B" w:rsidRPr="00110DF9" w:rsidRDefault="00AB3D2B" w:rsidP="00C16C24">
      <w:pPr>
        <w:pStyle w:val="Corpsdetexte"/>
        <w:spacing w:before="1"/>
        <w:rPr>
          <w:rFonts w:ascii="Times New Roman"/>
          <w:sz w:val="19"/>
          <w:lang w:val="fr-CA"/>
        </w:rPr>
      </w:pPr>
    </w:p>
    <w:tbl>
      <w:tblPr>
        <w:tblStyle w:val="Grilledutableau"/>
        <w:tblW w:w="0" w:type="auto"/>
        <w:tblInd w:w="279" w:type="dxa"/>
        <w:tblLayout w:type="fixed"/>
        <w:tblLook w:val="04A0" w:firstRow="1" w:lastRow="0" w:firstColumn="1" w:lastColumn="0" w:noHBand="0" w:noVBand="1"/>
      </w:tblPr>
      <w:tblGrid>
        <w:gridCol w:w="11072"/>
      </w:tblGrid>
      <w:tr w:rsidR="00AB3D2B" w:rsidRPr="00110DF9" w14:paraId="5C65F0A2" w14:textId="77777777" w:rsidTr="00C506D1">
        <w:trPr>
          <w:trHeight w:val="2438"/>
        </w:trPr>
        <w:tc>
          <w:tcPr>
            <w:tcW w:w="11072" w:type="dxa"/>
          </w:tcPr>
          <w:p w14:paraId="05B2B6D9" w14:textId="4C854FE6" w:rsidR="00AB3D2B" w:rsidRPr="00110DF9" w:rsidRDefault="00AB3D2B" w:rsidP="00AB3D2B">
            <w:pPr>
              <w:spacing w:before="106"/>
              <w:rPr>
                <w:sz w:val="18"/>
                <w:lang w:val="fr-CA"/>
              </w:rPr>
            </w:pPr>
            <w:r w:rsidRPr="00110DF9">
              <w:rPr>
                <w:b/>
                <w:sz w:val="18"/>
                <w:lang w:val="fr-CA"/>
              </w:rPr>
              <w:t>Eaux de surface</w:t>
            </w:r>
            <w:r w:rsidR="006B669F" w:rsidRPr="00110DF9">
              <w:rPr>
                <w:b/>
                <w:sz w:val="18"/>
                <w:lang w:val="fr-CA"/>
              </w:rPr>
              <w:t> </w:t>
            </w:r>
            <w:r w:rsidRPr="00110DF9">
              <w:rPr>
                <w:b/>
                <w:sz w:val="18"/>
                <w:lang w:val="fr-CA"/>
              </w:rPr>
              <w:t xml:space="preserve">: </w:t>
            </w:r>
            <w:r w:rsidRPr="00110DF9">
              <w:rPr>
                <w:sz w:val="18"/>
                <w:lang w:val="fr-CA"/>
              </w:rPr>
              <w:t>nature de la contamination, ampleur de la zone contaminée</w:t>
            </w:r>
            <w:r w:rsidR="004E19E8" w:rsidRPr="00110DF9">
              <w:rPr>
                <w:sz w:val="18"/>
                <w:lang w:val="fr-CA"/>
              </w:rPr>
              <w:t>, etc.</w:t>
            </w:r>
            <w:r w:rsidR="003F2C05">
              <w:rPr>
                <w:sz w:val="18"/>
                <w:lang w:val="fr-CA"/>
              </w:rPr>
              <w:t> </w:t>
            </w:r>
            <w:r w:rsidRPr="00110DF9">
              <w:rPr>
                <w:sz w:val="18"/>
                <w:lang w:val="fr-CA"/>
              </w:rPr>
              <w:t>:</w:t>
            </w:r>
          </w:p>
          <w:p w14:paraId="27A768A3" w14:textId="41F67B1F" w:rsidR="00AB3D2B" w:rsidRPr="00110DF9" w:rsidRDefault="00AB3D2B" w:rsidP="00AA1387">
            <w:pPr>
              <w:pStyle w:val="Corpsdetexte"/>
              <w:spacing w:before="106"/>
              <w:ind w:left="-106" w:firstLine="106"/>
              <w:rPr>
                <w:szCs w:val="16"/>
                <w:lang w:val="fr-CA"/>
              </w:rPr>
            </w:pPr>
            <w:r w:rsidRPr="00110DF9">
              <w:rPr>
                <w:noProof/>
                <w:lang w:val="fr-CA"/>
              </w:rPr>
              <w:fldChar w:fldCharType="begin">
                <w:ffData>
                  <w:name w:val="Texte126"/>
                  <w:enabled/>
                  <w:calcOnExit w:val="0"/>
                  <w:textInput/>
                </w:ffData>
              </w:fldChar>
            </w:r>
            <w:bookmarkStart w:id="130" w:name="Texte126"/>
            <w:r w:rsidRPr="00110DF9">
              <w:rPr>
                <w:noProof/>
                <w:lang w:val="fr-CA"/>
              </w:rPr>
              <w:instrText xml:space="preserve"> FORMTEXT </w:instrText>
            </w:r>
            <w:r w:rsidRPr="00110DF9">
              <w:rPr>
                <w:noProof/>
                <w:lang w:val="fr-CA"/>
              </w:rPr>
            </w:r>
            <w:r w:rsidRPr="00110DF9">
              <w:rPr>
                <w:noProof/>
                <w:lang w:val="fr-CA"/>
              </w:rPr>
              <w:fldChar w:fldCharType="separate"/>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noProof/>
                <w:lang w:val="fr-CA"/>
              </w:rPr>
              <w:fldChar w:fldCharType="end"/>
            </w:r>
            <w:bookmarkEnd w:id="130"/>
          </w:p>
        </w:tc>
      </w:tr>
    </w:tbl>
    <w:p w14:paraId="79FEE79E" w14:textId="77777777" w:rsidR="00AB3D2B" w:rsidRPr="00110DF9" w:rsidRDefault="00AB3D2B" w:rsidP="00280FDA">
      <w:pPr>
        <w:rPr>
          <w:sz w:val="18"/>
          <w:szCs w:val="18"/>
          <w:lang w:val="fr-CA"/>
        </w:rPr>
      </w:pPr>
    </w:p>
    <w:tbl>
      <w:tblPr>
        <w:tblStyle w:val="Grilledutableau"/>
        <w:tblW w:w="0" w:type="auto"/>
        <w:tblInd w:w="280" w:type="dxa"/>
        <w:tblLayout w:type="fixed"/>
        <w:tblLook w:val="04A0" w:firstRow="1" w:lastRow="0" w:firstColumn="1" w:lastColumn="0" w:noHBand="0" w:noVBand="1"/>
      </w:tblPr>
      <w:tblGrid>
        <w:gridCol w:w="11072"/>
      </w:tblGrid>
      <w:tr w:rsidR="009D1ECC" w:rsidRPr="00110DF9" w14:paraId="4881E16A" w14:textId="77777777" w:rsidTr="00D71555">
        <w:trPr>
          <w:trHeight w:val="2438"/>
        </w:trPr>
        <w:tc>
          <w:tcPr>
            <w:tcW w:w="11072" w:type="dxa"/>
          </w:tcPr>
          <w:p w14:paraId="3EB3C784" w14:textId="65121FCF" w:rsidR="009D1ECC" w:rsidRPr="00110DF9" w:rsidRDefault="009D1ECC" w:rsidP="009D1ECC">
            <w:pPr>
              <w:pStyle w:val="Corpsdetexte"/>
              <w:spacing w:before="106"/>
              <w:rPr>
                <w:lang w:val="fr-CA"/>
              </w:rPr>
            </w:pPr>
            <w:r w:rsidRPr="00110DF9">
              <w:rPr>
                <w:b/>
                <w:lang w:val="fr-CA"/>
              </w:rPr>
              <w:t>Sédiments</w:t>
            </w:r>
            <w:r w:rsidR="006B669F" w:rsidRPr="00110DF9">
              <w:rPr>
                <w:b/>
                <w:lang w:val="fr-CA"/>
              </w:rPr>
              <w:t> </w:t>
            </w:r>
            <w:r w:rsidRPr="00110DF9">
              <w:rPr>
                <w:b/>
                <w:lang w:val="fr-CA"/>
              </w:rPr>
              <w:t xml:space="preserve">: </w:t>
            </w:r>
            <w:r w:rsidRPr="00110DF9">
              <w:rPr>
                <w:lang w:val="fr-CA"/>
              </w:rPr>
              <w:t>nature de la contamination, localisation (superficie, profondeur, volume)</w:t>
            </w:r>
            <w:r w:rsidR="007242BA" w:rsidRPr="00110DF9">
              <w:rPr>
                <w:lang w:val="fr-CA"/>
              </w:rPr>
              <w:t> </w:t>
            </w:r>
            <w:r w:rsidRPr="00110DF9">
              <w:rPr>
                <w:lang w:val="fr-CA"/>
              </w:rPr>
              <w:t>:</w:t>
            </w:r>
          </w:p>
          <w:p w14:paraId="6BE843E7" w14:textId="2A1D2D14" w:rsidR="009D1ECC" w:rsidRPr="00110DF9" w:rsidRDefault="009D1ECC" w:rsidP="00AA1387">
            <w:pPr>
              <w:pStyle w:val="Corpsdetexte"/>
              <w:spacing w:before="106"/>
              <w:ind w:left="-106" w:firstLine="106"/>
              <w:rPr>
                <w:szCs w:val="16"/>
                <w:lang w:val="fr-CA"/>
              </w:rPr>
            </w:pPr>
            <w:r w:rsidRPr="00110DF9">
              <w:rPr>
                <w:noProof/>
                <w:lang w:val="fr-CA"/>
              </w:rPr>
              <w:fldChar w:fldCharType="begin">
                <w:ffData>
                  <w:name w:val="Texte127"/>
                  <w:enabled/>
                  <w:calcOnExit w:val="0"/>
                  <w:textInput/>
                </w:ffData>
              </w:fldChar>
            </w:r>
            <w:bookmarkStart w:id="131" w:name="Texte127"/>
            <w:r w:rsidRPr="00110DF9">
              <w:rPr>
                <w:noProof/>
                <w:lang w:val="fr-CA"/>
              </w:rPr>
              <w:instrText xml:space="preserve"> FORMTEXT </w:instrText>
            </w:r>
            <w:r w:rsidRPr="00110DF9">
              <w:rPr>
                <w:noProof/>
                <w:lang w:val="fr-CA"/>
              </w:rPr>
            </w:r>
            <w:r w:rsidRPr="00110DF9">
              <w:rPr>
                <w:noProof/>
                <w:lang w:val="fr-CA"/>
              </w:rPr>
              <w:fldChar w:fldCharType="separate"/>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noProof/>
                <w:lang w:val="fr-CA"/>
              </w:rPr>
              <w:fldChar w:fldCharType="end"/>
            </w:r>
            <w:bookmarkEnd w:id="131"/>
          </w:p>
        </w:tc>
      </w:tr>
    </w:tbl>
    <w:p w14:paraId="1F8E1614" w14:textId="248DE582" w:rsidR="003C25BF" w:rsidRPr="00110DF9" w:rsidRDefault="003C25BF" w:rsidP="00280FDA">
      <w:pPr>
        <w:rPr>
          <w:sz w:val="18"/>
          <w:szCs w:val="18"/>
          <w:lang w:val="fr-CA"/>
        </w:rPr>
      </w:pPr>
    </w:p>
    <w:tbl>
      <w:tblPr>
        <w:tblStyle w:val="Grilledutableau"/>
        <w:tblW w:w="11072" w:type="dxa"/>
        <w:tblInd w:w="279" w:type="dxa"/>
        <w:tblLook w:val="04A0" w:firstRow="1" w:lastRow="0" w:firstColumn="1" w:lastColumn="0" w:noHBand="0" w:noVBand="1"/>
      </w:tblPr>
      <w:tblGrid>
        <w:gridCol w:w="11072"/>
      </w:tblGrid>
      <w:tr w:rsidR="00273383" w:rsidRPr="00110DF9" w14:paraId="2060D225" w14:textId="77777777" w:rsidTr="002D6142">
        <w:tc>
          <w:tcPr>
            <w:tcW w:w="11072" w:type="dxa"/>
          </w:tcPr>
          <w:p w14:paraId="7BAB3171" w14:textId="3A708132" w:rsidR="00273383" w:rsidRPr="00110DF9" w:rsidRDefault="00273383" w:rsidP="00273383">
            <w:pPr>
              <w:pStyle w:val="Corpsdetexte"/>
              <w:spacing w:before="148"/>
              <w:ind w:left="91"/>
              <w:rPr>
                <w:lang w:val="fr-CA"/>
              </w:rPr>
            </w:pPr>
            <w:r w:rsidRPr="00110DF9">
              <w:rPr>
                <w:b/>
                <w:color w:val="DA2128"/>
                <w:lang w:val="fr-CA"/>
              </w:rPr>
              <w:t>*</w:t>
            </w:r>
            <w:r w:rsidR="00E21895" w:rsidRPr="00110DF9">
              <w:rPr>
                <w:lang w:val="fr-CA"/>
              </w:rPr>
              <w:t>Veuillez confi</w:t>
            </w:r>
            <w:r w:rsidR="00151A19" w:rsidRPr="00110DF9">
              <w:rPr>
                <w:lang w:val="fr-CA"/>
              </w:rPr>
              <w:t>rmer qu’u</w:t>
            </w:r>
            <w:r w:rsidRPr="00110DF9">
              <w:rPr>
                <w:lang w:val="fr-CA"/>
              </w:rPr>
              <w:t>n double ou une copie certifiée de l’avis de contamination inscrit au Registre foncier a été fourni au Ministère</w:t>
            </w:r>
            <w:r w:rsidR="007242BA" w:rsidRPr="00110DF9">
              <w:rPr>
                <w:lang w:val="fr-CA"/>
              </w:rPr>
              <w:t>.</w:t>
            </w:r>
          </w:p>
          <w:p w14:paraId="7194B030" w14:textId="0736C416" w:rsidR="00273383" w:rsidRPr="00110DF9" w:rsidRDefault="00121F3C" w:rsidP="00121F3C">
            <w:pPr>
              <w:pStyle w:val="Corpsdetexte"/>
              <w:tabs>
                <w:tab w:val="left" w:pos="320"/>
              </w:tabs>
              <w:spacing w:before="103"/>
              <w:rPr>
                <w:lang w:val="fr-CA"/>
              </w:rPr>
            </w:pPr>
            <w:r w:rsidRPr="00110DF9">
              <w:rPr>
                <w:lang w:val="fr-CA"/>
              </w:rPr>
              <w:tab/>
            </w:r>
            <w:sdt>
              <w:sdtPr>
                <w:rPr>
                  <w:lang w:val="fr-CA"/>
                </w:rPr>
                <w:id w:val="-136568749"/>
                <w14:checkbox>
                  <w14:checked w14:val="0"/>
                  <w14:checkedState w14:val="2612" w14:font="MS Gothic"/>
                  <w14:uncheckedState w14:val="2610" w14:font="MS Gothic"/>
                </w14:checkbox>
              </w:sdtPr>
              <w:sdtEndPr/>
              <w:sdtContent>
                <w:r w:rsidR="00CB7ED9" w:rsidRPr="00110DF9">
                  <w:rPr>
                    <w:rFonts w:ascii="MS Gothic" w:eastAsia="MS Gothic" w:hAnsi="MS Gothic"/>
                    <w:lang w:val="fr-CA"/>
                  </w:rPr>
                  <w:t>☐</w:t>
                </w:r>
              </w:sdtContent>
            </w:sdt>
            <w:r w:rsidR="00EB0ED2" w:rsidRPr="00110DF9">
              <w:rPr>
                <w:lang w:val="fr-CA"/>
              </w:rPr>
              <w:t xml:space="preserve"> </w:t>
            </w:r>
            <w:r w:rsidR="00273383" w:rsidRPr="00110DF9">
              <w:rPr>
                <w:lang w:val="fr-CA"/>
              </w:rPr>
              <w:t>Oui</w:t>
            </w:r>
            <w:r w:rsidR="00293B6F" w:rsidRPr="00110DF9">
              <w:rPr>
                <w:lang w:val="fr-CA"/>
              </w:rPr>
              <w:t xml:space="preserve">  </w:t>
            </w:r>
            <w:r w:rsidR="00273383" w:rsidRPr="00110DF9">
              <w:rPr>
                <w:lang w:val="fr-CA"/>
              </w:rPr>
              <w:t xml:space="preserve"> </w:t>
            </w:r>
            <w:sdt>
              <w:sdtPr>
                <w:rPr>
                  <w:lang w:val="fr-CA"/>
                </w:rPr>
                <w:id w:val="1502701364"/>
                <w14:checkbox>
                  <w14:checked w14:val="0"/>
                  <w14:checkedState w14:val="2612" w14:font="MS Gothic"/>
                  <w14:uncheckedState w14:val="2610" w14:font="MS Gothic"/>
                </w14:checkbox>
              </w:sdtPr>
              <w:sdtEndPr/>
              <w:sdtContent>
                <w:r w:rsidR="00CB7ED9" w:rsidRPr="00110DF9">
                  <w:rPr>
                    <w:rFonts w:ascii="MS Gothic" w:eastAsia="MS Gothic" w:hAnsi="MS Gothic"/>
                    <w:lang w:val="fr-CA"/>
                  </w:rPr>
                  <w:t>☐</w:t>
                </w:r>
              </w:sdtContent>
            </w:sdt>
            <w:r w:rsidR="00EB0ED2" w:rsidRPr="00110DF9">
              <w:rPr>
                <w:lang w:val="fr-CA"/>
              </w:rPr>
              <w:t xml:space="preserve"> </w:t>
            </w:r>
            <w:r w:rsidR="00273383" w:rsidRPr="00110DF9">
              <w:rPr>
                <w:lang w:val="fr-CA"/>
              </w:rPr>
              <w:t>Non</w:t>
            </w:r>
          </w:p>
          <w:p w14:paraId="70381041" w14:textId="77777777" w:rsidR="00273383" w:rsidRPr="00110DF9" w:rsidRDefault="00273383" w:rsidP="00273383">
            <w:pPr>
              <w:pStyle w:val="Corpsdetexte"/>
              <w:spacing w:before="9"/>
              <w:rPr>
                <w:rFonts w:ascii="Times New Roman"/>
                <w:sz w:val="16"/>
                <w:lang w:val="fr-CA"/>
              </w:rPr>
            </w:pPr>
          </w:p>
          <w:p w14:paraId="31D48054" w14:textId="37891887" w:rsidR="00273383" w:rsidRPr="00110DF9" w:rsidRDefault="00C55C4C" w:rsidP="00273383">
            <w:pPr>
              <w:spacing w:line="360" w:lineRule="auto"/>
              <w:ind w:left="91" w:right="817"/>
              <w:rPr>
                <w:sz w:val="18"/>
                <w:lang w:val="fr-CA"/>
              </w:rPr>
            </w:pPr>
            <w:r w:rsidRPr="00110DF9">
              <w:rPr>
                <w:sz w:val="18"/>
                <w:lang w:val="fr-CA"/>
              </w:rPr>
              <w:t>De plus, v</w:t>
            </w:r>
            <w:r w:rsidR="00B93BF1" w:rsidRPr="00110DF9">
              <w:rPr>
                <w:sz w:val="18"/>
                <w:lang w:val="fr-CA"/>
              </w:rPr>
              <w:t>euillez</w:t>
            </w:r>
            <w:r w:rsidR="00273383" w:rsidRPr="00110DF9">
              <w:rPr>
                <w:sz w:val="18"/>
                <w:lang w:val="fr-CA"/>
              </w:rPr>
              <w:t xml:space="preserve"> fournir les informations suivantes</w:t>
            </w:r>
            <w:r w:rsidR="006B669F" w:rsidRPr="00110DF9">
              <w:rPr>
                <w:sz w:val="18"/>
                <w:lang w:val="fr-CA"/>
              </w:rPr>
              <w:t> </w:t>
            </w:r>
            <w:r w:rsidR="00273383" w:rsidRPr="00110DF9">
              <w:rPr>
                <w:sz w:val="18"/>
                <w:lang w:val="fr-CA"/>
              </w:rPr>
              <w:t>:</w:t>
            </w:r>
          </w:p>
          <w:p w14:paraId="404BF3F4" w14:textId="38D81B5F" w:rsidR="00273383" w:rsidRPr="00110DF9" w:rsidRDefault="00273383" w:rsidP="00273383">
            <w:pPr>
              <w:pStyle w:val="Corpsdetexte"/>
              <w:numPr>
                <w:ilvl w:val="0"/>
                <w:numId w:val="4"/>
              </w:numPr>
              <w:tabs>
                <w:tab w:val="left" w:pos="302"/>
                <w:tab w:val="left" w:pos="9084"/>
              </w:tabs>
              <w:spacing w:line="206" w:lineRule="exact"/>
              <w:rPr>
                <w:rFonts w:ascii="Times New Roman" w:hAnsi="Times New Roman"/>
                <w:lang w:val="fr-CA"/>
              </w:rPr>
            </w:pPr>
            <w:r w:rsidRPr="00110DF9">
              <w:rPr>
                <w:lang w:val="fr-CA"/>
              </w:rPr>
              <w:t xml:space="preserve">La date de l’inscription de l’avis de contamination au </w:t>
            </w:r>
            <w:r w:rsidR="008C4020">
              <w:rPr>
                <w:lang w:val="fr-CA"/>
              </w:rPr>
              <w:t>R</w:t>
            </w:r>
            <w:r w:rsidRPr="00110DF9">
              <w:rPr>
                <w:lang w:val="fr-CA"/>
              </w:rPr>
              <w:t>egistre foncier (</w:t>
            </w:r>
            <w:proofErr w:type="spellStart"/>
            <w:r w:rsidRPr="00110DF9">
              <w:rPr>
                <w:lang w:val="fr-CA"/>
              </w:rPr>
              <w:t>aaaa</w:t>
            </w:r>
            <w:proofErr w:type="spellEnd"/>
            <w:r w:rsidRPr="00110DF9">
              <w:rPr>
                <w:lang w:val="fr-CA"/>
              </w:rPr>
              <w:t>‑mm‑jj)</w:t>
            </w:r>
            <w:r w:rsidR="00FE534D" w:rsidRPr="00110DF9">
              <w:rPr>
                <w:lang w:val="fr-CA"/>
              </w:rPr>
              <w:t> </w:t>
            </w:r>
            <w:r w:rsidRPr="00110DF9">
              <w:rPr>
                <w:lang w:val="fr-CA"/>
              </w:rPr>
              <w:t xml:space="preserve">: </w:t>
            </w:r>
            <w:r w:rsidR="00B112CE" w:rsidRPr="00110DF9">
              <w:rPr>
                <w:rFonts w:ascii="Times New Roman" w:hAnsi="Times New Roman"/>
                <w:color w:val="2B579A"/>
                <w:u w:val="single" w:color="939598"/>
                <w:shd w:val="clear" w:color="auto" w:fill="E6E6E6"/>
                <w:lang w:val="fr-CA"/>
              </w:rPr>
              <w:fldChar w:fldCharType="begin">
                <w:ffData>
                  <w:name w:val="Texte128"/>
                  <w:enabled/>
                  <w:calcOnExit w:val="0"/>
                  <w:textInput/>
                </w:ffData>
              </w:fldChar>
            </w:r>
            <w:bookmarkStart w:id="132" w:name="Texte128"/>
            <w:r w:rsidR="00B112CE" w:rsidRPr="00110DF9">
              <w:rPr>
                <w:rFonts w:ascii="Times New Roman" w:hAnsi="Times New Roman"/>
                <w:u w:val="single" w:color="939598"/>
                <w:lang w:val="fr-CA"/>
              </w:rPr>
              <w:instrText xml:space="preserve"> FORMTEXT </w:instrText>
            </w:r>
            <w:r w:rsidR="00B112CE" w:rsidRPr="00110DF9">
              <w:rPr>
                <w:rFonts w:ascii="Times New Roman" w:hAnsi="Times New Roman"/>
                <w:color w:val="2B579A"/>
                <w:u w:val="single" w:color="939598"/>
                <w:shd w:val="clear" w:color="auto" w:fill="E6E6E6"/>
                <w:lang w:val="fr-CA"/>
              </w:rPr>
            </w:r>
            <w:r w:rsidR="00B112CE" w:rsidRPr="00110DF9">
              <w:rPr>
                <w:rFonts w:ascii="Times New Roman" w:hAnsi="Times New Roman"/>
                <w:color w:val="2B579A"/>
                <w:u w:val="single" w:color="939598"/>
                <w:shd w:val="clear" w:color="auto" w:fill="E6E6E6"/>
                <w:lang w:val="fr-CA"/>
              </w:rPr>
              <w:fldChar w:fldCharType="separate"/>
            </w:r>
            <w:r w:rsidR="00B112CE" w:rsidRPr="00110DF9">
              <w:rPr>
                <w:rFonts w:ascii="Times New Roman" w:hAnsi="Times New Roman"/>
                <w:noProof/>
                <w:u w:val="single" w:color="939598"/>
                <w:lang w:val="fr-CA"/>
              </w:rPr>
              <w:t> </w:t>
            </w:r>
            <w:r w:rsidR="00B112CE" w:rsidRPr="00110DF9">
              <w:rPr>
                <w:rFonts w:ascii="Times New Roman" w:hAnsi="Times New Roman"/>
                <w:noProof/>
                <w:u w:val="single" w:color="939598"/>
                <w:lang w:val="fr-CA"/>
              </w:rPr>
              <w:t> </w:t>
            </w:r>
            <w:r w:rsidR="00B112CE" w:rsidRPr="00110DF9">
              <w:rPr>
                <w:rFonts w:ascii="Times New Roman" w:hAnsi="Times New Roman"/>
                <w:noProof/>
                <w:u w:val="single" w:color="939598"/>
                <w:lang w:val="fr-CA"/>
              </w:rPr>
              <w:t> </w:t>
            </w:r>
            <w:r w:rsidR="00B112CE" w:rsidRPr="00110DF9">
              <w:rPr>
                <w:rFonts w:ascii="Times New Roman" w:hAnsi="Times New Roman"/>
                <w:noProof/>
                <w:u w:val="single" w:color="939598"/>
                <w:lang w:val="fr-CA"/>
              </w:rPr>
              <w:t> </w:t>
            </w:r>
            <w:r w:rsidR="00B112CE" w:rsidRPr="00110DF9">
              <w:rPr>
                <w:rFonts w:ascii="Times New Roman" w:hAnsi="Times New Roman"/>
                <w:noProof/>
                <w:u w:val="single" w:color="939598"/>
                <w:lang w:val="fr-CA"/>
              </w:rPr>
              <w:t> </w:t>
            </w:r>
            <w:r w:rsidR="00B112CE" w:rsidRPr="00110DF9">
              <w:rPr>
                <w:rFonts w:ascii="Times New Roman" w:hAnsi="Times New Roman"/>
                <w:color w:val="2B579A"/>
                <w:u w:val="single" w:color="939598"/>
                <w:shd w:val="clear" w:color="auto" w:fill="E6E6E6"/>
                <w:lang w:val="fr-CA"/>
              </w:rPr>
              <w:fldChar w:fldCharType="end"/>
            </w:r>
            <w:bookmarkEnd w:id="132"/>
            <w:r w:rsidRPr="00110DF9">
              <w:rPr>
                <w:rFonts w:ascii="Times New Roman" w:hAnsi="Times New Roman"/>
                <w:u w:val="single" w:color="939598"/>
                <w:lang w:val="fr-CA"/>
              </w:rPr>
              <w:tab/>
            </w:r>
          </w:p>
          <w:p w14:paraId="3CDA9E86" w14:textId="00330990" w:rsidR="00273383" w:rsidRPr="00110DF9" w:rsidRDefault="00273383" w:rsidP="00273383">
            <w:pPr>
              <w:pStyle w:val="Corpsdetexte"/>
              <w:numPr>
                <w:ilvl w:val="0"/>
                <w:numId w:val="4"/>
              </w:numPr>
              <w:tabs>
                <w:tab w:val="left" w:pos="302"/>
                <w:tab w:val="left" w:pos="8237"/>
              </w:tabs>
              <w:spacing w:before="103"/>
              <w:rPr>
                <w:rFonts w:ascii="Times New Roman" w:hAnsi="Times New Roman"/>
                <w:lang w:val="fr-CA"/>
              </w:rPr>
            </w:pPr>
            <w:r w:rsidRPr="00110DF9">
              <w:rPr>
                <w:lang w:val="fr-CA"/>
              </w:rPr>
              <w:t xml:space="preserve">Le numéro d’inscription au </w:t>
            </w:r>
            <w:r w:rsidR="008C4020">
              <w:rPr>
                <w:lang w:val="fr-CA"/>
              </w:rPr>
              <w:t>R</w:t>
            </w:r>
            <w:r w:rsidRPr="00110DF9">
              <w:rPr>
                <w:lang w:val="fr-CA"/>
              </w:rPr>
              <w:t>egistre foncier</w:t>
            </w:r>
            <w:r w:rsidR="00FE534D" w:rsidRPr="00110DF9">
              <w:rPr>
                <w:lang w:val="fr-CA"/>
              </w:rPr>
              <w:t> </w:t>
            </w:r>
            <w:r w:rsidRPr="00110DF9">
              <w:rPr>
                <w:lang w:val="fr-CA"/>
              </w:rPr>
              <w:t xml:space="preserve">: </w:t>
            </w:r>
            <w:r w:rsidR="00B112CE" w:rsidRPr="00110DF9">
              <w:rPr>
                <w:rFonts w:ascii="Times New Roman" w:hAnsi="Times New Roman"/>
                <w:color w:val="2B579A"/>
                <w:u w:val="single" w:color="939598"/>
                <w:shd w:val="clear" w:color="auto" w:fill="E6E6E6"/>
                <w:lang w:val="fr-CA"/>
              </w:rPr>
              <w:fldChar w:fldCharType="begin">
                <w:ffData>
                  <w:name w:val="Texte129"/>
                  <w:enabled/>
                  <w:calcOnExit w:val="0"/>
                  <w:textInput/>
                </w:ffData>
              </w:fldChar>
            </w:r>
            <w:bookmarkStart w:id="133" w:name="Texte129"/>
            <w:r w:rsidR="00B112CE" w:rsidRPr="00110DF9">
              <w:rPr>
                <w:rFonts w:ascii="Times New Roman" w:hAnsi="Times New Roman"/>
                <w:u w:val="single" w:color="939598"/>
                <w:lang w:val="fr-CA"/>
              </w:rPr>
              <w:instrText xml:space="preserve"> FORMTEXT </w:instrText>
            </w:r>
            <w:r w:rsidR="00B112CE" w:rsidRPr="00110DF9">
              <w:rPr>
                <w:rFonts w:ascii="Times New Roman" w:hAnsi="Times New Roman"/>
                <w:color w:val="2B579A"/>
                <w:u w:val="single" w:color="939598"/>
                <w:shd w:val="clear" w:color="auto" w:fill="E6E6E6"/>
                <w:lang w:val="fr-CA"/>
              </w:rPr>
            </w:r>
            <w:r w:rsidR="00B112CE" w:rsidRPr="00110DF9">
              <w:rPr>
                <w:rFonts w:ascii="Times New Roman" w:hAnsi="Times New Roman"/>
                <w:color w:val="2B579A"/>
                <w:u w:val="single" w:color="939598"/>
                <w:shd w:val="clear" w:color="auto" w:fill="E6E6E6"/>
                <w:lang w:val="fr-CA"/>
              </w:rPr>
              <w:fldChar w:fldCharType="separate"/>
            </w:r>
            <w:r w:rsidR="00B112CE" w:rsidRPr="00110DF9">
              <w:rPr>
                <w:rFonts w:ascii="Times New Roman" w:hAnsi="Times New Roman"/>
                <w:noProof/>
                <w:u w:val="single" w:color="939598"/>
                <w:lang w:val="fr-CA"/>
              </w:rPr>
              <w:t> </w:t>
            </w:r>
            <w:r w:rsidR="00B112CE" w:rsidRPr="00110DF9">
              <w:rPr>
                <w:rFonts w:ascii="Times New Roman" w:hAnsi="Times New Roman"/>
                <w:noProof/>
                <w:u w:val="single" w:color="939598"/>
                <w:lang w:val="fr-CA"/>
              </w:rPr>
              <w:t> </w:t>
            </w:r>
            <w:r w:rsidR="00B112CE" w:rsidRPr="00110DF9">
              <w:rPr>
                <w:rFonts w:ascii="Times New Roman" w:hAnsi="Times New Roman"/>
                <w:noProof/>
                <w:u w:val="single" w:color="939598"/>
                <w:lang w:val="fr-CA"/>
              </w:rPr>
              <w:t> </w:t>
            </w:r>
            <w:r w:rsidR="00B112CE" w:rsidRPr="00110DF9">
              <w:rPr>
                <w:rFonts w:ascii="Times New Roman" w:hAnsi="Times New Roman"/>
                <w:noProof/>
                <w:u w:val="single" w:color="939598"/>
                <w:lang w:val="fr-CA"/>
              </w:rPr>
              <w:t> </w:t>
            </w:r>
            <w:r w:rsidR="00B112CE" w:rsidRPr="00110DF9">
              <w:rPr>
                <w:rFonts w:ascii="Times New Roman" w:hAnsi="Times New Roman"/>
                <w:noProof/>
                <w:u w:val="single" w:color="939598"/>
                <w:lang w:val="fr-CA"/>
              </w:rPr>
              <w:t> </w:t>
            </w:r>
            <w:r w:rsidR="00B112CE" w:rsidRPr="00110DF9">
              <w:rPr>
                <w:rFonts w:ascii="Times New Roman" w:hAnsi="Times New Roman"/>
                <w:color w:val="2B579A"/>
                <w:u w:val="single" w:color="939598"/>
                <w:shd w:val="clear" w:color="auto" w:fill="E6E6E6"/>
                <w:lang w:val="fr-CA"/>
              </w:rPr>
              <w:fldChar w:fldCharType="end"/>
            </w:r>
            <w:bookmarkEnd w:id="133"/>
            <w:r w:rsidRPr="00110DF9">
              <w:rPr>
                <w:rFonts w:ascii="Times New Roman" w:hAnsi="Times New Roman"/>
                <w:u w:val="single" w:color="939598"/>
                <w:lang w:val="fr-CA"/>
              </w:rPr>
              <w:tab/>
            </w:r>
          </w:p>
          <w:p w14:paraId="08939251" w14:textId="77777777" w:rsidR="00273383" w:rsidRPr="00110DF9" w:rsidRDefault="00273383">
            <w:pPr>
              <w:pStyle w:val="Corpsdetexte"/>
              <w:spacing w:before="5"/>
              <w:rPr>
                <w:szCs w:val="16"/>
                <w:lang w:val="fr-CA"/>
              </w:rPr>
            </w:pPr>
          </w:p>
        </w:tc>
      </w:tr>
    </w:tbl>
    <w:p w14:paraId="140DDACE" w14:textId="1D2C6147" w:rsidR="003C25BF" w:rsidRPr="00110DF9" w:rsidRDefault="003C25BF" w:rsidP="00280FDA">
      <w:pPr>
        <w:rPr>
          <w:sz w:val="18"/>
          <w:szCs w:val="18"/>
          <w:lang w:val="fr-CA"/>
        </w:rPr>
      </w:pPr>
    </w:p>
    <w:tbl>
      <w:tblPr>
        <w:tblStyle w:val="Grilledutableau"/>
        <w:tblW w:w="11072" w:type="dxa"/>
        <w:tblInd w:w="279" w:type="dxa"/>
        <w:tblLook w:val="04A0" w:firstRow="1" w:lastRow="0" w:firstColumn="1" w:lastColumn="0" w:noHBand="0" w:noVBand="1"/>
      </w:tblPr>
      <w:tblGrid>
        <w:gridCol w:w="11072"/>
      </w:tblGrid>
      <w:tr w:rsidR="003752E1" w:rsidRPr="00110DF9" w14:paraId="5B805182" w14:textId="77777777" w:rsidTr="003C081A">
        <w:tc>
          <w:tcPr>
            <w:tcW w:w="11072" w:type="dxa"/>
          </w:tcPr>
          <w:p w14:paraId="50F69F18" w14:textId="6F356E5D" w:rsidR="003752E1" w:rsidRPr="00110DF9" w:rsidRDefault="00B93BF1" w:rsidP="00841E32">
            <w:pPr>
              <w:pStyle w:val="Corpsdetexte"/>
              <w:spacing w:before="155" w:line="254" w:lineRule="auto"/>
              <w:ind w:left="37"/>
              <w:rPr>
                <w:lang w:val="fr-CA"/>
              </w:rPr>
            </w:pPr>
            <w:r w:rsidRPr="00110DF9">
              <w:rPr>
                <w:lang w:val="fr-CA"/>
              </w:rPr>
              <w:t>Veuillez confirmer qu</w:t>
            </w:r>
            <w:r w:rsidR="006B669F" w:rsidRPr="00110DF9">
              <w:rPr>
                <w:lang w:val="fr-CA"/>
              </w:rPr>
              <w:t>’</w:t>
            </w:r>
            <w:r w:rsidRPr="00110DF9">
              <w:rPr>
                <w:lang w:val="fr-CA"/>
              </w:rPr>
              <w:t>u</w:t>
            </w:r>
            <w:r w:rsidR="00CD547E" w:rsidRPr="00110DF9">
              <w:rPr>
                <w:lang w:val="fr-CA"/>
              </w:rPr>
              <w:t xml:space="preserve">ne copie de </w:t>
            </w:r>
            <w:r w:rsidR="201BCC9E" w:rsidRPr="00110DF9">
              <w:rPr>
                <w:lang w:val="fr-CA"/>
              </w:rPr>
              <w:t>l</w:t>
            </w:r>
            <w:r w:rsidR="66061245" w:rsidRPr="00110DF9">
              <w:rPr>
                <w:lang w:val="fr-CA"/>
              </w:rPr>
              <w:t>’avis</w:t>
            </w:r>
            <w:r w:rsidR="003752E1" w:rsidRPr="00110DF9">
              <w:rPr>
                <w:lang w:val="fr-CA"/>
              </w:rPr>
              <w:t xml:space="preserve"> </w:t>
            </w:r>
            <w:r w:rsidR="005B3DD9" w:rsidRPr="00110DF9">
              <w:rPr>
                <w:lang w:val="fr-CA"/>
              </w:rPr>
              <w:t xml:space="preserve">transmis </w:t>
            </w:r>
            <w:r w:rsidR="003752E1" w:rsidRPr="00110DF9">
              <w:rPr>
                <w:lang w:val="fr-CA"/>
              </w:rPr>
              <w:t xml:space="preserve">au </w:t>
            </w:r>
            <w:r w:rsidR="00CD547E" w:rsidRPr="00110DF9">
              <w:rPr>
                <w:lang w:val="fr-CA"/>
              </w:rPr>
              <w:t xml:space="preserve">propriétaire du </w:t>
            </w:r>
            <w:r w:rsidR="003752E1" w:rsidRPr="00110DF9">
              <w:rPr>
                <w:lang w:val="fr-CA"/>
              </w:rPr>
              <w:t>fonds voisin a été transmis</w:t>
            </w:r>
            <w:r w:rsidR="00BD4585" w:rsidRPr="00110DF9">
              <w:rPr>
                <w:lang w:val="fr-CA"/>
              </w:rPr>
              <w:t>e</w:t>
            </w:r>
            <w:r w:rsidR="003752E1" w:rsidRPr="00110DF9">
              <w:rPr>
                <w:lang w:val="fr-CA"/>
              </w:rPr>
              <w:t xml:space="preserve"> au Ministère</w:t>
            </w:r>
            <w:r w:rsidR="00FE534D" w:rsidRPr="00110DF9">
              <w:rPr>
                <w:lang w:val="fr-CA"/>
              </w:rPr>
              <w:t xml:space="preserve"> </w:t>
            </w:r>
            <w:r w:rsidR="003752E1" w:rsidRPr="00110DF9">
              <w:rPr>
                <w:lang w:val="fr-CA"/>
              </w:rPr>
              <w:t>conformément</w:t>
            </w:r>
            <w:r w:rsidR="00E0252F" w:rsidRPr="00110DF9">
              <w:rPr>
                <w:lang w:val="fr-CA"/>
              </w:rPr>
              <w:t>, le cas échéant,</w:t>
            </w:r>
            <w:r w:rsidR="003752E1" w:rsidRPr="00110DF9">
              <w:rPr>
                <w:lang w:val="fr-CA"/>
              </w:rPr>
              <w:t xml:space="preserve"> à l’article</w:t>
            </w:r>
            <w:r w:rsidR="006B669F" w:rsidRPr="00110DF9">
              <w:rPr>
                <w:lang w:val="fr-CA"/>
              </w:rPr>
              <w:t> </w:t>
            </w:r>
            <w:r w:rsidR="003752E1" w:rsidRPr="00110DF9">
              <w:rPr>
                <w:lang w:val="fr-CA"/>
              </w:rPr>
              <w:t>31.52 de la LQE</w:t>
            </w:r>
            <w:r w:rsidR="00FE534D" w:rsidRPr="00110DF9">
              <w:rPr>
                <w:lang w:val="fr-CA"/>
              </w:rPr>
              <w:t>.</w:t>
            </w:r>
          </w:p>
          <w:p w14:paraId="20424299" w14:textId="2263FCD2" w:rsidR="003752E1" w:rsidRPr="00110DF9" w:rsidRDefault="00121F3C" w:rsidP="00121F3C">
            <w:pPr>
              <w:pStyle w:val="Corpsdetexte"/>
              <w:tabs>
                <w:tab w:val="left" w:pos="320"/>
              </w:tabs>
              <w:spacing w:before="120" w:line="254" w:lineRule="auto"/>
              <w:rPr>
                <w:lang w:val="fr-CA"/>
              </w:rPr>
            </w:pPr>
            <w:r w:rsidRPr="00110DF9">
              <w:rPr>
                <w:lang w:val="fr-CA"/>
              </w:rPr>
              <w:tab/>
            </w:r>
            <w:sdt>
              <w:sdtPr>
                <w:rPr>
                  <w:lang w:val="fr-CA"/>
                </w:rPr>
                <w:id w:val="1909338888"/>
                <w14:checkbox>
                  <w14:checked w14:val="0"/>
                  <w14:checkedState w14:val="2612" w14:font="MS Gothic"/>
                  <w14:uncheckedState w14:val="2610" w14:font="MS Gothic"/>
                </w14:checkbox>
              </w:sdtPr>
              <w:sdtEndPr/>
              <w:sdtContent>
                <w:r w:rsidR="00CB7ED9" w:rsidRPr="00110DF9">
                  <w:rPr>
                    <w:rFonts w:ascii="MS Gothic" w:eastAsia="MS Gothic" w:hAnsi="MS Gothic"/>
                    <w:lang w:val="fr-CA"/>
                  </w:rPr>
                  <w:t>☐</w:t>
                </w:r>
              </w:sdtContent>
            </w:sdt>
            <w:r w:rsidR="00EB0ED2" w:rsidRPr="00110DF9">
              <w:rPr>
                <w:lang w:val="fr-CA"/>
              </w:rPr>
              <w:t xml:space="preserve"> </w:t>
            </w:r>
            <w:r w:rsidR="003752E1" w:rsidRPr="00110DF9">
              <w:rPr>
                <w:lang w:val="fr-CA"/>
              </w:rPr>
              <w:t>Oui</w:t>
            </w:r>
            <w:r w:rsidR="00121459" w:rsidRPr="00110DF9">
              <w:rPr>
                <w:lang w:val="fr-CA"/>
              </w:rPr>
              <w:t xml:space="preserve">   </w:t>
            </w:r>
            <w:sdt>
              <w:sdtPr>
                <w:rPr>
                  <w:lang w:val="fr-CA"/>
                </w:rPr>
                <w:id w:val="1848209517"/>
                <w14:checkbox>
                  <w14:checked w14:val="0"/>
                  <w14:checkedState w14:val="2612" w14:font="MS Gothic"/>
                  <w14:uncheckedState w14:val="2610" w14:font="MS Gothic"/>
                </w14:checkbox>
              </w:sdtPr>
              <w:sdtEndPr/>
              <w:sdtContent>
                <w:r w:rsidR="00CB7ED9" w:rsidRPr="00110DF9">
                  <w:rPr>
                    <w:rFonts w:ascii="MS Gothic" w:eastAsia="MS Gothic" w:hAnsi="MS Gothic"/>
                    <w:lang w:val="fr-CA"/>
                  </w:rPr>
                  <w:t>☐</w:t>
                </w:r>
              </w:sdtContent>
            </w:sdt>
            <w:r w:rsidR="00121459" w:rsidRPr="00110DF9">
              <w:rPr>
                <w:lang w:val="fr-CA"/>
              </w:rPr>
              <w:t xml:space="preserve"> Non</w:t>
            </w:r>
            <w:r w:rsidR="002E2D33" w:rsidRPr="00110DF9">
              <w:rPr>
                <w:lang w:val="fr-CA"/>
              </w:rPr>
              <w:t xml:space="preserve">   </w:t>
            </w:r>
            <w:sdt>
              <w:sdtPr>
                <w:rPr>
                  <w:lang w:val="fr-CA"/>
                </w:rPr>
                <w:id w:val="-843164785"/>
                <w14:checkbox>
                  <w14:checked w14:val="0"/>
                  <w14:checkedState w14:val="2612" w14:font="MS Gothic"/>
                  <w14:uncheckedState w14:val="2610" w14:font="MS Gothic"/>
                </w14:checkbox>
              </w:sdtPr>
              <w:sdtEndPr/>
              <w:sdtContent>
                <w:r w:rsidR="00CB7ED9" w:rsidRPr="00110DF9">
                  <w:rPr>
                    <w:rFonts w:ascii="MS Gothic" w:eastAsia="MS Gothic" w:hAnsi="MS Gothic"/>
                    <w:lang w:val="fr-CA"/>
                  </w:rPr>
                  <w:t>☐</w:t>
                </w:r>
              </w:sdtContent>
            </w:sdt>
            <w:r w:rsidR="002E2D33" w:rsidRPr="00110DF9">
              <w:rPr>
                <w:lang w:val="fr-CA"/>
              </w:rPr>
              <w:t xml:space="preserve"> S.O.</w:t>
            </w:r>
          </w:p>
          <w:p w14:paraId="616E31FB" w14:textId="77777777" w:rsidR="003752E1" w:rsidRPr="00110DF9" w:rsidRDefault="003752E1" w:rsidP="0048046A">
            <w:pPr>
              <w:spacing w:line="360" w:lineRule="auto"/>
              <w:ind w:left="91" w:right="817"/>
              <w:rPr>
                <w:szCs w:val="16"/>
                <w:lang w:val="fr-CA"/>
              </w:rPr>
            </w:pPr>
          </w:p>
        </w:tc>
      </w:tr>
    </w:tbl>
    <w:p w14:paraId="1F5145BC" w14:textId="3097D520" w:rsidR="003F6D31" w:rsidRPr="00110DF9" w:rsidRDefault="003F6D31" w:rsidP="00726EAC">
      <w:pPr>
        <w:rPr>
          <w:sz w:val="18"/>
          <w:szCs w:val="18"/>
          <w:lang w:val="fr-CA"/>
        </w:rPr>
      </w:pPr>
    </w:p>
    <w:tbl>
      <w:tblPr>
        <w:tblStyle w:val="Grilledutableau"/>
        <w:tblW w:w="0" w:type="auto"/>
        <w:tblInd w:w="279" w:type="dxa"/>
        <w:tblLayout w:type="fixed"/>
        <w:tblLook w:val="04A0" w:firstRow="1" w:lastRow="0" w:firstColumn="1" w:lastColumn="0" w:noHBand="0" w:noVBand="1"/>
      </w:tblPr>
      <w:tblGrid>
        <w:gridCol w:w="11072"/>
      </w:tblGrid>
      <w:tr w:rsidR="007D613D" w:rsidRPr="00110DF9" w14:paraId="0DFF989C" w14:textId="77777777" w:rsidTr="00280FDA">
        <w:trPr>
          <w:trHeight w:val="2537"/>
        </w:trPr>
        <w:tc>
          <w:tcPr>
            <w:tcW w:w="11072" w:type="dxa"/>
          </w:tcPr>
          <w:p w14:paraId="76F83A4C" w14:textId="32FB8A8E" w:rsidR="007D613D" w:rsidRPr="00110DF9" w:rsidRDefault="007D613D" w:rsidP="007D613D">
            <w:pPr>
              <w:pStyle w:val="Corpsdetexte"/>
              <w:spacing w:before="106"/>
              <w:rPr>
                <w:lang w:val="fr-CA"/>
              </w:rPr>
            </w:pPr>
            <w:r w:rsidRPr="00110DF9">
              <w:rPr>
                <w:lang w:val="fr-CA"/>
              </w:rPr>
              <w:t xml:space="preserve">Décrire les objectifs de </w:t>
            </w:r>
            <w:r w:rsidR="007110F8">
              <w:rPr>
                <w:lang w:val="fr-CA"/>
              </w:rPr>
              <w:t xml:space="preserve">la </w:t>
            </w:r>
            <w:r w:rsidRPr="00110DF9">
              <w:rPr>
                <w:lang w:val="fr-CA"/>
              </w:rPr>
              <w:t>réhabilitation des sols</w:t>
            </w:r>
            <w:r w:rsidR="008E204A" w:rsidRPr="00110DF9">
              <w:rPr>
                <w:lang w:val="fr-CA"/>
              </w:rPr>
              <w:t>,</w:t>
            </w:r>
            <w:r w:rsidRPr="00110DF9">
              <w:rPr>
                <w:lang w:val="fr-CA"/>
              </w:rPr>
              <w:t xml:space="preserve"> de l’eau souterraine et autres milieux</w:t>
            </w:r>
            <w:r w:rsidR="00FE534D" w:rsidRPr="00110DF9">
              <w:rPr>
                <w:lang w:val="fr-CA"/>
              </w:rPr>
              <w:t> </w:t>
            </w:r>
            <w:r w:rsidRPr="00110DF9">
              <w:rPr>
                <w:lang w:val="fr-CA"/>
              </w:rPr>
              <w:t>:</w:t>
            </w:r>
          </w:p>
          <w:p w14:paraId="4DF36892" w14:textId="013F4301" w:rsidR="007D613D" w:rsidRPr="00110DF9" w:rsidRDefault="007D613D" w:rsidP="00841E32">
            <w:pPr>
              <w:pStyle w:val="Corpsdetexte"/>
              <w:spacing w:before="106"/>
              <w:ind w:left="-106" w:firstLine="106"/>
              <w:rPr>
                <w:szCs w:val="16"/>
                <w:lang w:val="fr-CA"/>
              </w:rPr>
            </w:pPr>
            <w:r w:rsidRPr="00110DF9">
              <w:rPr>
                <w:noProof/>
                <w:lang w:val="fr-CA"/>
              </w:rPr>
              <w:fldChar w:fldCharType="begin">
                <w:ffData>
                  <w:name w:val="Texte130"/>
                  <w:enabled/>
                  <w:calcOnExit w:val="0"/>
                  <w:textInput/>
                </w:ffData>
              </w:fldChar>
            </w:r>
            <w:bookmarkStart w:id="134" w:name="Texte130"/>
            <w:r w:rsidRPr="00110DF9">
              <w:rPr>
                <w:noProof/>
                <w:lang w:val="fr-CA"/>
              </w:rPr>
              <w:instrText xml:space="preserve"> FORMTEXT </w:instrText>
            </w:r>
            <w:r w:rsidRPr="00110DF9">
              <w:rPr>
                <w:noProof/>
                <w:lang w:val="fr-CA"/>
              </w:rPr>
            </w:r>
            <w:r w:rsidRPr="00110DF9">
              <w:rPr>
                <w:noProof/>
                <w:lang w:val="fr-CA"/>
              </w:rPr>
              <w:fldChar w:fldCharType="separate"/>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noProof/>
                <w:lang w:val="fr-CA"/>
              </w:rPr>
              <w:fldChar w:fldCharType="end"/>
            </w:r>
            <w:bookmarkEnd w:id="134"/>
          </w:p>
        </w:tc>
      </w:tr>
    </w:tbl>
    <w:p w14:paraId="5F27275E" w14:textId="77777777" w:rsidR="00AF07F1" w:rsidRPr="00110DF9" w:rsidRDefault="00AF07F1">
      <w:pPr>
        <w:pStyle w:val="Corpsdetexte"/>
        <w:spacing w:before="5"/>
        <w:rPr>
          <w:rFonts w:ascii="Times New Roman"/>
          <w:sz w:val="19"/>
          <w:lang w:val="fr-CA"/>
        </w:rPr>
        <w:sectPr w:rsidR="00AF07F1" w:rsidRPr="00110DF9">
          <w:headerReference w:type="default" r:id="rId28"/>
          <w:pgSz w:w="12240" w:h="15840"/>
          <w:pgMar w:top="1020" w:right="440" w:bottom="660" w:left="440" w:header="816" w:footer="470" w:gutter="0"/>
          <w:cols w:space="720"/>
        </w:sectPr>
      </w:pPr>
    </w:p>
    <w:tbl>
      <w:tblPr>
        <w:tblStyle w:val="Grilledutableau"/>
        <w:tblW w:w="0" w:type="auto"/>
        <w:tblInd w:w="279" w:type="dxa"/>
        <w:tblLayout w:type="fixed"/>
        <w:tblLook w:val="04A0" w:firstRow="1" w:lastRow="0" w:firstColumn="1" w:lastColumn="0" w:noHBand="0" w:noVBand="1"/>
      </w:tblPr>
      <w:tblGrid>
        <w:gridCol w:w="11072"/>
      </w:tblGrid>
      <w:tr w:rsidR="00AF07F1" w:rsidRPr="00110DF9" w14:paraId="33C8C509" w14:textId="77777777" w:rsidTr="00526A8E">
        <w:trPr>
          <w:trHeight w:val="2306"/>
        </w:trPr>
        <w:tc>
          <w:tcPr>
            <w:tcW w:w="11072" w:type="dxa"/>
          </w:tcPr>
          <w:p w14:paraId="46839517" w14:textId="3BE17E8F" w:rsidR="00AF07F1" w:rsidRPr="00110DF9" w:rsidRDefault="00AF07F1" w:rsidP="00AF07F1">
            <w:pPr>
              <w:pStyle w:val="Corpsdetexte"/>
              <w:spacing w:before="106"/>
              <w:rPr>
                <w:lang w:val="fr-CA"/>
              </w:rPr>
            </w:pPr>
            <w:r w:rsidRPr="00110DF9">
              <w:rPr>
                <w:lang w:val="fr-CA"/>
              </w:rPr>
              <w:t>Décrire le plan de travail proposé pour la réhabilitation environnementale du terrain</w:t>
            </w:r>
            <w:r w:rsidR="00FE534D" w:rsidRPr="00110DF9">
              <w:rPr>
                <w:lang w:val="fr-CA"/>
              </w:rPr>
              <w:t> </w:t>
            </w:r>
            <w:r w:rsidRPr="00110DF9">
              <w:rPr>
                <w:lang w:val="fr-CA"/>
              </w:rPr>
              <w:t>:</w:t>
            </w:r>
          </w:p>
          <w:p w14:paraId="762CE7E2" w14:textId="36538E72" w:rsidR="00AF07F1" w:rsidRPr="00110DF9" w:rsidRDefault="00AE1CB1" w:rsidP="00841E32">
            <w:pPr>
              <w:pStyle w:val="Corpsdetexte"/>
              <w:spacing w:before="106"/>
              <w:ind w:left="-106" w:firstLine="106"/>
              <w:rPr>
                <w:szCs w:val="16"/>
                <w:lang w:val="fr-CA"/>
              </w:rPr>
            </w:pPr>
            <w:r w:rsidRPr="00110DF9">
              <w:rPr>
                <w:noProof/>
                <w:lang w:val="fr-CA"/>
              </w:rPr>
              <w:fldChar w:fldCharType="begin">
                <w:ffData>
                  <w:name w:val="Texte131"/>
                  <w:enabled/>
                  <w:calcOnExit w:val="0"/>
                  <w:textInput/>
                </w:ffData>
              </w:fldChar>
            </w:r>
            <w:bookmarkStart w:id="135" w:name="Texte131"/>
            <w:r w:rsidRPr="00110DF9">
              <w:rPr>
                <w:noProof/>
                <w:lang w:val="fr-CA"/>
              </w:rPr>
              <w:instrText xml:space="preserve"> FORMTEXT </w:instrText>
            </w:r>
            <w:r w:rsidRPr="00110DF9">
              <w:rPr>
                <w:noProof/>
                <w:lang w:val="fr-CA"/>
              </w:rPr>
            </w:r>
            <w:r w:rsidRPr="00110DF9">
              <w:rPr>
                <w:noProof/>
                <w:lang w:val="fr-CA"/>
              </w:rPr>
              <w:fldChar w:fldCharType="separate"/>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noProof/>
                <w:lang w:val="fr-CA"/>
              </w:rPr>
              <w:fldChar w:fldCharType="end"/>
            </w:r>
            <w:bookmarkEnd w:id="135"/>
          </w:p>
        </w:tc>
      </w:tr>
    </w:tbl>
    <w:p w14:paraId="4BFD7B5C" w14:textId="733FE1F2" w:rsidR="00F723F7" w:rsidRPr="00110DF9" w:rsidRDefault="00340E66" w:rsidP="00B3297F">
      <w:pPr>
        <w:rPr>
          <w:sz w:val="18"/>
          <w:szCs w:val="18"/>
          <w:lang w:val="fr-CA"/>
        </w:rPr>
      </w:pPr>
      <w:r w:rsidRPr="00110DF9">
        <w:rPr>
          <w:noProof/>
          <w:color w:val="2B579A"/>
          <w:sz w:val="18"/>
          <w:szCs w:val="18"/>
          <w:shd w:val="clear" w:color="auto" w:fill="E6E6E6"/>
          <w:lang w:val="fr-CA" w:eastAsia="fr-CA" w:bidi="ar-SA"/>
        </w:rPr>
        <mc:AlternateContent>
          <mc:Choice Requires="wps">
            <w:drawing>
              <wp:anchor distT="0" distB="0" distL="0" distR="0" simplePos="0" relativeHeight="251658243" behindDoc="0" locked="0" layoutInCell="1" allowOverlap="1" wp14:anchorId="179220AF" wp14:editId="0C78592B">
                <wp:simplePos x="0" y="0"/>
                <wp:positionH relativeFrom="margin">
                  <wp:posOffset>186690</wp:posOffset>
                </wp:positionH>
                <wp:positionV relativeFrom="paragraph">
                  <wp:posOffset>193675</wp:posOffset>
                </wp:positionV>
                <wp:extent cx="7016115" cy="731520"/>
                <wp:effectExtent l="0" t="0" r="13335" b="11430"/>
                <wp:wrapTopAndBottom/>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731520"/>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txbx>
                        <w:txbxContent>
                          <w:p w14:paraId="46058636" w14:textId="189C25D7" w:rsidR="007F28BE" w:rsidRDefault="007F28BE" w:rsidP="0004754B">
                            <w:pPr>
                              <w:pStyle w:val="Corpsdetexte"/>
                              <w:spacing w:before="109" w:line="254" w:lineRule="auto"/>
                              <w:ind w:left="142" w:right="272"/>
                              <w:jc w:val="both"/>
                            </w:pPr>
                            <w:bookmarkStart w:id="136" w:name="_Hlk136413130"/>
                            <w:bookmarkStart w:id="137" w:name="_Hlk136413131"/>
                            <w:r>
                              <w:t xml:space="preserve">Joindre à la présente demande </w:t>
                            </w:r>
                            <w:r w:rsidR="00DB2CC2">
                              <w:t xml:space="preserve">le </w:t>
                            </w:r>
                            <w:r w:rsidR="00D5418F">
                              <w:t xml:space="preserve">ou </w:t>
                            </w:r>
                            <w:r w:rsidR="00ED1912">
                              <w:t>les</w:t>
                            </w:r>
                            <w:r w:rsidR="00D5418F">
                              <w:t xml:space="preserve"> </w:t>
                            </w:r>
                            <w:r>
                              <w:t>plan</w:t>
                            </w:r>
                            <w:r w:rsidR="00D5418F">
                              <w:t>s</w:t>
                            </w:r>
                            <w:r>
                              <w:t xml:space="preserve"> de localisation des travaux </w:t>
                            </w:r>
                            <w:r w:rsidR="00D5418F">
                              <w:t>montrant</w:t>
                            </w:r>
                            <w:r w:rsidR="004E5D86">
                              <w:t xml:space="preserve"> notamment</w:t>
                            </w:r>
                            <w:r w:rsidR="00FE534D">
                              <w:t> :</w:t>
                            </w:r>
                            <w:r w:rsidR="00D5418F">
                              <w:t xml:space="preserve"> la </w:t>
                            </w:r>
                            <w:r>
                              <w:t xml:space="preserve">délimitation des excavations </w:t>
                            </w:r>
                            <w:r w:rsidR="00985597">
                              <w:t>projeté</w:t>
                            </w:r>
                            <w:r w:rsidR="00F1399C">
                              <w:t>e</w:t>
                            </w:r>
                            <w:r w:rsidR="00985597">
                              <w:t>s</w:t>
                            </w:r>
                            <w:r w:rsidR="00E33C9D">
                              <w:t>,</w:t>
                            </w:r>
                            <w:r>
                              <w:t xml:space="preserve"> </w:t>
                            </w:r>
                            <w:r w:rsidR="00D5418F">
                              <w:t xml:space="preserve">la </w:t>
                            </w:r>
                            <w:r>
                              <w:t xml:space="preserve">localisation des installations d’unités de traitement, </w:t>
                            </w:r>
                            <w:r w:rsidR="00D5418F">
                              <w:t xml:space="preserve">la </w:t>
                            </w:r>
                            <w:r>
                              <w:t xml:space="preserve">localisation des sols contaminés, </w:t>
                            </w:r>
                            <w:r w:rsidR="005039C3">
                              <w:t xml:space="preserve">des </w:t>
                            </w:r>
                            <w:r>
                              <w:t xml:space="preserve">matières résiduelles, </w:t>
                            </w:r>
                            <w:r w:rsidR="005039C3">
                              <w:t xml:space="preserve">des </w:t>
                            </w:r>
                            <w:r>
                              <w:t>résidus miniers</w:t>
                            </w:r>
                            <w:r w:rsidR="00AF4E3C">
                              <w:t>,</w:t>
                            </w:r>
                            <w:r>
                              <w:t xml:space="preserve"> </w:t>
                            </w:r>
                            <w:r w:rsidR="00FE534D">
                              <w:t xml:space="preserve">des </w:t>
                            </w:r>
                            <w:r>
                              <w:t>autres mat</w:t>
                            </w:r>
                            <w:r w:rsidR="00CE5518">
                              <w:t>ériaux</w:t>
                            </w:r>
                            <w:r>
                              <w:t xml:space="preserve"> ou structures souterraines laissés en place</w:t>
                            </w:r>
                            <w:r w:rsidR="00E33C9D">
                              <w:t xml:space="preserve"> et </w:t>
                            </w:r>
                            <w:r w:rsidR="005039C3">
                              <w:t xml:space="preserve">la </w:t>
                            </w:r>
                            <w:r>
                              <w:t>localisation des sols</w:t>
                            </w:r>
                            <w:r w:rsidR="00C551AB">
                              <w:t xml:space="preserve"> </w:t>
                            </w:r>
                            <w:r w:rsidR="006B2E9E" w:rsidRPr="007373A2">
                              <w:t>contaminés</w:t>
                            </w:r>
                            <w:r w:rsidR="006B2E9E">
                              <w:t xml:space="preserve"> </w:t>
                            </w:r>
                            <w:r w:rsidR="002A6329">
                              <w:t>(</w:t>
                            </w:r>
                            <w:r w:rsidR="00B365DA">
                              <w:t xml:space="preserve">du terrain </w:t>
                            </w:r>
                            <w:r w:rsidR="00B365DA" w:rsidRPr="006B2E9E">
                              <w:t>d’origine ou importés</w:t>
                            </w:r>
                            <w:r w:rsidR="006B2E9E" w:rsidRPr="006B2E9E">
                              <w:t>)</w:t>
                            </w:r>
                            <w:r>
                              <w:t xml:space="preserve"> </w:t>
                            </w:r>
                            <w:r w:rsidR="00662DB5">
                              <w:t xml:space="preserve">qui seront </w:t>
                            </w:r>
                            <w:r>
                              <w:t>utilisés comme remblai</w:t>
                            </w:r>
                            <w:r w:rsidR="0081028C">
                              <w:t xml:space="preserve"> ou pour la construction d’un ouvrage</w:t>
                            </w:r>
                            <w:r>
                              <w:t>, etc.</w:t>
                            </w:r>
                            <w:bookmarkEnd w:id="136"/>
                            <w:bookmarkEnd w:id="13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220AF" id="Text Box 183" o:spid="_x0000_s1032" type="#_x0000_t202" style="position:absolute;margin-left:14.7pt;margin-top:15.25pt;width:552.45pt;height:57.6pt;z-index:251658243;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" filled="f" strokecolor="#939598" strokeweight=".5pt">
                <v:textbox inset="0,0,0,0">
                  <w:txbxContent>
                    <w:p w14:paraId="46058636" w14:textId="189C25D7" w:rsidR="007F28BE" w:rsidRDefault="007F28BE" w:rsidP="0004754B">
                      <w:pPr>
                        <w:pStyle w:val="Corpsdetexte"/>
                        <w:spacing w:before="109" w:line="254" w:lineRule="auto"/>
                        <w:ind w:left="142" w:right="272"/>
                        <w:jc w:val="both"/>
                      </w:pPr>
                      <w:bookmarkStart w:id="146" w:name="_Hlk136413130"/>
                      <w:bookmarkStart w:id="147" w:name="_Hlk136413131"/>
                      <w:r>
                        <w:t xml:space="preserve">Joindre à la présente demande </w:t>
                      </w:r>
                      <w:r w:rsidR="00DB2CC2">
                        <w:t xml:space="preserve">le </w:t>
                      </w:r>
                      <w:r w:rsidR="00D5418F">
                        <w:t xml:space="preserve">ou </w:t>
                      </w:r>
                      <w:r w:rsidR="00ED1912">
                        <w:t>les</w:t>
                      </w:r>
                      <w:r w:rsidR="00D5418F">
                        <w:t xml:space="preserve"> </w:t>
                      </w:r>
                      <w:r>
                        <w:t>plan</w:t>
                      </w:r>
                      <w:r w:rsidR="00D5418F">
                        <w:t>s</w:t>
                      </w:r>
                      <w:r>
                        <w:t xml:space="preserve"> de localisation des travaux </w:t>
                      </w:r>
                      <w:r w:rsidR="00D5418F">
                        <w:t>montrant</w:t>
                      </w:r>
                      <w:r w:rsidR="004E5D86">
                        <w:t xml:space="preserve"> notamment</w:t>
                      </w:r>
                      <w:r w:rsidR="00FE534D">
                        <w:t> :</w:t>
                      </w:r>
                      <w:r w:rsidR="00D5418F">
                        <w:t xml:space="preserve"> la </w:t>
                      </w:r>
                      <w:r>
                        <w:t xml:space="preserve">délimitation des excavations </w:t>
                      </w:r>
                      <w:r w:rsidR="00985597">
                        <w:t>projeté</w:t>
                      </w:r>
                      <w:r w:rsidR="00F1399C">
                        <w:t>e</w:t>
                      </w:r>
                      <w:r w:rsidR="00985597">
                        <w:t>s</w:t>
                      </w:r>
                      <w:r w:rsidR="00E33C9D">
                        <w:t>,</w:t>
                      </w:r>
                      <w:r>
                        <w:t xml:space="preserve"> </w:t>
                      </w:r>
                      <w:r w:rsidR="00D5418F">
                        <w:t xml:space="preserve">la </w:t>
                      </w:r>
                      <w:r>
                        <w:t xml:space="preserve">localisation des installations d’unités de traitement, </w:t>
                      </w:r>
                      <w:r w:rsidR="00D5418F">
                        <w:t xml:space="preserve">la </w:t>
                      </w:r>
                      <w:r>
                        <w:t xml:space="preserve">localisation des sols contaminés, </w:t>
                      </w:r>
                      <w:r w:rsidR="005039C3">
                        <w:t xml:space="preserve">des </w:t>
                      </w:r>
                      <w:r>
                        <w:t xml:space="preserve">matières résiduelles, </w:t>
                      </w:r>
                      <w:r w:rsidR="005039C3">
                        <w:t xml:space="preserve">des </w:t>
                      </w:r>
                      <w:r>
                        <w:t>résidus miniers</w:t>
                      </w:r>
                      <w:r w:rsidR="00AF4E3C">
                        <w:t>,</w:t>
                      </w:r>
                      <w:r>
                        <w:t xml:space="preserve"> </w:t>
                      </w:r>
                      <w:r w:rsidR="00FE534D">
                        <w:t xml:space="preserve">des </w:t>
                      </w:r>
                      <w:r>
                        <w:t>autres mat</w:t>
                      </w:r>
                      <w:r w:rsidR="00CE5518">
                        <w:t>ériaux</w:t>
                      </w:r>
                      <w:r>
                        <w:t xml:space="preserve"> ou structures souterraines laissés en place</w:t>
                      </w:r>
                      <w:r w:rsidR="00E33C9D">
                        <w:t xml:space="preserve"> et </w:t>
                      </w:r>
                      <w:r w:rsidR="005039C3">
                        <w:t xml:space="preserve">la </w:t>
                      </w:r>
                      <w:r>
                        <w:t>localisation des sols</w:t>
                      </w:r>
                      <w:r w:rsidR="00C551AB">
                        <w:t xml:space="preserve"> </w:t>
                      </w:r>
                      <w:r w:rsidR="006B2E9E" w:rsidRPr="007373A2">
                        <w:t>contaminés</w:t>
                      </w:r>
                      <w:r w:rsidR="006B2E9E">
                        <w:t xml:space="preserve"> </w:t>
                      </w:r>
                      <w:r w:rsidR="002A6329">
                        <w:t>(</w:t>
                      </w:r>
                      <w:r w:rsidR="00B365DA">
                        <w:t xml:space="preserve">du terrain </w:t>
                      </w:r>
                      <w:r w:rsidR="00B365DA" w:rsidRPr="006B2E9E">
                        <w:t>d’origine ou importés</w:t>
                      </w:r>
                      <w:r w:rsidR="006B2E9E" w:rsidRPr="006B2E9E">
                        <w:t>)</w:t>
                      </w:r>
                      <w:r>
                        <w:t xml:space="preserve"> </w:t>
                      </w:r>
                      <w:r w:rsidR="00662DB5">
                        <w:t xml:space="preserve">qui seront </w:t>
                      </w:r>
                      <w:r>
                        <w:t>utilisés comme remblai</w:t>
                      </w:r>
                      <w:r w:rsidR="0081028C">
                        <w:t xml:space="preserve"> ou pour la construction d’un ouvrage</w:t>
                      </w:r>
                      <w:r>
                        <w:t>, etc.</w:t>
                      </w:r>
                      <w:bookmarkEnd w:id="146"/>
                      <w:bookmarkEnd w:id="147"/>
                    </w:p>
                  </w:txbxContent>
                </v:textbox>
                <w10:wrap type="topAndBottom" anchorx="margin"/>
              </v:shape>
            </w:pict>
          </mc:Fallback>
        </mc:AlternateContent>
      </w:r>
    </w:p>
    <w:p w14:paraId="5E25E6E0" w14:textId="200ECFA0" w:rsidR="00AF07F1" w:rsidRPr="00110DF9" w:rsidRDefault="00AF07F1" w:rsidP="00841E32">
      <w:pPr>
        <w:pStyle w:val="Corpsdetexte"/>
        <w:spacing w:before="1"/>
        <w:rPr>
          <w:sz w:val="19"/>
          <w:lang w:val="fr-CA"/>
        </w:rPr>
      </w:pPr>
    </w:p>
    <w:p w14:paraId="296A2BA6" w14:textId="1A5559E5" w:rsidR="003C25BF" w:rsidRPr="00110DF9" w:rsidRDefault="003C25BF">
      <w:pPr>
        <w:pStyle w:val="Corpsdetexte"/>
        <w:spacing w:before="1"/>
        <w:rPr>
          <w:sz w:val="10"/>
          <w:lang w:val="fr-CA"/>
        </w:rPr>
      </w:pPr>
    </w:p>
    <w:p w14:paraId="59891D29" w14:textId="58B699E1" w:rsidR="003C25BF" w:rsidRPr="00110DF9" w:rsidRDefault="00FE556F" w:rsidP="00FE556F">
      <w:pPr>
        <w:pStyle w:val="Titre3"/>
        <w:spacing w:after="120"/>
      </w:pPr>
      <w:r w:rsidRPr="00110DF9">
        <w:t>4.1.3 Plan de démantèlement</w:t>
      </w:r>
    </w:p>
    <w:tbl>
      <w:tblPr>
        <w:tblStyle w:val="Grilledutableau"/>
        <w:tblW w:w="0" w:type="auto"/>
        <w:tblInd w:w="280" w:type="dxa"/>
        <w:tblLook w:val="04A0" w:firstRow="1" w:lastRow="0" w:firstColumn="1" w:lastColumn="0" w:noHBand="0" w:noVBand="1"/>
      </w:tblPr>
      <w:tblGrid>
        <w:gridCol w:w="10894"/>
      </w:tblGrid>
      <w:tr w:rsidR="005B0169" w:rsidRPr="00110DF9" w14:paraId="02D123ED" w14:textId="77777777" w:rsidTr="00381996">
        <w:trPr>
          <w:trHeight w:val="2438"/>
        </w:trPr>
        <w:tc>
          <w:tcPr>
            <w:tcW w:w="11070" w:type="dxa"/>
          </w:tcPr>
          <w:p w14:paraId="34B715BD" w14:textId="1505F420" w:rsidR="005B0169" w:rsidRPr="00110DF9" w:rsidRDefault="005B0169" w:rsidP="00381996">
            <w:pPr>
              <w:pStyle w:val="Corpsdetexte"/>
              <w:spacing w:before="106" w:line="254" w:lineRule="auto"/>
              <w:ind w:right="190"/>
              <w:jc w:val="both"/>
              <w:rPr>
                <w:lang w:val="fr-CA"/>
              </w:rPr>
            </w:pPr>
            <w:r w:rsidRPr="00110DF9">
              <w:rPr>
                <w:lang w:val="fr-CA"/>
              </w:rPr>
              <w:t>Décrire le plan de démantèlement des structures ou bâtiments et la gestion des matériaux prévue pour la réhabilitation environnementale du terrain, et identifier les structures qui seront conservées</w:t>
            </w:r>
            <w:r w:rsidR="006B669F" w:rsidRPr="00110DF9">
              <w:rPr>
                <w:lang w:val="fr-CA"/>
              </w:rPr>
              <w:t> </w:t>
            </w:r>
            <w:r w:rsidRPr="00110DF9">
              <w:rPr>
                <w:lang w:val="fr-CA"/>
              </w:rPr>
              <w:t>:</w:t>
            </w:r>
          </w:p>
          <w:p w14:paraId="6111CC22" w14:textId="2F1E9578" w:rsidR="005B0169" w:rsidRPr="00110DF9" w:rsidRDefault="005B0169" w:rsidP="007373A2">
            <w:pPr>
              <w:pStyle w:val="Corpsdetexte"/>
              <w:spacing w:before="106"/>
              <w:ind w:left="-106" w:firstLine="106"/>
              <w:rPr>
                <w:szCs w:val="16"/>
                <w:lang w:val="fr-CA"/>
              </w:rPr>
            </w:pPr>
            <w:r w:rsidRPr="00110DF9">
              <w:rPr>
                <w:noProof/>
                <w:lang w:val="fr-CA"/>
              </w:rPr>
              <w:fldChar w:fldCharType="begin">
                <w:ffData>
                  <w:name w:val="Texte132"/>
                  <w:enabled/>
                  <w:calcOnExit w:val="0"/>
                  <w:textInput/>
                </w:ffData>
              </w:fldChar>
            </w:r>
            <w:bookmarkStart w:id="138" w:name="Texte132"/>
            <w:r w:rsidRPr="00110DF9">
              <w:rPr>
                <w:noProof/>
                <w:lang w:val="fr-CA"/>
              </w:rPr>
              <w:instrText xml:space="preserve"> FORMTEXT </w:instrText>
            </w:r>
            <w:r w:rsidRPr="00110DF9">
              <w:rPr>
                <w:noProof/>
                <w:lang w:val="fr-CA"/>
              </w:rPr>
            </w:r>
            <w:r w:rsidRPr="00110DF9">
              <w:rPr>
                <w:noProof/>
                <w:lang w:val="fr-CA"/>
              </w:rPr>
              <w:fldChar w:fldCharType="separate"/>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noProof/>
                <w:lang w:val="fr-CA"/>
              </w:rPr>
              <w:fldChar w:fldCharType="end"/>
            </w:r>
            <w:bookmarkEnd w:id="138"/>
          </w:p>
        </w:tc>
      </w:tr>
    </w:tbl>
    <w:p w14:paraId="7C30A3AE" w14:textId="534087BF" w:rsidR="003C25BF" w:rsidRPr="00110DF9" w:rsidRDefault="008506B5">
      <w:pPr>
        <w:pStyle w:val="Corpsdetexte"/>
        <w:ind w:left="280"/>
        <w:rPr>
          <w:rFonts w:ascii="Times New Roman"/>
          <w:sz w:val="20"/>
          <w:lang w:val="fr-CA"/>
        </w:rPr>
      </w:pPr>
      <w:r w:rsidRPr="00110DF9">
        <w:rPr>
          <w:noProof/>
          <w:color w:val="2B579A"/>
          <w:shd w:val="clear" w:color="auto" w:fill="E6E6E6"/>
          <w:lang w:val="fr-CA" w:eastAsia="fr-CA" w:bidi="ar-SA"/>
        </w:rPr>
        <mc:AlternateContent>
          <mc:Choice Requires="wps">
            <w:drawing>
              <wp:anchor distT="0" distB="0" distL="0" distR="0" simplePos="0" relativeHeight="251658244" behindDoc="0" locked="0" layoutInCell="1" allowOverlap="1" wp14:anchorId="1B20C956" wp14:editId="318C43DB">
                <wp:simplePos x="0" y="0"/>
                <wp:positionH relativeFrom="margin">
                  <wp:posOffset>193040</wp:posOffset>
                </wp:positionH>
                <wp:positionV relativeFrom="paragraph">
                  <wp:posOffset>168910</wp:posOffset>
                </wp:positionV>
                <wp:extent cx="6894195" cy="678180"/>
                <wp:effectExtent l="0" t="0" r="20955" b="26670"/>
                <wp:wrapTopAndBottom/>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195" cy="678180"/>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txbx>
                        <w:txbxContent>
                          <w:p w14:paraId="3F65EF10" w14:textId="570A3D7F" w:rsidR="007F28BE" w:rsidRDefault="007F28BE" w:rsidP="00381996">
                            <w:pPr>
                              <w:pStyle w:val="Corpsdetexte"/>
                              <w:spacing w:before="129" w:line="254" w:lineRule="auto"/>
                              <w:ind w:left="89" w:right="272"/>
                              <w:jc w:val="both"/>
                            </w:pPr>
                            <w:r>
                              <w:t>Joindre à la présente demande le</w:t>
                            </w:r>
                            <w:r w:rsidR="00E87D10">
                              <w:t xml:space="preserve"> ou les</w:t>
                            </w:r>
                            <w:r>
                              <w:t xml:space="preserve"> plan</w:t>
                            </w:r>
                            <w:r w:rsidR="00E87D10">
                              <w:t>s</w:t>
                            </w:r>
                            <w:r>
                              <w:t xml:space="preserve"> de localisation des </w:t>
                            </w:r>
                            <w:r w:rsidR="00CA4CF9">
                              <w:t xml:space="preserve">travaux montrant notamment : la délimitation des excavations </w:t>
                            </w:r>
                            <w:proofErr w:type="gramStart"/>
                            <w:r w:rsidR="00890175">
                              <w:t>projetées;</w:t>
                            </w:r>
                            <w:proofErr w:type="gramEnd"/>
                            <w:r w:rsidR="00733E98">
                              <w:t xml:space="preserve"> </w:t>
                            </w:r>
                            <w:r w:rsidR="00C815F8">
                              <w:t xml:space="preserve">la localisation </w:t>
                            </w:r>
                            <w:r w:rsidR="00AE71E2">
                              <w:t xml:space="preserve">des installations </w:t>
                            </w:r>
                            <w:r w:rsidR="00A40645">
                              <w:t>d’unités de traitement</w:t>
                            </w:r>
                            <w:r w:rsidR="00FE534D">
                              <w:t>,</w:t>
                            </w:r>
                            <w:r w:rsidR="00A40645">
                              <w:t xml:space="preserve"> la localisation des sols contaminés, des matières résiduelles</w:t>
                            </w:r>
                            <w:r w:rsidR="00890175">
                              <w:t xml:space="preserve">, des résidus miniers, </w:t>
                            </w:r>
                            <w:r w:rsidR="00FE534D">
                              <w:t xml:space="preserve">des </w:t>
                            </w:r>
                            <w:r w:rsidR="00890175">
                              <w:t xml:space="preserve">autres matériaux ou structures souterraines laissés en place </w:t>
                            </w:r>
                            <w:r w:rsidR="00FE534D">
                              <w:t>et la localisation</w:t>
                            </w:r>
                            <w:r w:rsidR="00890175">
                              <w:t xml:space="preserve"> des sols contaminés (du terrain d’origine ou importés) qui seront utilisés comme remblai ou pour la construction d’un ouvrage,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0C956" id="Text Box 181" o:spid="_x0000_s1033" type="#_x0000_t202" style="position:absolute;left:0;text-align:left;margin-left:15.2pt;margin-top:13.3pt;width:542.85pt;height:53.4pt;z-index:2516582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" filled="f" strokecolor="#939598" strokeweight=".5pt">
                <v:textbox inset="0,0,0,0">
                  <w:txbxContent>
                    <w:p w14:paraId="3F65EF10" w14:textId="570A3D7F" w:rsidR="007F28BE" w:rsidRDefault="007F28BE" w:rsidP="00381996">
                      <w:pPr>
                        <w:pStyle w:val="Corpsdetexte"/>
                        <w:spacing w:before="129" w:line="254" w:lineRule="auto"/>
                        <w:ind w:left="89" w:right="272"/>
                        <w:jc w:val="both"/>
                      </w:pPr>
                      <w:r>
                        <w:t>Joindre à la présente demande le</w:t>
                      </w:r>
                      <w:r w:rsidR="00E87D10">
                        <w:t xml:space="preserve"> ou les</w:t>
                      </w:r>
                      <w:r>
                        <w:t xml:space="preserve"> plan</w:t>
                      </w:r>
                      <w:r w:rsidR="00E87D10">
                        <w:t>s</w:t>
                      </w:r>
                      <w:r>
                        <w:t xml:space="preserve"> de localisation des </w:t>
                      </w:r>
                      <w:r w:rsidR="00CA4CF9">
                        <w:t xml:space="preserve">travaux montrant notamment : la délimitation des excavations </w:t>
                      </w:r>
                      <w:proofErr w:type="gramStart"/>
                      <w:r w:rsidR="00890175">
                        <w:t>projetées;</w:t>
                      </w:r>
                      <w:proofErr w:type="gramEnd"/>
                      <w:r w:rsidR="00733E98">
                        <w:t xml:space="preserve"> </w:t>
                      </w:r>
                      <w:r w:rsidR="00C815F8">
                        <w:t xml:space="preserve">la localisation </w:t>
                      </w:r>
                      <w:r w:rsidR="00AE71E2">
                        <w:t xml:space="preserve">des installations </w:t>
                      </w:r>
                      <w:r w:rsidR="00A40645">
                        <w:t>d’unités de traitement</w:t>
                      </w:r>
                      <w:r w:rsidR="00FE534D">
                        <w:t>,</w:t>
                      </w:r>
                      <w:r w:rsidR="00A40645">
                        <w:t xml:space="preserve"> la localisation des sols contaminés, des matières résiduelles</w:t>
                      </w:r>
                      <w:r w:rsidR="00890175">
                        <w:t xml:space="preserve">, des résidus miniers, </w:t>
                      </w:r>
                      <w:r w:rsidR="00FE534D">
                        <w:t xml:space="preserve">des </w:t>
                      </w:r>
                      <w:r w:rsidR="00890175">
                        <w:t xml:space="preserve">autres matériaux ou structures souterraines laissés en place </w:t>
                      </w:r>
                      <w:r w:rsidR="00FE534D">
                        <w:t>et la localisation</w:t>
                      </w:r>
                      <w:r w:rsidR="00890175">
                        <w:t xml:space="preserve"> des sols contaminés (du terrain d’origine ou importés) qui seront utilisés comme remblai ou pour la construction d’un ouvrage, etc.</w:t>
                      </w:r>
                    </w:p>
                  </w:txbxContent>
                </v:textbox>
                <w10:wrap type="topAndBottom" anchorx="margin"/>
              </v:shape>
            </w:pict>
          </mc:Fallback>
        </mc:AlternateContent>
      </w:r>
    </w:p>
    <w:p w14:paraId="710438BA" w14:textId="326E79B9" w:rsidR="003C25BF" w:rsidRPr="00110DF9" w:rsidRDefault="003C25BF">
      <w:pPr>
        <w:pStyle w:val="Corpsdetexte"/>
        <w:spacing w:before="1"/>
        <w:rPr>
          <w:lang w:val="fr-CA"/>
        </w:rPr>
      </w:pPr>
    </w:p>
    <w:p w14:paraId="4A0134C6" w14:textId="77777777" w:rsidR="003C25BF" w:rsidRPr="00110DF9" w:rsidRDefault="003C25BF">
      <w:pPr>
        <w:pStyle w:val="Corpsdetexte"/>
        <w:spacing w:before="8"/>
        <w:rPr>
          <w:rFonts w:ascii="Times New Roman"/>
          <w:sz w:val="9"/>
          <w:lang w:val="fr-CA"/>
        </w:rPr>
      </w:pPr>
    </w:p>
    <w:p w14:paraId="6651E43F" w14:textId="1FD00639" w:rsidR="00A80541" w:rsidRPr="00110DF9" w:rsidRDefault="000D75E6" w:rsidP="000D75E6">
      <w:pPr>
        <w:pStyle w:val="Titre3"/>
      </w:pPr>
      <w:r w:rsidRPr="00110DF9">
        <w:rPr>
          <w:rFonts w:hAnsi="Chaloult_Cond_Demi_Gras"/>
        </w:rPr>
        <w:t>4</w:t>
      </w:r>
      <w:r w:rsidRPr="00110DF9">
        <w:t>.1.4 Calendrier de réalisation</w:t>
      </w:r>
      <w:r w:rsidR="00FE534D" w:rsidRPr="00110DF9">
        <w:t xml:space="preserve"> des travaux</w:t>
      </w:r>
    </w:p>
    <w:p w14:paraId="6EAE2AC9" w14:textId="77777777" w:rsidR="00A80541" w:rsidRPr="00110DF9" w:rsidRDefault="00A80541">
      <w:pPr>
        <w:rPr>
          <w:rFonts w:ascii="Times New Roman"/>
          <w:sz w:val="9"/>
          <w:lang w:val="fr-CA"/>
        </w:rPr>
      </w:pPr>
    </w:p>
    <w:tbl>
      <w:tblPr>
        <w:tblStyle w:val="Grilledutableau"/>
        <w:tblW w:w="0" w:type="auto"/>
        <w:tblInd w:w="279" w:type="dxa"/>
        <w:tblLook w:val="04A0" w:firstRow="1" w:lastRow="0" w:firstColumn="1" w:lastColumn="0" w:noHBand="0" w:noVBand="1"/>
      </w:tblPr>
      <w:tblGrid>
        <w:gridCol w:w="10895"/>
      </w:tblGrid>
      <w:tr w:rsidR="00974368" w:rsidRPr="00110DF9" w14:paraId="0D2B6E5D" w14:textId="77777777" w:rsidTr="00E16FF8">
        <w:trPr>
          <w:trHeight w:val="2438"/>
        </w:trPr>
        <w:tc>
          <w:tcPr>
            <w:tcW w:w="11071" w:type="dxa"/>
          </w:tcPr>
          <w:p w14:paraId="47912BEA" w14:textId="7EFC0CBF" w:rsidR="00974368" w:rsidRPr="00110DF9" w:rsidRDefault="00974368" w:rsidP="00B343D1">
            <w:pPr>
              <w:pStyle w:val="Corpsdetexte"/>
              <w:spacing w:before="106"/>
              <w:rPr>
                <w:lang w:val="fr-CA"/>
              </w:rPr>
            </w:pPr>
            <w:r w:rsidRPr="00110DF9">
              <w:rPr>
                <w:lang w:val="fr-CA"/>
              </w:rPr>
              <w:t>Calendrier de réalisation des travaux (date estimée du début, des étapes intermédiaires, durée, fin)</w:t>
            </w:r>
            <w:r w:rsidR="006B669F" w:rsidRPr="00110DF9">
              <w:rPr>
                <w:lang w:val="fr-CA"/>
              </w:rPr>
              <w:t> </w:t>
            </w:r>
            <w:r w:rsidRPr="00110DF9">
              <w:rPr>
                <w:lang w:val="fr-CA"/>
              </w:rPr>
              <w:t>:</w:t>
            </w:r>
          </w:p>
          <w:p w14:paraId="0FF38B15" w14:textId="7056DDE1" w:rsidR="00974368" w:rsidRPr="00110DF9" w:rsidRDefault="00974368" w:rsidP="007373A2">
            <w:pPr>
              <w:pStyle w:val="Corpsdetexte"/>
              <w:spacing w:before="106"/>
              <w:ind w:left="-106" w:firstLine="106"/>
              <w:rPr>
                <w:lang w:val="fr-CA"/>
              </w:rPr>
            </w:pPr>
            <w:r w:rsidRPr="00110DF9">
              <w:rPr>
                <w:noProof/>
                <w:lang w:val="fr-CA"/>
              </w:rPr>
              <w:fldChar w:fldCharType="begin">
                <w:ffData>
                  <w:name w:val="Texte133"/>
                  <w:enabled/>
                  <w:calcOnExit w:val="0"/>
                  <w:textInput/>
                </w:ffData>
              </w:fldChar>
            </w:r>
            <w:bookmarkStart w:id="139" w:name="Texte133"/>
            <w:r w:rsidRPr="00110DF9">
              <w:rPr>
                <w:noProof/>
                <w:lang w:val="fr-CA"/>
              </w:rPr>
              <w:instrText xml:space="preserve"> FORMTEXT </w:instrText>
            </w:r>
            <w:r w:rsidRPr="00110DF9">
              <w:rPr>
                <w:noProof/>
                <w:lang w:val="fr-CA"/>
              </w:rPr>
            </w:r>
            <w:r w:rsidRPr="00110DF9">
              <w:rPr>
                <w:noProof/>
                <w:lang w:val="fr-CA"/>
              </w:rPr>
              <w:fldChar w:fldCharType="separate"/>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noProof/>
                <w:lang w:val="fr-CA"/>
              </w:rPr>
              <w:fldChar w:fldCharType="end"/>
            </w:r>
            <w:bookmarkEnd w:id="139"/>
          </w:p>
        </w:tc>
      </w:tr>
    </w:tbl>
    <w:p w14:paraId="6B957B7E" w14:textId="77777777" w:rsidR="00656516" w:rsidRPr="00110DF9" w:rsidRDefault="00656516" w:rsidP="00656516">
      <w:pPr>
        <w:pStyle w:val="Corpsdetexte"/>
        <w:spacing w:before="1"/>
        <w:rPr>
          <w:sz w:val="19"/>
          <w:lang w:val="fr-CA"/>
        </w:rPr>
      </w:pPr>
    </w:p>
    <w:p w14:paraId="60AF7121" w14:textId="77777777" w:rsidR="00656516" w:rsidRPr="00110DF9" w:rsidRDefault="00656516" w:rsidP="00656516">
      <w:pPr>
        <w:pStyle w:val="Corpsdetexte"/>
        <w:spacing w:before="1"/>
        <w:rPr>
          <w:sz w:val="10"/>
          <w:lang w:val="fr-CA"/>
        </w:rPr>
      </w:pPr>
    </w:p>
    <w:p w14:paraId="32489763" w14:textId="77777777" w:rsidR="00A80541" w:rsidRPr="00110DF9" w:rsidRDefault="00A80541">
      <w:pPr>
        <w:rPr>
          <w:rFonts w:ascii="Times New Roman"/>
          <w:sz w:val="9"/>
          <w:lang w:val="fr-CA"/>
        </w:rPr>
      </w:pPr>
    </w:p>
    <w:p w14:paraId="25E475C0" w14:textId="77777777" w:rsidR="00D12D44" w:rsidRPr="00110DF9" w:rsidRDefault="00D12D44">
      <w:pPr>
        <w:rPr>
          <w:rFonts w:ascii="Times New Roman"/>
          <w:sz w:val="9"/>
          <w:lang w:val="fr-CA"/>
        </w:rPr>
      </w:pPr>
      <w:r w:rsidRPr="00110DF9">
        <w:rPr>
          <w:rFonts w:ascii="Times New Roman"/>
          <w:sz w:val="9"/>
          <w:lang w:val="fr-CA"/>
        </w:rPr>
        <w:br w:type="page"/>
      </w:r>
    </w:p>
    <w:p w14:paraId="7E164693" w14:textId="77777777" w:rsidR="00A80541" w:rsidRPr="00110DF9" w:rsidRDefault="00A80541">
      <w:pPr>
        <w:rPr>
          <w:rFonts w:ascii="Times New Roman"/>
          <w:sz w:val="9"/>
          <w:lang w:val="fr-CA"/>
        </w:rPr>
      </w:pPr>
    </w:p>
    <w:p w14:paraId="4327D4B4" w14:textId="4D0A29E4" w:rsidR="00A80541" w:rsidRPr="00110DF9" w:rsidRDefault="005A12DC" w:rsidP="009E2249">
      <w:pPr>
        <w:pStyle w:val="Titre3"/>
        <w:ind w:left="851" w:hanging="670"/>
        <w:rPr>
          <w:rFonts w:hAnsi="Chaloult_Cond_Demi_Gras"/>
        </w:rPr>
      </w:pPr>
      <w:r w:rsidRPr="00110DF9">
        <w:rPr>
          <w:rFonts w:hAnsi="Chaloult_Cond_Demi_Gras"/>
        </w:rPr>
        <w:t>4</w:t>
      </w:r>
      <w:r w:rsidRPr="00110DF9">
        <w:t xml:space="preserve">.1.5 </w:t>
      </w:r>
      <w:r w:rsidR="45B05589" w:rsidRPr="00110DF9">
        <w:t>Estim</w:t>
      </w:r>
      <w:r w:rsidR="07DCAE52" w:rsidRPr="00110DF9">
        <w:t>ation</w:t>
      </w:r>
      <w:r w:rsidRPr="00110DF9">
        <w:t xml:space="preserve"> des volumes de sols </w:t>
      </w:r>
      <w:r w:rsidR="00870FB2" w:rsidRPr="00110DF9">
        <w:t xml:space="preserve">contaminés </w:t>
      </w:r>
      <w:r w:rsidR="009B79EB" w:rsidRPr="00110DF9">
        <w:t>et des matières résiduelles</w:t>
      </w:r>
      <w:r w:rsidR="00153A3F" w:rsidRPr="00110DF9">
        <w:t xml:space="preserve"> enfouies</w:t>
      </w:r>
      <w:r w:rsidR="0088017E" w:rsidRPr="00110DF9">
        <w:t xml:space="preserve"> </w:t>
      </w:r>
      <w:r w:rsidRPr="00110DF9">
        <w:t>qui resteront en place</w:t>
      </w:r>
      <w:r w:rsidR="00E5275D" w:rsidRPr="00110DF9">
        <w:t xml:space="preserve"> </w:t>
      </w:r>
      <w:r w:rsidR="00870FB2" w:rsidRPr="00110DF9">
        <w:t>ou seront excavés</w:t>
      </w:r>
    </w:p>
    <w:p w14:paraId="6A9CEB31" w14:textId="77777777" w:rsidR="007C137E" w:rsidRPr="00110DF9" w:rsidRDefault="007C137E">
      <w:pPr>
        <w:rPr>
          <w:rFonts w:ascii="chalout" w:hAnsi="chalout"/>
          <w:sz w:val="9"/>
          <w:szCs w:val="9"/>
          <w:lang w:val="fr-CA"/>
        </w:rPr>
      </w:pPr>
    </w:p>
    <w:tbl>
      <w:tblPr>
        <w:tblStyle w:val="NormalTable0"/>
        <w:tblW w:w="0" w:type="auto"/>
        <w:tblInd w:w="29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3600"/>
        <w:gridCol w:w="3600"/>
        <w:gridCol w:w="3845"/>
      </w:tblGrid>
      <w:tr w:rsidR="00C07C55" w:rsidRPr="00110DF9" w14:paraId="762293EC" w14:textId="77777777" w:rsidTr="00A41170">
        <w:trPr>
          <w:trHeight w:val="348"/>
        </w:trPr>
        <w:tc>
          <w:tcPr>
            <w:tcW w:w="3600" w:type="dxa"/>
            <w:tcBorders>
              <w:top w:val="single" w:sz="6" w:space="0" w:color="939598"/>
            </w:tcBorders>
            <w:shd w:val="clear" w:color="auto" w:fill="D1D3D4"/>
          </w:tcPr>
          <w:p w14:paraId="3582A710" w14:textId="7C573BE7" w:rsidR="00C07C55" w:rsidRPr="00110DF9" w:rsidRDefault="00C07C55" w:rsidP="00A41170">
            <w:pPr>
              <w:pStyle w:val="TableParagraph"/>
              <w:spacing w:before="70"/>
              <w:ind w:left="90"/>
              <w:rPr>
                <w:sz w:val="18"/>
                <w:lang w:val="fr-CA"/>
              </w:rPr>
            </w:pPr>
            <w:r w:rsidRPr="00110DF9">
              <w:rPr>
                <w:b/>
                <w:sz w:val="18"/>
                <w:lang w:val="fr-CA"/>
              </w:rPr>
              <w:t>Type de matières</w:t>
            </w:r>
          </w:p>
        </w:tc>
        <w:tc>
          <w:tcPr>
            <w:tcW w:w="3600" w:type="dxa"/>
            <w:tcBorders>
              <w:top w:val="single" w:sz="6" w:space="0" w:color="939598"/>
            </w:tcBorders>
            <w:shd w:val="clear" w:color="auto" w:fill="D1D3D4"/>
          </w:tcPr>
          <w:p w14:paraId="704FE494" w14:textId="394D5451" w:rsidR="00C07C55" w:rsidRPr="00110DF9" w:rsidRDefault="00C07C55" w:rsidP="00081C0B">
            <w:pPr>
              <w:pStyle w:val="TableParagraph"/>
              <w:spacing w:before="70"/>
              <w:ind w:left="507" w:right="684"/>
              <w:jc w:val="center"/>
              <w:rPr>
                <w:b/>
                <w:sz w:val="18"/>
                <w:szCs w:val="18"/>
                <w:lang w:val="fr-CA"/>
              </w:rPr>
            </w:pPr>
            <w:r w:rsidRPr="00110DF9">
              <w:rPr>
                <w:b/>
                <w:sz w:val="18"/>
                <w:szCs w:val="18"/>
                <w:lang w:val="fr-CA"/>
              </w:rPr>
              <w:t>Volume</w:t>
            </w:r>
            <w:r w:rsidR="00CE5518" w:rsidRPr="00110DF9">
              <w:rPr>
                <w:b/>
                <w:sz w:val="18"/>
                <w:szCs w:val="18"/>
                <w:lang w:val="fr-CA"/>
              </w:rPr>
              <w:t>s</w:t>
            </w:r>
            <w:r w:rsidRPr="00110DF9">
              <w:rPr>
                <w:b/>
                <w:bCs/>
                <w:sz w:val="18"/>
                <w:szCs w:val="18"/>
                <w:lang w:val="fr-CA"/>
              </w:rPr>
              <w:t xml:space="preserve"> </w:t>
            </w:r>
            <w:r w:rsidR="00894005" w:rsidRPr="00110DF9">
              <w:rPr>
                <w:b/>
                <w:bCs/>
                <w:sz w:val="18"/>
                <w:szCs w:val="18"/>
                <w:lang w:val="fr-CA"/>
              </w:rPr>
              <w:t>excavé</w:t>
            </w:r>
            <w:r w:rsidR="00CE5518" w:rsidRPr="00110DF9">
              <w:rPr>
                <w:b/>
                <w:bCs/>
                <w:sz w:val="18"/>
                <w:szCs w:val="18"/>
                <w:lang w:val="fr-CA"/>
              </w:rPr>
              <w:t>s</w:t>
            </w:r>
            <w:r w:rsidR="00894005" w:rsidRPr="00110DF9">
              <w:rPr>
                <w:b/>
                <w:bCs/>
                <w:sz w:val="18"/>
                <w:szCs w:val="18"/>
                <w:lang w:val="fr-CA"/>
              </w:rPr>
              <w:t xml:space="preserve"> </w:t>
            </w:r>
            <w:r w:rsidRPr="00110DF9">
              <w:rPr>
                <w:b/>
                <w:bCs/>
                <w:sz w:val="18"/>
                <w:szCs w:val="18"/>
                <w:lang w:val="fr-CA"/>
              </w:rPr>
              <w:t>(m³)</w:t>
            </w:r>
          </w:p>
        </w:tc>
        <w:tc>
          <w:tcPr>
            <w:tcW w:w="3845" w:type="dxa"/>
            <w:tcBorders>
              <w:top w:val="single" w:sz="6" w:space="0" w:color="939598"/>
            </w:tcBorders>
            <w:shd w:val="clear" w:color="auto" w:fill="D1D3D4"/>
          </w:tcPr>
          <w:p w14:paraId="440104D1" w14:textId="6C5567E3" w:rsidR="00C07C55" w:rsidRPr="00110DF9" w:rsidRDefault="00894005" w:rsidP="00A41170">
            <w:pPr>
              <w:pStyle w:val="TableParagraph"/>
              <w:spacing w:before="70"/>
              <w:ind w:left="799"/>
              <w:rPr>
                <w:b/>
                <w:sz w:val="18"/>
                <w:lang w:val="fr-CA"/>
              </w:rPr>
            </w:pPr>
            <w:r w:rsidRPr="00110DF9">
              <w:rPr>
                <w:b/>
                <w:sz w:val="18"/>
                <w:lang w:val="fr-CA"/>
              </w:rPr>
              <w:t xml:space="preserve">Volumes laissés </w:t>
            </w:r>
            <w:r w:rsidR="00081C0B" w:rsidRPr="00110DF9">
              <w:rPr>
                <w:b/>
                <w:sz w:val="18"/>
                <w:lang w:val="fr-CA"/>
              </w:rPr>
              <w:t>en place (m</w:t>
            </w:r>
            <w:r w:rsidR="00081C0B" w:rsidRPr="00110DF9">
              <w:rPr>
                <w:b/>
                <w:sz w:val="18"/>
                <w:vertAlign w:val="superscript"/>
                <w:lang w:val="fr-CA"/>
              </w:rPr>
              <w:t>3</w:t>
            </w:r>
            <w:r w:rsidR="00081C0B" w:rsidRPr="00110DF9">
              <w:rPr>
                <w:b/>
                <w:sz w:val="18"/>
                <w:lang w:val="fr-CA"/>
              </w:rPr>
              <w:t>)</w:t>
            </w:r>
          </w:p>
        </w:tc>
      </w:tr>
      <w:tr w:rsidR="00E0248C" w:rsidRPr="00110DF9" w14:paraId="241BAD6A" w14:textId="77777777" w:rsidTr="001B4D02">
        <w:trPr>
          <w:trHeight w:val="624"/>
        </w:trPr>
        <w:tc>
          <w:tcPr>
            <w:tcW w:w="3600" w:type="dxa"/>
            <w:tcMar>
              <w:left w:w="113" w:type="dxa"/>
            </w:tcMar>
          </w:tcPr>
          <w:p w14:paraId="2791C84F" w14:textId="468D123C" w:rsidR="00E0248C" w:rsidRPr="00110DF9" w:rsidRDefault="006746CB" w:rsidP="00E0248C">
            <w:pPr>
              <w:pStyle w:val="TableParagraph"/>
              <w:spacing w:before="120"/>
              <w:rPr>
                <w:sz w:val="18"/>
                <w:lang w:val="fr-CA"/>
              </w:rPr>
            </w:pPr>
            <w:r w:rsidRPr="00110DF9">
              <w:rPr>
                <w:sz w:val="18"/>
                <w:lang w:val="fr-CA"/>
              </w:rPr>
              <w:t xml:space="preserve">Sols </w:t>
            </w:r>
            <w:r w:rsidR="00E0248C" w:rsidRPr="00110DF9">
              <w:rPr>
                <w:sz w:val="18"/>
                <w:lang w:val="fr-CA"/>
              </w:rPr>
              <w:t>≤ Annexe</w:t>
            </w:r>
            <w:r w:rsidR="007C5823" w:rsidRPr="00110DF9">
              <w:rPr>
                <w:sz w:val="18"/>
                <w:lang w:val="fr-CA"/>
              </w:rPr>
              <w:t> </w:t>
            </w:r>
            <w:r w:rsidR="00E0248C" w:rsidRPr="00110DF9">
              <w:rPr>
                <w:sz w:val="18"/>
                <w:lang w:val="fr-CA"/>
              </w:rPr>
              <w:t>I du RPRT (≤ B)</w:t>
            </w:r>
          </w:p>
        </w:tc>
        <w:tc>
          <w:tcPr>
            <w:tcW w:w="3600" w:type="dxa"/>
            <w:tcMar>
              <w:left w:w="113" w:type="dxa"/>
            </w:tcMar>
          </w:tcPr>
          <w:p w14:paraId="1EBE570B" w14:textId="77777777" w:rsidR="00E0248C" w:rsidRPr="00110DF9" w:rsidRDefault="00E0248C" w:rsidP="0070495F">
            <w:pPr>
              <w:pStyle w:val="TableParagraph"/>
              <w:spacing w:before="120"/>
              <w:jc w:val="center"/>
              <w:rPr>
                <w:sz w:val="18"/>
                <w:lang w:val="fr-CA"/>
              </w:rPr>
            </w:pPr>
            <w:r w:rsidRPr="00110DF9">
              <w:rPr>
                <w:color w:val="2B579A"/>
                <w:sz w:val="18"/>
                <w:shd w:val="clear" w:color="auto" w:fill="E6E6E6"/>
                <w:lang w:val="fr-CA"/>
              </w:rPr>
              <w:fldChar w:fldCharType="begin">
                <w:ffData>
                  <w:name w:val="Texte114"/>
                  <w:enabled/>
                  <w:calcOnExit w:val="0"/>
                  <w:textInput/>
                </w:ffData>
              </w:fldChar>
            </w:r>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p>
        </w:tc>
        <w:tc>
          <w:tcPr>
            <w:tcW w:w="3845" w:type="dxa"/>
            <w:tcMar>
              <w:left w:w="113" w:type="dxa"/>
            </w:tcMar>
          </w:tcPr>
          <w:p w14:paraId="071DFA65" w14:textId="77777777" w:rsidR="00E0248C" w:rsidRPr="00110DF9" w:rsidRDefault="00E0248C" w:rsidP="0070495F">
            <w:pPr>
              <w:pStyle w:val="TableParagraph"/>
              <w:spacing w:before="120"/>
              <w:jc w:val="center"/>
              <w:rPr>
                <w:sz w:val="18"/>
                <w:lang w:val="fr-CA"/>
              </w:rPr>
            </w:pPr>
            <w:r w:rsidRPr="00110DF9">
              <w:rPr>
                <w:color w:val="2B579A"/>
                <w:sz w:val="18"/>
                <w:shd w:val="clear" w:color="auto" w:fill="E6E6E6"/>
                <w:lang w:val="fr-CA"/>
              </w:rPr>
              <w:fldChar w:fldCharType="begin">
                <w:ffData>
                  <w:name w:val="Texte115"/>
                  <w:enabled/>
                  <w:calcOnExit w:val="0"/>
                  <w:textInput/>
                </w:ffData>
              </w:fldChar>
            </w:r>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p>
        </w:tc>
      </w:tr>
      <w:tr w:rsidR="00E0248C" w:rsidRPr="00110DF9" w14:paraId="2E6CCAA2" w14:textId="77777777" w:rsidTr="001B4D02">
        <w:trPr>
          <w:trHeight w:val="624"/>
        </w:trPr>
        <w:tc>
          <w:tcPr>
            <w:tcW w:w="3600" w:type="dxa"/>
            <w:tcMar>
              <w:left w:w="113" w:type="dxa"/>
            </w:tcMar>
          </w:tcPr>
          <w:p w14:paraId="54D8823D" w14:textId="159F9330" w:rsidR="00E0248C" w:rsidRPr="00110DF9" w:rsidRDefault="006746CB" w:rsidP="008E1A84">
            <w:pPr>
              <w:pStyle w:val="TableParagraph"/>
              <w:spacing w:before="120"/>
              <w:rPr>
                <w:sz w:val="18"/>
                <w:lang w:val="fr-CA"/>
              </w:rPr>
            </w:pPr>
            <w:r w:rsidRPr="00110DF9">
              <w:rPr>
                <w:sz w:val="18"/>
                <w:lang w:val="fr-CA"/>
              </w:rPr>
              <w:t xml:space="preserve">Sols </w:t>
            </w:r>
            <w:r w:rsidR="00E0248C" w:rsidRPr="00110DF9">
              <w:rPr>
                <w:sz w:val="18"/>
                <w:lang w:val="fr-CA"/>
              </w:rPr>
              <w:t>&gt; Annexe</w:t>
            </w:r>
            <w:r w:rsidR="007C5823" w:rsidRPr="00110DF9">
              <w:rPr>
                <w:sz w:val="18"/>
                <w:lang w:val="fr-CA"/>
              </w:rPr>
              <w:t> </w:t>
            </w:r>
            <w:r w:rsidR="00E0248C" w:rsidRPr="00110DF9">
              <w:rPr>
                <w:sz w:val="18"/>
                <w:lang w:val="fr-CA"/>
              </w:rPr>
              <w:t>I du RPRT et</w:t>
            </w:r>
            <w:r w:rsidR="008E1A84" w:rsidRPr="00110DF9">
              <w:rPr>
                <w:sz w:val="18"/>
                <w:lang w:val="fr-CA"/>
              </w:rPr>
              <w:br/>
            </w:r>
            <w:r w:rsidR="00E0248C" w:rsidRPr="00110DF9">
              <w:rPr>
                <w:sz w:val="18"/>
                <w:lang w:val="fr-CA"/>
              </w:rPr>
              <w:t>≤</w:t>
            </w:r>
            <w:r w:rsidR="00E0248C" w:rsidRPr="00110DF9">
              <w:rPr>
                <w:spacing w:val="-11"/>
                <w:sz w:val="18"/>
                <w:lang w:val="fr-CA"/>
              </w:rPr>
              <w:t xml:space="preserve"> </w:t>
            </w:r>
            <w:r w:rsidR="00E0248C" w:rsidRPr="00110DF9">
              <w:rPr>
                <w:sz w:val="18"/>
                <w:lang w:val="fr-CA"/>
              </w:rPr>
              <w:t>Annexe</w:t>
            </w:r>
            <w:r w:rsidR="006B669F" w:rsidRPr="00110DF9">
              <w:rPr>
                <w:spacing w:val="-1"/>
                <w:sz w:val="18"/>
                <w:lang w:val="fr-CA"/>
              </w:rPr>
              <w:t> </w:t>
            </w:r>
            <w:r w:rsidR="00E0248C" w:rsidRPr="00110DF9">
              <w:rPr>
                <w:sz w:val="18"/>
                <w:lang w:val="fr-CA"/>
              </w:rPr>
              <w:t>II</w:t>
            </w:r>
            <w:r w:rsidR="00E0248C" w:rsidRPr="00110DF9">
              <w:rPr>
                <w:spacing w:val="-1"/>
                <w:sz w:val="18"/>
                <w:lang w:val="fr-CA"/>
              </w:rPr>
              <w:t xml:space="preserve"> d</w:t>
            </w:r>
            <w:r w:rsidR="00E0248C" w:rsidRPr="00110DF9">
              <w:rPr>
                <w:sz w:val="18"/>
                <w:lang w:val="fr-CA"/>
              </w:rPr>
              <w:t>u</w:t>
            </w:r>
            <w:r w:rsidR="00E0248C" w:rsidRPr="00110DF9">
              <w:rPr>
                <w:spacing w:val="-1"/>
                <w:sz w:val="18"/>
                <w:lang w:val="fr-CA"/>
              </w:rPr>
              <w:t xml:space="preserve"> RP</w:t>
            </w:r>
            <w:r w:rsidR="00E0248C" w:rsidRPr="00110DF9">
              <w:rPr>
                <w:spacing w:val="-4"/>
                <w:sz w:val="18"/>
                <w:lang w:val="fr-CA"/>
              </w:rPr>
              <w:t>R</w:t>
            </w:r>
            <w:r w:rsidR="00E0248C" w:rsidRPr="00110DF9">
              <w:rPr>
                <w:sz w:val="18"/>
                <w:lang w:val="fr-CA"/>
              </w:rPr>
              <w:t>T</w:t>
            </w:r>
            <w:r w:rsidR="00E0248C" w:rsidRPr="00110DF9">
              <w:rPr>
                <w:spacing w:val="-4"/>
                <w:sz w:val="18"/>
                <w:lang w:val="fr-CA"/>
              </w:rPr>
              <w:t xml:space="preserve"> </w:t>
            </w:r>
            <w:r w:rsidR="00E0248C" w:rsidRPr="00110DF9">
              <w:rPr>
                <w:sz w:val="18"/>
                <w:lang w:val="fr-CA"/>
              </w:rPr>
              <w:t>(</w:t>
            </w:r>
            <w:r w:rsidR="00E0248C" w:rsidRPr="00110DF9">
              <w:rPr>
                <w:spacing w:val="-1"/>
                <w:sz w:val="18"/>
                <w:lang w:val="fr-CA"/>
              </w:rPr>
              <w:t>B</w:t>
            </w:r>
            <w:r w:rsidR="00597811" w:rsidRPr="00110DF9">
              <w:rPr>
                <w:spacing w:val="-1"/>
                <w:sz w:val="18"/>
                <w:lang w:val="fr-CA"/>
              </w:rPr>
              <w:t xml:space="preserve"> - </w:t>
            </w:r>
            <w:r w:rsidR="00E0248C" w:rsidRPr="00110DF9">
              <w:rPr>
                <w:spacing w:val="-1"/>
                <w:sz w:val="18"/>
                <w:lang w:val="fr-CA"/>
              </w:rPr>
              <w:t>C)</w:t>
            </w:r>
          </w:p>
        </w:tc>
        <w:tc>
          <w:tcPr>
            <w:tcW w:w="3600" w:type="dxa"/>
            <w:tcMar>
              <w:left w:w="113" w:type="dxa"/>
            </w:tcMar>
          </w:tcPr>
          <w:p w14:paraId="110949FC" w14:textId="77777777" w:rsidR="00E0248C" w:rsidRPr="00110DF9" w:rsidRDefault="00E0248C" w:rsidP="0070495F">
            <w:pPr>
              <w:pStyle w:val="TableParagraph"/>
              <w:spacing w:before="120"/>
              <w:jc w:val="center"/>
              <w:rPr>
                <w:sz w:val="18"/>
                <w:lang w:val="fr-CA"/>
              </w:rPr>
            </w:pPr>
            <w:r w:rsidRPr="00110DF9">
              <w:rPr>
                <w:color w:val="2B579A"/>
                <w:sz w:val="18"/>
                <w:shd w:val="clear" w:color="auto" w:fill="E6E6E6"/>
                <w:lang w:val="fr-CA"/>
              </w:rPr>
              <w:fldChar w:fldCharType="begin">
                <w:ffData>
                  <w:name w:val="Texte117"/>
                  <w:enabled/>
                  <w:calcOnExit w:val="0"/>
                  <w:textInput/>
                </w:ffData>
              </w:fldChar>
            </w:r>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p>
        </w:tc>
        <w:tc>
          <w:tcPr>
            <w:tcW w:w="3845" w:type="dxa"/>
            <w:tcMar>
              <w:left w:w="113" w:type="dxa"/>
            </w:tcMar>
          </w:tcPr>
          <w:p w14:paraId="2C680AA3" w14:textId="77777777" w:rsidR="00E0248C" w:rsidRPr="00110DF9" w:rsidRDefault="00E0248C" w:rsidP="0070495F">
            <w:pPr>
              <w:pStyle w:val="TableParagraph"/>
              <w:spacing w:before="120"/>
              <w:jc w:val="center"/>
              <w:rPr>
                <w:sz w:val="18"/>
                <w:lang w:val="fr-CA"/>
              </w:rPr>
            </w:pPr>
            <w:r w:rsidRPr="00110DF9">
              <w:rPr>
                <w:color w:val="2B579A"/>
                <w:sz w:val="18"/>
                <w:shd w:val="clear" w:color="auto" w:fill="E6E6E6"/>
                <w:lang w:val="fr-CA"/>
              </w:rPr>
              <w:fldChar w:fldCharType="begin">
                <w:ffData>
                  <w:name w:val="Texte118"/>
                  <w:enabled/>
                  <w:calcOnExit w:val="0"/>
                  <w:textInput/>
                </w:ffData>
              </w:fldChar>
            </w:r>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p>
        </w:tc>
      </w:tr>
      <w:tr w:rsidR="00E0248C" w:rsidRPr="00110DF9" w14:paraId="4EADA577" w14:textId="77777777" w:rsidTr="001B4D02">
        <w:trPr>
          <w:trHeight w:val="624"/>
        </w:trPr>
        <w:tc>
          <w:tcPr>
            <w:tcW w:w="3600" w:type="dxa"/>
            <w:tcMar>
              <w:left w:w="113" w:type="dxa"/>
            </w:tcMar>
          </w:tcPr>
          <w:p w14:paraId="1EA68444" w14:textId="59A7DFA9" w:rsidR="00E0248C" w:rsidRPr="00110DF9" w:rsidRDefault="00692D7F" w:rsidP="008E1A84">
            <w:pPr>
              <w:pStyle w:val="TableParagraph"/>
              <w:spacing w:before="120"/>
              <w:rPr>
                <w:sz w:val="18"/>
                <w:lang w:val="fr-CA"/>
              </w:rPr>
            </w:pPr>
            <w:r w:rsidRPr="00110DF9">
              <w:rPr>
                <w:sz w:val="18"/>
                <w:lang w:val="fr-CA"/>
              </w:rPr>
              <w:t xml:space="preserve">Sols </w:t>
            </w:r>
            <w:r w:rsidR="00E0248C" w:rsidRPr="00110DF9">
              <w:rPr>
                <w:sz w:val="18"/>
                <w:lang w:val="fr-CA"/>
              </w:rPr>
              <w:t>&gt; Annexe</w:t>
            </w:r>
            <w:r w:rsidR="007C5823" w:rsidRPr="00110DF9">
              <w:rPr>
                <w:sz w:val="18"/>
                <w:lang w:val="fr-CA"/>
              </w:rPr>
              <w:t> </w:t>
            </w:r>
            <w:r w:rsidR="00E0248C" w:rsidRPr="00110DF9">
              <w:rPr>
                <w:sz w:val="18"/>
                <w:lang w:val="fr-CA"/>
              </w:rPr>
              <w:t>II du RPRT et</w:t>
            </w:r>
            <w:r w:rsidR="008E1A84" w:rsidRPr="00110DF9">
              <w:rPr>
                <w:sz w:val="18"/>
                <w:lang w:val="fr-CA"/>
              </w:rPr>
              <w:br/>
            </w:r>
            <w:r w:rsidR="00E0248C" w:rsidRPr="00110DF9">
              <w:rPr>
                <w:sz w:val="18"/>
                <w:lang w:val="fr-CA"/>
              </w:rPr>
              <w:t>≤</w:t>
            </w:r>
            <w:r w:rsidR="00E0248C" w:rsidRPr="00110DF9">
              <w:rPr>
                <w:spacing w:val="-11"/>
                <w:sz w:val="18"/>
                <w:lang w:val="fr-CA"/>
              </w:rPr>
              <w:t xml:space="preserve"> </w:t>
            </w:r>
            <w:r w:rsidR="00E0248C" w:rsidRPr="00110DF9">
              <w:rPr>
                <w:sz w:val="18"/>
                <w:lang w:val="fr-CA"/>
              </w:rPr>
              <w:t>Annexe</w:t>
            </w:r>
            <w:r w:rsidR="007C5823" w:rsidRPr="00110DF9">
              <w:rPr>
                <w:sz w:val="18"/>
                <w:lang w:val="fr-CA"/>
              </w:rPr>
              <w:t> </w:t>
            </w:r>
            <w:r w:rsidR="00E0248C" w:rsidRPr="00110DF9">
              <w:rPr>
                <w:sz w:val="18"/>
                <w:lang w:val="fr-CA"/>
              </w:rPr>
              <w:t xml:space="preserve">I </w:t>
            </w:r>
            <w:r w:rsidR="00E0248C" w:rsidRPr="00110DF9">
              <w:rPr>
                <w:spacing w:val="-1"/>
                <w:sz w:val="18"/>
                <w:lang w:val="fr-CA"/>
              </w:rPr>
              <w:t>d</w:t>
            </w:r>
            <w:r w:rsidR="00E0248C" w:rsidRPr="00110DF9">
              <w:rPr>
                <w:sz w:val="18"/>
                <w:lang w:val="fr-CA"/>
              </w:rPr>
              <w:t>u</w:t>
            </w:r>
            <w:r w:rsidR="00E0248C" w:rsidRPr="00110DF9">
              <w:rPr>
                <w:spacing w:val="-1"/>
                <w:sz w:val="18"/>
                <w:lang w:val="fr-CA"/>
              </w:rPr>
              <w:t xml:space="preserve"> RES</w:t>
            </w:r>
            <w:r w:rsidR="00E0248C" w:rsidRPr="00110DF9">
              <w:rPr>
                <w:sz w:val="18"/>
                <w:lang w:val="fr-CA"/>
              </w:rPr>
              <w:t>C</w:t>
            </w:r>
            <w:r w:rsidR="00E0248C" w:rsidRPr="00110DF9">
              <w:rPr>
                <w:spacing w:val="-1"/>
                <w:sz w:val="18"/>
                <w:lang w:val="fr-CA"/>
              </w:rPr>
              <w:t xml:space="preserve"> </w:t>
            </w:r>
            <w:r w:rsidR="00E0248C" w:rsidRPr="00110DF9">
              <w:rPr>
                <w:sz w:val="18"/>
                <w:lang w:val="fr-CA"/>
              </w:rPr>
              <w:t>(C</w:t>
            </w:r>
            <w:r w:rsidR="00597811" w:rsidRPr="00110DF9">
              <w:rPr>
                <w:sz w:val="18"/>
                <w:lang w:val="fr-CA"/>
              </w:rPr>
              <w:t xml:space="preserve"> - </w:t>
            </w:r>
            <w:r w:rsidR="00E0248C" w:rsidRPr="00110DF9">
              <w:rPr>
                <w:spacing w:val="-1"/>
                <w:sz w:val="18"/>
                <w:lang w:val="fr-CA"/>
              </w:rPr>
              <w:t>D)</w:t>
            </w:r>
          </w:p>
        </w:tc>
        <w:tc>
          <w:tcPr>
            <w:tcW w:w="3600" w:type="dxa"/>
            <w:tcMar>
              <w:left w:w="113" w:type="dxa"/>
            </w:tcMar>
          </w:tcPr>
          <w:p w14:paraId="752CEF41" w14:textId="77777777" w:rsidR="00E0248C" w:rsidRPr="00110DF9" w:rsidRDefault="00E0248C" w:rsidP="0070495F">
            <w:pPr>
              <w:pStyle w:val="TableParagraph"/>
              <w:spacing w:before="120"/>
              <w:jc w:val="center"/>
              <w:rPr>
                <w:sz w:val="18"/>
                <w:lang w:val="fr-CA"/>
              </w:rPr>
            </w:pPr>
            <w:r w:rsidRPr="00110DF9">
              <w:rPr>
                <w:color w:val="2B579A"/>
                <w:sz w:val="18"/>
                <w:shd w:val="clear" w:color="auto" w:fill="E6E6E6"/>
                <w:lang w:val="fr-CA"/>
              </w:rPr>
              <w:fldChar w:fldCharType="begin">
                <w:ffData>
                  <w:name w:val="Texte120"/>
                  <w:enabled/>
                  <w:calcOnExit w:val="0"/>
                  <w:textInput/>
                </w:ffData>
              </w:fldChar>
            </w:r>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p>
        </w:tc>
        <w:tc>
          <w:tcPr>
            <w:tcW w:w="3845" w:type="dxa"/>
            <w:tcMar>
              <w:left w:w="113" w:type="dxa"/>
            </w:tcMar>
          </w:tcPr>
          <w:p w14:paraId="57E3868D" w14:textId="77777777" w:rsidR="00E0248C" w:rsidRPr="00110DF9" w:rsidRDefault="00E0248C" w:rsidP="0070495F">
            <w:pPr>
              <w:pStyle w:val="TableParagraph"/>
              <w:spacing w:before="120"/>
              <w:jc w:val="center"/>
              <w:rPr>
                <w:sz w:val="18"/>
                <w:lang w:val="fr-CA"/>
              </w:rPr>
            </w:pPr>
            <w:r w:rsidRPr="00110DF9">
              <w:rPr>
                <w:color w:val="2B579A"/>
                <w:sz w:val="18"/>
                <w:shd w:val="clear" w:color="auto" w:fill="E6E6E6"/>
                <w:lang w:val="fr-CA"/>
              </w:rPr>
              <w:fldChar w:fldCharType="begin">
                <w:ffData>
                  <w:name w:val="Texte121"/>
                  <w:enabled/>
                  <w:calcOnExit w:val="0"/>
                  <w:textInput/>
                </w:ffData>
              </w:fldChar>
            </w:r>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p>
        </w:tc>
      </w:tr>
      <w:tr w:rsidR="00E0248C" w:rsidRPr="00110DF9" w14:paraId="26FB42EC" w14:textId="77777777" w:rsidTr="001B4D02">
        <w:trPr>
          <w:trHeight w:val="624"/>
        </w:trPr>
        <w:tc>
          <w:tcPr>
            <w:tcW w:w="3600" w:type="dxa"/>
            <w:tcMar>
              <w:left w:w="113" w:type="dxa"/>
            </w:tcMar>
          </w:tcPr>
          <w:p w14:paraId="76B1A2B0" w14:textId="67876BCB" w:rsidR="00E0248C" w:rsidRPr="00110DF9" w:rsidRDefault="00E0248C" w:rsidP="00E0248C">
            <w:pPr>
              <w:pStyle w:val="TableParagraph"/>
              <w:spacing w:before="120"/>
              <w:rPr>
                <w:sz w:val="18"/>
                <w:lang w:val="fr-CA"/>
              </w:rPr>
            </w:pPr>
            <w:r w:rsidRPr="00110DF9">
              <w:rPr>
                <w:sz w:val="18"/>
                <w:lang w:val="fr-CA"/>
              </w:rPr>
              <w:t>&gt; Annexe</w:t>
            </w:r>
            <w:r w:rsidR="007C5823" w:rsidRPr="00110DF9">
              <w:rPr>
                <w:sz w:val="18"/>
                <w:lang w:val="fr-CA"/>
              </w:rPr>
              <w:t> </w:t>
            </w:r>
            <w:r w:rsidRPr="00110DF9">
              <w:rPr>
                <w:sz w:val="18"/>
                <w:lang w:val="fr-CA"/>
              </w:rPr>
              <w:t>I du RESC (&gt; D)</w:t>
            </w:r>
          </w:p>
        </w:tc>
        <w:tc>
          <w:tcPr>
            <w:tcW w:w="3600" w:type="dxa"/>
            <w:tcMar>
              <w:left w:w="113" w:type="dxa"/>
            </w:tcMar>
          </w:tcPr>
          <w:p w14:paraId="17BB3FB0" w14:textId="77777777" w:rsidR="00E0248C" w:rsidRPr="00110DF9" w:rsidRDefault="00E0248C" w:rsidP="0070495F">
            <w:pPr>
              <w:pStyle w:val="TableParagraph"/>
              <w:spacing w:before="120"/>
              <w:jc w:val="center"/>
              <w:rPr>
                <w:sz w:val="18"/>
                <w:lang w:val="fr-CA"/>
              </w:rPr>
            </w:pPr>
            <w:r w:rsidRPr="00110DF9">
              <w:rPr>
                <w:color w:val="2B579A"/>
                <w:sz w:val="18"/>
                <w:shd w:val="clear" w:color="auto" w:fill="E6E6E6"/>
                <w:lang w:val="fr-CA"/>
              </w:rPr>
              <w:fldChar w:fldCharType="begin">
                <w:ffData>
                  <w:name w:val="Texte123"/>
                  <w:enabled/>
                  <w:calcOnExit w:val="0"/>
                  <w:textInput/>
                </w:ffData>
              </w:fldChar>
            </w:r>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p>
        </w:tc>
        <w:tc>
          <w:tcPr>
            <w:tcW w:w="3845" w:type="dxa"/>
            <w:tcMar>
              <w:left w:w="113" w:type="dxa"/>
            </w:tcMar>
          </w:tcPr>
          <w:p w14:paraId="0586FF42" w14:textId="77777777" w:rsidR="00E0248C" w:rsidRPr="00110DF9" w:rsidRDefault="00E0248C" w:rsidP="0070495F">
            <w:pPr>
              <w:pStyle w:val="TableParagraph"/>
              <w:spacing w:before="120"/>
              <w:jc w:val="center"/>
              <w:rPr>
                <w:sz w:val="18"/>
                <w:lang w:val="fr-CA"/>
              </w:rPr>
            </w:pPr>
            <w:r w:rsidRPr="00110DF9">
              <w:rPr>
                <w:color w:val="2B579A"/>
                <w:sz w:val="18"/>
                <w:shd w:val="clear" w:color="auto" w:fill="E6E6E6"/>
                <w:lang w:val="fr-CA"/>
              </w:rPr>
              <w:fldChar w:fldCharType="begin">
                <w:ffData>
                  <w:name w:val="Texte124"/>
                  <w:enabled/>
                  <w:calcOnExit w:val="0"/>
                  <w:textInput/>
                </w:ffData>
              </w:fldChar>
            </w:r>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p>
        </w:tc>
      </w:tr>
      <w:tr w:rsidR="00C35ED0" w:rsidRPr="00110DF9" w14:paraId="23B6C87C" w14:textId="77777777" w:rsidTr="001B4D02">
        <w:trPr>
          <w:trHeight w:val="624"/>
        </w:trPr>
        <w:tc>
          <w:tcPr>
            <w:tcW w:w="3600" w:type="dxa"/>
            <w:tcMar>
              <w:left w:w="113" w:type="dxa"/>
            </w:tcMar>
          </w:tcPr>
          <w:p w14:paraId="0890C573" w14:textId="24185AFF" w:rsidR="00C35ED0" w:rsidRPr="00110DF9" w:rsidRDefault="00C35ED0" w:rsidP="00C35ED0">
            <w:pPr>
              <w:pStyle w:val="TableParagraph"/>
              <w:spacing w:before="120"/>
              <w:rPr>
                <w:sz w:val="18"/>
                <w:lang w:val="fr-CA"/>
              </w:rPr>
            </w:pPr>
            <w:r w:rsidRPr="00110DF9">
              <w:rPr>
                <w:sz w:val="18"/>
                <w:lang w:val="fr-CA"/>
              </w:rPr>
              <w:t>Matières résiduelles non dangereuses</w:t>
            </w:r>
          </w:p>
        </w:tc>
        <w:tc>
          <w:tcPr>
            <w:tcW w:w="3600" w:type="dxa"/>
            <w:tcMar>
              <w:left w:w="113" w:type="dxa"/>
            </w:tcMar>
          </w:tcPr>
          <w:p w14:paraId="34F393BC" w14:textId="1D6F1607" w:rsidR="00C35ED0" w:rsidRPr="00110DF9" w:rsidRDefault="00C35ED0" w:rsidP="0070495F">
            <w:pPr>
              <w:pStyle w:val="TableParagraph"/>
              <w:spacing w:before="120"/>
              <w:jc w:val="center"/>
              <w:rPr>
                <w:color w:val="2B579A"/>
                <w:sz w:val="18"/>
                <w:shd w:val="clear" w:color="auto" w:fill="E6E6E6"/>
                <w:lang w:val="fr-CA"/>
              </w:rPr>
            </w:pPr>
            <w:r w:rsidRPr="00110DF9">
              <w:rPr>
                <w:color w:val="2B579A"/>
                <w:sz w:val="18"/>
                <w:shd w:val="clear" w:color="auto" w:fill="E6E6E6"/>
                <w:lang w:val="fr-CA"/>
              </w:rPr>
              <w:fldChar w:fldCharType="begin">
                <w:ffData>
                  <w:name w:val=""/>
                  <w:enabled/>
                  <w:calcOnExit w:val="0"/>
                  <w:textInput/>
                </w:ffData>
              </w:fldChar>
            </w:r>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p>
        </w:tc>
        <w:tc>
          <w:tcPr>
            <w:tcW w:w="3845" w:type="dxa"/>
            <w:tcMar>
              <w:left w:w="113" w:type="dxa"/>
            </w:tcMar>
          </w:tcPr>
          <w:p w14:paraId="7F776DA8" w14:textId="252A27BE" w:rsidR="00C35ED0" w:rsidRPr="00110DF9" w:rsidRDefault="00C35ED0" w:rsidP="0070495F">
            <w:pPr>
              <w:pStyle w:val="TableParagraph"/>
              <w:spacing w:before="120"/>
              <w:jc w:val="center"/>
              <w:rPr>
                <w:color w:val="2B579A"/>
                <w:sz w:val="18"/>
                <w:shd w:val="clear" w:color="auto" w:fill="E6E6E6"/>
                <w:lang w:val="fr-CA"/>
              </w:rPr>
            </w:pPr>
            <w:r w:rsidRPr="00110DF9">
              <w:rPr>
                <w:color w:val="2B579A"/>
                <w:sz w:val="18"/>
                <w:shd w:val="clear" w:color="auto" w:fill="E6E6E6"/>
                <w:lang w:val="fr-CA"/>
              </w:rPr>
              <w:fldChar w:fldCharType="begin">
                <w:ffData>
                  <w:name w:val="Texte124"/>
                  <w:enabled/>
                  <w:calcOnExit w:val="0"/>
                  <w:textInput/>
                </w:ffData>
              </w:fldChar>
            </w:r>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p>
        </w:tc>
      </w:tr>
      <w:tr w:rsidR="00D157B0" w:rsidRPr="00110DF9" w14:paraId="572F76E3" w14:textId="77777777" w:rsidTr="001B4D02">
        <w:trPr>
          <w:trHeight w:val="624"/>
        </w:trPr>
        <w:tc>
          <w:tcPr>
            <w:tcW w:w="3600" w:type="dxa"/>
            <w:tcMar>
              <w:left w:w="113" w:type="dxa"/>
            </w:tcMar>
          </w:tcPr>
          <w:p w14:paraId="0413967F" w14:textId="7AEC4813" w:rsidR="00D157B0" w:rsidRPr="00110DF9" w:rsidRDefault="00D157B0" w:rsidP="00D157B0">
            <w:pPr>
              <w:pStyle w:val="TableParagraph"/>
              <w:spacing w:before="120"/>
              <w:rPr>
                <w:sz w:val="18"/>
                <w:lang w:val="fr-CA"/>
              </w:rPr>
            </w:pPr>
            <w:r w:rsidRPr="00110DF9">
              <w:rPr>
                <w:sz w:val="18"/>
                <w:lang w:val="fr-CA"/>
              </w:rPr>
              <w:t>Matières résiduelles dangereuses</w:t>
            </w:r>
          </w:p>
        </w:tc>
        <w:tc>
          <w:tcPr>
            <w:tcW w:w="3600" w:type="dxa"/>
            <w:tcMar>
              <w:left w:w="113" w:type="dxa"/>
            </w:tcMar>
          </w:tcPr>
          <w:p w14:paraId="7E81350A" w14:textId="027D8BD4" w:rsidR="00D157B0" w:rsidRPr="00110DF9" w:rsidRDefault="00D157B0" w:rsidP="0070495F">
            <w:pPr>
              <w:pStyle w:val="TableParagraph"/>
              <w:spacing w:before="120"/>
              <w:jc w:val="center"/>
              <w:rPr>
                <w:color w:val="2B579A"/>
                <w:sz w:val="18"/>
                <w:shd w:val="clear" w:color="auto" w:fill="E6E6E6"/>
                <w:lang w:val="fr-CA"/>
              </w:rPr>
            </w:pPr>
            <w:r w:rsidRPr="00110DF9">
              <w:rPr>
                <w:color w:val="2B579A"/>
                <w:sz w:val="18"/>
                <w:shd w:val="clear" w:color="auto" w:fill="E6E6E6"/>
                <w:lang w:val="fr-CA"/>
              </w:rPr>
              <w:fldChar w:fldCharType="begin">
                <w:ffData>
                  <w:name w:val=""/>
                  <w:enabled/>
                  <w:calcOnExit w:val="0"/>
                  <w:textInput/>
                </w:ffData>
              </w:fldChar>
            </w:r>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p>
        </w:tc>
        <w:tc>
          <w:tcPr>
            <w:tcW w:w="3845" w:type="dxa"/>
            <w:tcMar>
              <w:left w:w="113" w:type="dxa"/>
            </w:tcMar>
          </w:tcPr>
          <w:p w14:paraId="3DDCB599" w14:textId="5B767309" w:rsidR="00D157B0" w:rsidRPr="00110DF9" w:rsidRDefault="00D157B0" w:rsidP="0070495F">
            <w:pPr>
              <w:pStyle w:val="TableParagraph"/>
              <w:spacing w:before="120"/>
              <w:jc w:val="center"/>
              <w:rPr>
                <w:color w:val="2B579A"/>
                <w:sz w:val="18"/>
                <w:shd w:val="clear" w:color="auto" w:fill="E6E6E6"/>
                <w:lang w:val="fr-CA"/>
              </w:rPr>
            </w:pPr>
            <w:r w:rsidRPr="00110DF9">
              <w:rPr>
                <w:color w:val="2B579A"/>
                <w:sz w:val="18"/>
                <w:shd w:val="clear" w:color="auto" w:fill="E6E6E6"/>
                <w:lang w:val="fr-CA"/>
              </w:rPr>
              <w:t>S.O.</w:t>
            </w:r>
          </w:p>
        </w:tc>
      </w:tr>
    </w:tbl>
    <w:p w14:paraId="53D1842C" w14:textId="77777777" w:rsidR="00AE118D" w:rsidRPr="00110DF9" w:rsidRDefault="00AE118D" w:rsidP="00AE118D">
      <w:pPr>
        <w:rPr>
          <w:rFonts w:hAnsi="Chaloult_Cond_Demi_Gras"/>
          <w:noProof/>
          <w:color w:val="FFFFFF"/>
          <w:sz w:val="18"/>
          <w:szCs w:val="14"/>
          <w:shd w:val="clear" w:color="auto" w:fill="4F88C7"/>
          <w:lang w:val="fr-CA" w:eastAsia="fr-CA" w:bidi="ar-SA"/>
        </w:rPr>
      </w:pPr>
    </w:p>
    <w:p w14:paraId="32696D41" w14:textId="77777777" w:rsidR="00AE118D" w:rsidRPr="00110DF9" w:rsidRDefault="00AE118D" w:rsidP="00AE118D">
      <w:pPr>
        <w:rPr>
          <w:rFonts w:hAnsi="Chaloult_Cond_Demi_Gras"/>
          <w:noProof/>
          <w:color w:val="FFFFFF"/>
          <w:sz w:val="26"/>
          <w:shd w:val="clear" w:color="auto" w:fill="4F88C7"/>
          <w:lang w:val="fr-CA" w:eastAsia="fr-CA" w:bidi="ar-SA"/>
        </w:rPr>
      </w:pPr>
    </w:p>
    <w:p w14:paraId="111AD8A6" w14:textId="5918899C" w:rsidR="003C25BF" w:rsidRPr="00110DF9" w:rsidRDefault="00095305" w:rsidP="00095305">
      <w:pPr>
        <w:pStyle w:val="Titre2"/>
        <w:spacing w:after="120"/>
      </w:pPr>
      <w:r w:rsidRPr="00110DF9">
        <w:t>4.2 Liste des éléments techniques détaillés à inclure à la demande</w:t>
      </w:r>
    </w:p>
    <w:p w14:paraId="4DF61C30" w14:textId="3497C156" w:rsidR="003C25BF" w:rsidRPr="00110DF9" w:rsidRDefault="00A939AD">
      <w:pPr>
        <w:pStyle w:val="Corpsdetexte"/>
        <w:ind w:left="280"/>
        <w:rPr>
          <w:rFonts w:ascii="Times New Roman"/>
          <w:sz w:val="20"/>
          <w:lang w:val="fr-CA"/>
        </w:rPr>
      </w:pPr>
      <w:r w:rsidRPr="00110DF9">
        <w:rPr>
          <w:rFonts w:ascii="Times New Roman"/>
          <w:noProof/>
          <w:color w:val="2B579A"/>
          <w:sz w:val="20"/>
          <w:shd w:val="clear" w:color="auto" w:fill="E6E6E6"/>
          <w:lang w:val="fr-CA" w:eastAsia="fr-CA" w:bidi="ar-SA"/>
        </w:rPr>
        <mc:AlternateContent>
          <mc:Choice Requires="wps">
            <w:drawing>
              <wp:inline distT="0" distB="0" distL="0" distR="0" wp14:anchorId="47B2B82C" wp14:editId="2E561C87">
                <wp:extent cx="7016400" cy="450850"/>
                <wp:effectExtent l="0" t="0" r="13335" b="25400"/>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400" cy="450850"/>
                        </a:xfrm>
                        <a:prstGeom prst="rect">
                          <a:avLst/>
                        </a:prstGeom>
                        <a:solidFill>
                          <a:schemeClr val="bg2"/>
                        </a:solidFill>
                        <a:ln w="6350">
                          <a:solidFill>
                            <a:srgbClr val="939598"/>
                          </a:solidFill>
                          <a:miter lim="800000"/>
                          <a:headEnd/>
                          <a:tailEnd/>
                        </a:ln>
                      </wps:spPr>
                      <wps:txbx>
                        <w:txbxContent>
                          <w:p w14:paraId="4D8EC174" w14:textId="7558B088" w:rsidR="007F28BE" w:rsidRDefault="007F28BE" w:rsidP="00EE0235">
                            <w:pPr>
                              <w:pStyle w:val="Corpsdetexte"/>
                              <w:spacing w:before="124" w:line="254" w:lineRule="auto"/>
                              <w:ind w:left="86" w:right="208"/>
                              <w:jc w:val="both"/>
                            </w:pPr>
                            <w:bookmarkStart w:id="140" w:name="4.2_Liste_des_éléments_techniques_détail"/>
                            <w:bookmarkEnd w:id="140"/>
                            <w:r w:rsidRPr="00942D3F">
                              <w:t>La description</w:t>
                            </w:r>
                            <w:r>
                              <w:t xml:space="preserve"> des mesures qu’entend mettre en œuvre le responsable pour réhabiliter son terrain doit apparaître dans cette section. Cette description doit être suffisamment élaborée pour </w:t>
                            </w:r>
                            <w:r w:rsidR="00AF4E3C">
                              <w:t>permettre de</w:t>
                            </w:r>
                            <w:r>
                              <w:t xml:space="preserve"> </w:t>
                            </w:r>
                            <w:r w:rsidR="00D92C35">
                              <w:t xml:space="preserve">bien </w:t>
                            </w:r>
                            <w:r>
                              <w:t>comprendre la nature des travaux.</w:t>
                            </w:r>
                          </w:p>
                        </w:txbxContent>
                      </wps:txbx>
                      <wps:bodyPr rot="0" vert="horz" wrap="square" lIns="0" tIns="0" rIns="0" bIns="0" anchor="t" anchorCtr="0" upright="1">
                        <a:noAutofit/>
                      </wps:bodyPr>
                    </wps:wsp>
                  </a:graphicData>
                </a:graphic>
              </wp:inline>
            </w:drawing>
          </mc:Choice>
          <mc:Fallback>
            <w:pict>
              <v:shape w14:anchorId="47B2B82C" id="Text Box 169" o:spid="_x0000_s1034" type="#_x0000_t202" style="width:552.45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" fillcolor="#eeece1 [3214]" strokecolor="#939598" strokeweight=".5pt">
                <v:textbox inset="0,0,0,0">
                  <w:txbxContent>
                    <w:p w14:paraId="4D8EC174" w14:textId="7558B088" w:rsidR="007F28BE" w:rsidRDefault="007F28BE" w:rsidP="00EE0235">
                      <w:pPr>
                        <w:pStyle w:val="Corpsdetexte"/>
                        <w:spacing w:before="124" w:line="254" w:lineRule="auto"/>
                        <w:ind w:left="86" w:right="208"/>
                        <w:jc w:val="both"/>
                      </w:pPr>
                      <w:bookmarkStart w:id="152" w:name="4.2_Liste_des_éléments_techniques_détail"/>
                      <w:bookmarkEnd w:id="152"/>
                      <w:r w:rsidRPr="00942D3F">
                        <w:t>La description</w:t>
                      </w:r>
                      <w:r>
                        <w:t xml:space="preserve"> des mesures qu’entend mettre en œuvre le responsable pour réhabiliter son terrain doit apparaître dans cette section. Cette description doit être suffisamment élaborée pour </w:t>
                      </w:r>
                      <w:r w:rsidR="00AF4E3C">
                        <w:t>permettre de</w:t>
                      </w:r>
                      <w:r>
                        <w:t xml:space="preserve"> </w:t>
                      </w:r>
                      <w:r w:rsidR="00D92C35">
                        <w:t xml:space="preserve">bien </w:t>
                      </w:r>
                      <w:r>
                        <w:t>comprendre la nature des travaux.</w:t>
                      </w:r>
                    </w:p>
                  </w:txbxContent>
                </v:textbox>
                <w10:anchorlock/>
              </v:shape>
            </w:pict>
          </mc:Fallback>
        </mc:AlternateContent>
      </w:r>
    </w:p>
    <w:p w14:paraId="75A44D01" w14:textId="4A5371EC" w:rsidR="003C25BF" w:rsidRPr="00110DF9" w:rsidRDefault="003C25BF">
      <w:pPr>
        <w:pStyle w:val="Corpsdetexte"/>
        <w:spacing w:before="1"/>
        <w:rPr>
          <w:rFonts w:ascii="Times New Roman"/>
          <w:sz w:val="13"/>
          <w:szCs w:val="13"/>
          <w:lang w:val="fr-CA"/>
        </w:rPr>
      </w:pPr>
    </w:p>
    <w:tbl>
      <w:tblPr>
        <w:tblStyle w:val="Grilledutableau"/>
        <w:tblW w:w="11056" w:type="dxa"/>
        <w:tblInd w:w="279" w:type="dxa"/>
        <w:tblLook w:val="04A0" w:firstRow="1" w:lastRow="0" w:firstColumn="1" w:lastColumn="0" w:noHBand="0" w:noVBand="1"/>
      </w:tblPr>
      <w:tblGrid>
        <w:gridCol w:w="11056"/>
      </w:tblGrid>
      <w:tr w:rsidR="00DB113F" w:rsidRPr="00110DF9" w14:paraId="384ADF3B" w14:textId="77777777" w:rsidTr="00334C7A">
        <w:tc>
          <w:tcPr>
            <w:tcW w:w="11056" w:type="dxa"/>
          </w:tcPr>
          <w:p w14:paraId="4B722BCC" w14:textId="14B552CD" w:rsidR="00DB113F" w:rsidRPr="00110DF9" w:rsidRDefault="00DB113F" w:rsidP="00963442">
            <w:pPr>
              <w:pStyle w:val="Corpsdetexte"/>
              <w:tabs>
                <w:tab w:val="left" w:pos="10520"/>
              </w:tabs>
              <w:spacing w:before="149" w:line="254" w:lineRule="auto"/>
              <w:ind w:left="90" w:right="337"/>
              <w:rPr>
                <w:lang w:val="fr-CA"/>
              </w:rPr>
            </w:pPr>
            <w:r w:rsidRPr="00110DF9">
              <w:rPr>
                <w:lang w:val="fr-CA"/>
              </w:rPr>
              <w:t>Dans la liste ci‑dessous, sélectionner le ou les éléments s’appliquant à la demande. Puis, compléter la ou les sous</w:t>
            </w:r>
            <w:r w:rsidR="007C5823" w:rsidRPr="00110DF9">
              <w:rPr>
                <w:lang w:val="fr-CA"/>
              </w:rPr>
              <w:noBreakHyphen/>
            </w:r>
            <w:r w:rsidRPr="00110DF9">
              <w:rPr>
                <w:lang w:val="fr-CA"/>
              </w:rPr>
              <w:t>sections correspondantes. Il est à noter que la section</w:t>
            </w:r>
            <w:r w:rsidR="007C5823" w:rsidRPr="00110DF9">
              <w:rPr>
                <w:lang w:val="fr-CA"/>
              </w:rPr>
              <w:t> </w:t>
            </w:r>
            <w:r w:rsidRPr="00110DF9">
              <w:rPr>
                <w:i/>
                <w:lang w:val="fr-CA"/>
              </w:rPr>
              <w:t>4.2.</w:t>
            </w:r>
            <w:r w:rsidR="00A96625" w:rsidRPr="00110DF9">
              <w:rPr>
                <w:i/>
                <w:lang w:val="fr-CA"/>
              </w:rPr>
              <w:t>10</w:t>
            </w:r>
            <w:r w:rsidRPr="00110DF9">
              <w:rPr>
                <w:i/>
                <w:lang w:val="fr-CA"/>
              </w:rPr>
              <w:t xml:space="preserve"> Condition</w:t>
            </w:r>
            <w:r w:rsidR="00D87F0C" w:rsidRPr="00110DF9">
              <w:rPr>
                <w:i/>
                <w:lang w:val="fr-CA"/>
              </w:rPr>
              <w:t>s</w:t>
            </w:r>
            <w:r w:rsidR="0068320F" w:rsidRPr="00110DF9">
              <w:rPr>
                <w:i/>
                <w:lang w:val="fr-CA"/>
              </w:rPr>
              <w:t xml:space="preserve"> particulières</w:t>
            </w:r>
            <w:r w:rsidRPr="00110DF9">
              <w:rPr>
                <w:i/>
                <w:lang w:val="fr-CA"/>
              </w:rPr>
              <w:t xml:space="preserve"> </w:t>
            </w:r>
            <w:r w:rsidRPr="00110DF9">
              <w:rPr>
                <w:lang w:val="fr-CA"/>
              </w:rPr>
              <w:t>doit toujours être complétée.</w:t>
            </w:r>
          </w:p>
          <w:p w14:paraId="76071C2E" w14:textId="1F337543" w:rsidR="00DB113F" w:rsidRPr="00110DF9" w:rsidRDefault="001A0775" w:rsidP="007C5823">
            <w:pPr>
              <w:pStyle w:val="Corpsdetexte"/>
              <w:spacing w:before="102" w:line="254" w:lineRule="auto"/>
              <w:ind w:left="567" w:right="2441" w:hanging="242"/>
              <w:rPr>
                <w:lang w:val="fr-CA"/>
              </w:rPr>
            </w:pPr>
            <w:sdt>
              <w:sdtPr>
                <w:rPr>
                  <w:rFonts w:ascii="MS Gothic" w:eastAsia="MS Gothic" w:hAnsi="MS Gothic"/>
                  <w:lang w:val="fr-CA"/>
                </w:rPr>
                <w:id w:val="-1637950940"/>
                <w14:checkbox>
                  <w14:checked w14:val="0"/>
                  <w14:checkedState w14:val="2612" w14:font="MS Gothic"/>
                  <w14:uncheckedState w14:val="2610" w14:font="MS Gothic"/>
                </w14:checkbox>
              </w:sdtPr>
              <w:sdtEndPr/>
              <w:sdtContent>
                <w:r w:rsidR="009353B7" w:rsidRPr="00110DF9">
                  <w:rPr>
                    <w:rFonts w:ascii="MS Gothic" w:eastAsia="MS Gothic" w:hAnsi="MS Gothic"/>
                    <w:lang w:val="fr-CA"/>
                  </w:rPr>
                  <w:t>☐</w:t>
                </w:r>
              </w:sdtContent>
            </w:sdt>
            <w:r w:rsidR="007767AF" w:rsidRPr="00110DF9">
              <w:rPr>
                <w:rFonts w:ascii="MS Gothic" w:eastAsia="MS Gothic" w:hAnsi="MS Gothic"/>
                <w:lang w:val="fr-CA"/>
              </w:rPr>
              <w:tab/>
            </w:r>
            <w:r w:rsidR="00DB113F" w:rsidRPr="00110DF9">
              <w:rPr>
                <w:lang w:val="fr-CA"/>
              </w:rPr>
              <w:t>Excavation des sols ou de tout type de matières (résiduelles, dangereuses, résidus miniers, etc.)</w:t>
            </w:r>
            <w:r w:rsidR="001232BC" w:rsidRPr="00110DF9">
              <w:rPr>
                <w:lang w:val="fr-CA"/>
              </w:rPr>
              <w:br/>
            </w:r>
            <w:r w:rsidR="00DB113F" w:rsidRPr="00110DF9">
              <w:rPr>
                <w:lang w:val="fr-CA"/>
              </w:rPr>
              <w:t>[la section</w:t>
            </w:r>
            <w:r w:rsidR="006B669F" w:rsidRPr="00110DF9">
              <w:rPr>
                <w:lang w:val="fr-CA"/>
              </w:rPr>
              <w:t> </w:t>
            </w:r>
            <w:r w:rsidR="00DB113F" w:rsidRPr="00110DF9">
              <w:rPr>
                <w:lang w:val="fr-CA"/>
              </w:rPr>
              <w:t>4.2.1 doit être complétée]</w:t>
            </w:r>
          </w:p>
          <w:p w14:paraId="09D10035" w14:textId="2B61A91E" w:rsidR="00DB113F" w:rsidRPr="00110DF9" w:rsidRDefault="001A0775" w:rsidP="007C5823">
            <w:pPr>
              <w:pStyle w:val="Corpsdetexte"/>
              <w:spacing w:before="102" w:line="254" w:lineRule="auto"/>
              <w:ind w:left="604" w:right="1732" w:hanging="279"/>
              <w:rPr>
                <w:lang w:val="fr-CA"/>
              </w:rPr>
            </w:pPr>
            <w:sdt>
              <w:sdtPr>
                <w:rPr>
                  <w:rFonts w:ascii="MS Gothic" w:eastAsia="MS Gothic" w:hAnsi="MS Gothic"/>
                  <w:lang w:val="fr-CA"/>
                </w:rPr>
                <w:id w:val="1555425251"/>
                <w14:checkbox>
                  <w14:checked w14:val="0"/>
                  <w14:checkedState w14:val="2612" w14:font="MS Gothic"/>
                  <w14:uncheckedState w14:val="2610" w14:font="MS Gothic"/>
                </w14:checkbox>
              </w:sdtPr>
              <w:sdtEndPr/>
              <w:sdtContent>
                <w:r w:rsidR="00CB7ED9" w:rsidRPr="00110DF9">
                  <w:rPr>
                    <w:rFonts w:ascii="MS Gothic" w:eastAsia="MS Gothic" w:hAnsi="MS Gothic"/>
                    <w:lang w:val="fr-CA"/>
                  </w:rPr>
                  <w:t>☐</w:t>
                </w:r>
              </w:sdtContent>
            </w:sdt>
            <w:r w:rsidR="007767AF" w:rsidRPr="00110DF9">
              <w:rPr>
                <w:rFonts w:ascii="MS Gothic" w:eastAsia="MS Gothic" w:hAnsi="MS Gothic"/>
                <w:lang w:val="fr-CA"/>
              </w:rPr>
              <w:tab/>
            </w:r>
            <w:r w:rsidR="00842D33" w:rsidRPr="00110DF9">
              <w:rPr>
                <w:lang w:val="fr-CA"/>
              </w:rPr>
              <w:t>U</w:t>
            </w:r>
            <w:r w:rsidR="00DD3C9B" w:rsidRPr="00110DF9">
              <w:rPr>
                <w:lang w:val="fr-CA"/>
              </w:rPr>
              <w:t>tilisati</w:t>
            </w:r>
            <w:r w:rsidR="00842D33" w:rsidRPr="00110DF9">
              <w:rPr>
                <w:lang w:val="fr-CA"/>
              </w:rPr>
              <w:t>o</w:t>
            </w:r>
            <w:r w:rsidR="00DD3C9B" w:rsidRPr="00110DF9">
              <w:rPr>
                <w:lang w:val="fr-CA"/>
              </w:rPr>
              <w:t>n</w:t>
            </w:r>
            <w:r w:rsidR="00842D33" w:rsidRPr="00110DF9">
              <w:rPr>
                <w:lang w:val="fr-CA"/>
              </w:rPr>
              <w:t xml:space="preserve"> </w:t>
            </w:r>
            <w:r w:rsidR="0034683E" w:rsidRPr="00110DF9">
              <w:rPr>
                <w:lang w:val="fr-CA"/>
              </w:rPr>
              <w:t xml:space="preserve">de </w:t>
            </w:r>
            <w:r w:rsidR="00B21F4F" w:rsidRPr="00110DF9">
              <w:rPr>
                <w:lang w:val="fr-CA"/>
              </w:rPr>
              <w:t>matériaux</w:t>
            </w:r>
            <w:r w:rsidR="007C7E5D" w:rsidRPr="00110DF9">
              <w:rPr>
                <w:lang w:val="fr-CA"/>
              </w:rPr>
              <w:t xml:space="preserve"> à des fins de r</w:t>
            </w:r>
            <w:r w:rsidR="00DB113F" w:rsidRPr="00110DF9">
              <w:rPr>
                <w:lang w:val="fr-CA"/>
              </w:rPr>
              <w:t xml:space="preserve">emblayage </w:t>
            </w:r>
            <w:r w:rsidR="007C7E5D" w:rsidRPr="00110DF9">
              <w:rPr>
                <w:lang w:val="fr-CA"/>
              </w:rPr>
              <w:t>ou</w:t>
            </w:r>
            <w:r w:rsidR="00087AA9" w:rsidRPr="00110DF9">
              <w:rPr>
                <w:lang w:val="fr-CA"/>
              </w:rPr>
              <w:t xml:space="preserve"> </w:t>
            </w:r>
            <w:r w:rsidR="00442FD6" w:rsidRPr="00110DF9">
              <w:rPr>
                <w:lang w:val="fr-CA"/>
              </w:rPr>
              <w:t xml:space="preserve">de </w:t>
            </w:r>
            <w:r w:rsidR="00087AA9" w:rsidRPr="00110DF9">
              <w:rPr>
                <w:lang w:val="fr-CA"/>
              </w:rPr>
              <w:t>valorisation</w:t>
            </w:r>
            <w:r w:rsidR="001232BC" w:rsidRPr="00110DF9">
              <w:rPr>
                <w:lang w:val="fr-CA"/>
              </w:rPr>
              <w:br/>
            </w:r>
            <w:r w:rsidR="00DB113F" w:rsidRPr="00110DF9">
              <w:rPr>
                <w:lang w:val="fr-CA"/>
              </w:rPr>
              <w:t>[la section</w:t>
            </w:r>
            <w:r w:rsidR="006B669F" w:rsidRPr="00110DF9">
              <w:rPr>
                <w:lang w:val="fr-CA"/>
              </w:rPr>
              <w:t> </w:t>
            </w:r>
            <w:r w:rsidR="00DB113F" w:rsidRPr="00110DF9">
              <w:rPr>
                <w:lang w:val="fr-CA"/>
              </w:rPr>
              <w:t>4.2.</w:t>
            </w:r>
            <w:r w:rsidR="00D87F0C" w:rsidRPr="00110DF9">
              <w:rPr>
                <w:lang w:val="fr-CA"/>
              </w:rPr>
              <w:t>2</w:t>
            </w:r>
            <w:r w:rsidR="00DB113F" w:rsidRPr="00110DF9">
              <w:rPr>
                <w:lang w:val="fr-CA"/>
              </w:rPr>
              <w:t xml:space="preserve"> doit être complétée]</w:t>
            </w:r>
          </w:p>
          <w:p w14:paraId="3201AF85" w14:textId="10AE4E97" w:rsidR="00DB113F" w:rsidRPr="00110DF9" w:rsidRDefault="001A0775" w:rsidP="007767AF">
            <w:pPr>
              <w:pStyle w:val="Corpsdetexte"/>
              <w:spacing w:before="102" w:line="254" w:lineRule="auto"/>
              <w:ind w:left="604" w:right="2741" w:hanging="279"/>
              <w:rPr>
                <w:lang w:val="fr-CA"/>
              </w:rPr>
            </w:pPr>
            <w:sdt>
              <w:sdtPr>
                <w:rPr>
                  <w:rFonts w:ascii="MS Gothic" w:eastAsia="MS Gothic" w:hAnsi="MS Gothic"/>
                  <w:lang w:val="fr-CA"/>
                </w:rPr>
                <w:id w:val="665064899"/>
                <w14:checkbox>
                  <w14:checked w14:val="0"/>
                  <w14:checkedState w14:val="2612" w14:font="MS Gothic"/>
                  <w14:uncheckedState w14:val="2610" w14:font="MS Gothic"/>
                </w14:checkbox>
              </w:sdtPr>
              <w:sdtEndPr/>
              <w:sdtContent>
                <w:r w:rsidR="009353B7" w:rsidRPr="00110DF9">
                  <w:rPr>
                    <w:rFonts w:ascii="MS Gothic" w:eastAsia="MS Gothic" w:hAnsi="MS Gothic"/>
                    <w:lang w:val="fr-CA"/>
                  </w:rPr>
                  <w:t>☐</w:t>
                </w:r>
              </w:sdtContent>
            </w:sdt>
            <w:r w:rsidR="007767AF" w:rsidRPr="00110DF9">
              <w:rPr>
                <w:rFonts w:ascii="MS Gothic" w:eastAsia="MS Gothic" w:hAnsi="MS Gothic"/>
                <w:lang w:val="fr-CA"/>
              </w:rPr>
              <w:tab/>
            </w:r>
            <w:r w:rsidR="00DB113F" w:rsidRPr="00110DF9">
              <w:rPr>
                <w:lang w:val="fr-CA"/>
              </w:rPr>
              <w:t xml:space="preserve">Traitement </w:t>
            </w:r>
            <w:r w:rsidR="00DB113F" w:rsidRPr="00110DF9">
              <w:rPr>
                <w:i/>
                <w:lang w:val="fr-CA"/>
              </w:rPr>
              <w:t xml:space="preserve">in situ </w:t>
            </w:r>
            <w:r w:rsidR="00DB113F" w:rsidRPr="00110DF9">
              <w:rPr>
                <w:lang w:val="fr-CA"/>
              </w:rPr>
              <w:t>des sols [les sections</w:t>
            </w:r>
            <w:r w:rsidR="006B669F" w:rsidRPr="00110DF9">
              <w:rPr>
                <w:lang w:val="fr-CA"/>
              </w:rPr>
              <w:t> </w:t>
            </w:r>
            <w:r w:rsidR="00DB113F" w:rsidRPr="00110DF9">
              <w:rPr>
                <w:lang w:val="fr-CA"/>
              </w:rPr>
              <w:t>4.2.3 et 4.2.3.1 doivent être complétées]</w:t>
            </w:r>
          </w:p>
          <w:p w14:paraId="05B758FD" w14:textId="2F70D535" w:rsidR="00DB113F" w:rsidRPr="00110DF9" w:rsidRDefault="001A0775" w:rsidP="007767AF">
            <w:pPr>
              <w:pStyle w:val="Corpsdetexte"/>
              <w:tabs>
                <w:tab w:val="left" w:pos="604"/>
              </w:tabs>
              <w:spacing w:before="102" w:line="254" w:lineRule="auto"/>
              <w:ind w:left="325" w:right="2741"/>
              <w:rPr>
                <w:lang w:val="fr-CA"/>
              </w:rPr>
            </w:pPr>
            <w:sdt>
              <w:sdtPr>
                <w:rPr>
                  <w:rFonts w:ascii="MS Gothic" w:eastAsia="MS Gothic" w:hAnsi="MS Gothic"/>
                  <w:lang w:val="fr-CA"/>
                </w:rPr>
                <w:id w:val="1540079448"/>
                <w14:checkbox>
                  <w14:checked w14:val="0"/>
                  <w14:checkedState w14:val="2612" w14:font="MS Gothic"/>
                  <w14:uncheckedState w14:val="2610" w14:font="MS Gothic"/>
                </w14:checkbox>
              </w:sdtPr>
              <w:sdtEndPr/>
              <w:sdtContent>
                <w:r w:rsidR="00CB7ED9" w:rsidRPr="00110DF9">
                  <w:rPr>
                    <w:rFonts w:ascii="MS Gothic" w:eastAsia="MS Gothic" w:hAnsi="MS Gothic"/>
                    <w:lang w:val="fr-CA"/>
                  </w:rPr>
                  <w:t>☐</w:t>
                </w:r>
              </w:sdtContent>
            </w:sdt>
            <w:r w:rsidR="007767AF" w:rsidRPr="00110DF9">
              <w:rPr>
                <w:rFonts w:ascii="MS Gothic" w:eastAsia="MS Gothic" w:hAnsi="MS Gothic"/>
                <w:lang w:val="fr-CA"/>
              </w:rPr>
              <w:tab/>
            </w:r>
            <w:r w:rsidR="00DB113F" w:rsidRPr="00110DF9">
              <w:rPr>
                <w:lang w:val="fr-CA"/>
              </w:rPr>
              <w:t xml:space="preserve">Traitement </w:t>
            </w:r>
            <w:r w:rsidR="00DB113F" w:rsidRPr="00110DF9">
              <w:rPr>
                <w:i/>
                <w:lang w:val="fr-CA"/>
              </w:rPr>
              <w:t>ex</w:t>
            </w:r>
            <w:r w:rsidR="00CE5518" w:rsidRPr="00110DF9">
              <w:rPr>
                <w:i/>
                <w:lang w:val="fr-CA"/>
              </w:rPr>
              <w:t>-</w:t>
            </w:r>
            <w:r w:rsidR="00DB113F" w:rsidRPr="00110DF9">
              <w:rPr>
                <w:i/>
                <w:lang w:val="fr-CA"/>
              </w:rPr>
              <w:t xml:space="preserve">situ </w:t>
            </w:r>
            <w:r w:rsidR="00DB113F" w:rsidRPr="00110DF9">
              <w:rPr>
                <w:lang w:val="fr-CA"/>
              </w:rPr>
              <w:t>des sols [les sections</w:t>
            </w:r>
            <w:r w:rsidR="006B669F" w:rsidRPr="00110DF9">
              <w:rPr>
                <w:lang w:val="fr-CA"/>
              </w:rPr>
              <w:t> </w:t>
            </w:r>
            <w:r w:rsidR="00DB113F" w:rsidRPr="00110DF9">
              <w:rPr>
                <w:lang w:val="fr-CA"/>
              </w:rPr>
              <w:t>4.2.1 et 4.2.3 doivent être complétées]</w:t>
            </w:r>
          </w:p>
          <w:p w14:paraId="65DD82F4" w14:textId="7EC3AFF5" w:rsidR="00DB113F" w:rsidRPr="00110DF9" w:rsidRDefault="001A0775" w:rsidP="007767AF">
            <w:pPr>
              <w:pStyle w:val="Corpsdetexte"/>
              <w:tabs>
                <w:tab w:val="left" w:pos="604"/>
              </w:tabs>
              <w:spacing w:before="102" w:line="254" w:lineRule="auto"/>
              <w:ind w:left="325" w:right="2741"/>
              <w:rPr>
                <w:lang w:val="fr-CA"/>
              </w:rPr>
            </w:pPr>
            <w:sdt>
              <w:sdtPr>
                <w:rPr>
                  <w:rFonts w:ascii="MS Gothic" w:eastAsia="MS Gothic" w:hAnsi="MS Gothic"/>
                  <w:lang w:val="fr-CA"/>
                </w:rPr>
                <w:id w:val="1677540139"/>
                <w14:checkbox>
                  <w14:checked w14:val="0"/>
                  <w14:checkedState w14:val="2612" w14:font="MS Gothic"/>
                  <w14:uncheckedState w14:val="2610" w14:font="MS Gothic"/>
                </w14:checkbox>
              </w:sdtPr>
              <w:sdtEndPr/>
              <w:sdtContent>
                <w:r w:rsidR="00CB7ED9" w:rsidRPr="00110DF9">
                  <w:rPr>
                    <w:rFonts w:ascii="MS Gothic" w:eastAsia="MS Gothic" w:hAnsi="MS Gothic"/>
                    <w:lang w:val="fr-CA"/>
                  </w:rPr>
                  <w:t>☐</w:t>
                </w:r>
              </w:sdtContent>
            </w:sdt>
            <w:r w:rsidR="007767AF" w:rsidRPr="00110DF9">
              <w:rPr>
                <w:rFonts w:ascii="MS Gothic" w:eastAsia="MS Gothic" w:hAnsi="MS Gothic"/>
                <w:lang w:val="fr-CA"/>
              </w:rPr>
              <w:tab/>
            </w:r>
            <w:r w:rsidR="00DB113F" w:rsidRPr="00110DF9">
              <w:rPr>
                <w:lang w:val="fr-CA"/>
              </w:rPr>
              <w:t>Essai de démonstration [la section</w:t>
            </w:r>
            <w:r w:rsidR="006B669F" w:rsidRPr="00110DF9">
              <w:rPr>
                <w:lang w:val="fr-CA"/>
              </w:rPr>
              <w:t> </w:t>
            </w:r>
            <w:r w:rsidR="00DB113F" w:rsidRPr="00110DF9">
              <w:rPr>
                <w:lang w:val="fr-CA"/>
              </w:rPr>
              <w:t>4.2.</w:t>
            </w:r>
            <w:r w:rsidR="00BA3D97" w:rsidRPr="00110DF9">
              <w:rPr>
                <w:lang w:val="fr-CA"/>
              </w:rPr>
              <w:t>5</w:t>
            </w:r>
            <w:r w:rsidR="00DB113F" w:rsidRPr="00110DF9">
              <w:rPr>
                <w:lang w:val="fr-CA"/>
              </w:rPr>
              <w:t xml:space="preserve"> doit être complétée]</w:t>
            </w:r>
          </w:p>
          <w:p w14:paraId="7DF5A873" w14:textId="41F62CD9" w:rsidR="00DB113F" w:rsidRPr="00110DF9" w:rsidRDefault="001A0775" w:rsidP="001F519E">
            <w:pPr>
              <w:pStyle w:val="Corpsdetexte"/>
              <w:spacing w:before="102" w:line="254" w:lineRule="auto"/>
              <w:ind w:left="604" w:right="2741" w:hanging="279"/>
              <w:rPr>
                <w:lang w:val="fr-CA"/>
              </w:rPr>
            </w:pPr>
            <w:sdt>
              <w:sdtPr>
                <w:rPr>
                  <w:rFonts w:ascii="MS Gothic" w:eastAsia="MS Gothic" w:hAnsi="MS Gothic"/>
                  <w:lang w:val="fr-CA"/>
                </w:rPr>
                <w:id w:val="-817965238"/>
                <w14:checkbox>
                  <w14:checked w14:val="0"/>
                  <w14:checkedState w14:val="2612" w14:font="MS Gothic"/>
                  <w14:uncheckedState w14:val="2610" w14:font="MS Gothic"/>
                </w14:checkbox>
              </w:sdtPr>
              <w:sdtEndPr/>
              <w:sdtContent>
                <w:r w:rsidR="00CB0452" w:rsidRPr="00110DF9">
                  <w:rPr>
                    <w:rFonts w:ascii="MS Gothic" w:eastAsia="MS Gothic" w:hAnsi="MS Gothic"/>
                    <w:lang w:val="fr-CA"/>
                  </w:rPr>
                  <w:t>☐</w:t>
                </w:r>
              </w:sdtContent>
            </w:sdt>
            <w:r w:rsidR="007767AF" w:rsidRPr="00110DF9">
              <w:rPr>
                <w:rFonts w:ascii="MS Gothic" w:eastAsia="MS Gothic" w:hAnsi="MS Gothic"/>
                <w:lang w:val="fr-CA"/>
              </w:rPr>
              <w:tab/>
            </w:r>
            <w:r w:rsidR="00DB113F" w:rsidRPr="00110DF9">
              <w:rPr>
                <w:lang w:val="fr-CA"/>
              </w:rPr>
              <w:t>Suivi post</w:t>
            </w:r>
            <w:r w:rsidR="00DB113F" w:rsidRPr="00110DF9">
              <w:rPr>
                <w:rFonts w:ascii="Cambria Math" w:hAnsi="Cambria Math" w:cs="Cambria Math"/>
                <w:lang w:val="fr-CA"/>
              </w:rPr>
              <w:t>‑</w:t>
            </w:r>
            <w:r w:rsidR="00DB113F" w:rsidRPr="00110DF9">
              <w:rPr>
                <w:lang w:val="fr-CA"/>
              </w:rPr>
              <w:t>réhabilitation de la qualité des eaux souterraines</w:t>
            </w:r>
            <w:r w:rsidR="007C5823" w:rsidRPr="00110DF9">
              <w:rPr>
                <w:lang w:val="fr-CA"/>
              </w:rPr>
              <w:br/>
            </w:r>
            <w:r w:rsidR="00DB113F" w:rsidRPr="00110DF9">
              <w:rPr>
                <w:lang w:val="fr-CA"/>
              </w:rPr>
              <w:t>[la section</w:t>
            </w:r>
            <w:r w:rsidR="006B669F" w:rsidRPr="00110DF9">
              <w:rPr>
                <w:lang w:val="fr-CA"/>
              </w:rPr>
              <w:t> </w:t>
            </w:r>
            <w:r w:rsidR="00DB113F" w:rsidRPr="00110DF9">
              <w:rPr>
                <w:lang w:val="fr-CA"/>
              </w:rPr>
              <w:t>4.2.</w:t>
            </w:r>
            <w:r w:rsidR="00BA3D97" w:rsidRPr="00110DF9">
              <w:rPr>
                <w:lang w:val="fr-CA"/>
              </w:rPr>
              <w:t>6</w:t>
            </w:r>
            <w:r w:rsidR="00DB113F" w:rsidRPr="00110DF9">
              <w:rPr>
                <w:lang w:val="fr-CA"/>
              </w:rPr>
              <w:t xml:space="preserve"> doit être complétée</w:t>
            </w:r>
            <w:r w:rsidR="00DB113F" w:rsidRPr="00110DF9">
              <w:rPr>
                <w:spacing w:val="-11"/>
                <w:lang w:val="fr-CA"/>
              </w:rPr>
              <w:t>]</w:t>
            </w:r>
          </w:p>
          <w:p w14:paraId="61609018" w14:textId="36D4982E" w:rsidR="00E502F1" w:rsidRPr="00110DF9" w:rsidRDefault="001A0775" w:rsidP="001F519E">
            <w:pPr>
              <w:pStyle w:val="Corpsdetexte"/>
              <w:spacing w:before="102" w:line="254" w:lineRule="auto"/>
              <w:ind w:left="604" w:right="2741" w:hanging="279"/>
              <w:rPr>
                <w:rFonts w:eastAsia="MS Gothic"/>
                <w:lang w:val="fr-CA"/>
              </w:rPr>
            </w:pPr>
            <w:sdt>
              <w:sdtPr>
                <w:rPr>
                  <w:rFonts w:ascii="MS Gothic" w:eastAsia="MS Gothic" w:hAnsi="MS Gothic"/>
                  <w:lang w:val="fr-CA"/>
                </w:rPr>
                <w:id w:val="986286651"/>
                <w14:checkbox>
                  <w14:checked w14:val="0"/>
                  <w14:checkedState w14:val="2612" w14:font="MS Gothic"/>
                  <w14:uncheckedState w14:val="2610" w14:font="MS Gothic"/>
                </w14:checkbox>
              </w:sdtPr>
              <w:sdtEndPr/>
              <w:sdtContent>
                <w:r w:rsidR="009353B7" w:rsidRPr="00110DF9">
                  <w:rPr>
                    <w:rFonts w:ascii="MS Gothic" w:eastAsia="MS Gothic" w:hAnsi="MS Gothic"/>
                    <w:lang w:val="fr-CA"/>
                  </w:rPr>
                  <w:t>☐</w:t>
                </w:r>
              </w:sdtContent>
            </w:sdt>
            <w:r w:rsidR="007767AF" w:rsidRPr="00110DF9">
              <w:rPr>
                <w:rFonts w:ascii="MS Gothic" w:eastAsia="MS Gothic" w:hAnsi="MS Gothic"/>
                <w:lang w:val="fr-CA"/>
              </w:rPr>
              <w:tab/>
            </w:r>
            <w:r w:rsidR="00FA2556" w:rsidRPr="00110DF9">
              <w:rPr>
                <w:lang w:val="fr-CA"/>
              </w:rPr>
              <w:t xml:space="preserve">Gestion des eaux </w:t>
            </w:r>
            <w:r w:rsidR="00445954" w:rsidRPr="00110DF9">
              <w:rPr>
                <w:lang w:val="fr-CA"/>
              </w:rPr>
              <w:t>pompées des excavations ou des puits</w:t>
            </w:r>
            <w:r w:rsidR="001232BC" w:rsidRPr="00110DF9">
              <w:rPr>
                <w:lang w:val="fr-CA"/>
              </w:rPr>
              <w:br/>
            </w:r>
            <w:r w:rsidR="00244AE2" w:rsidRPr="00110DF9">
              <w:rPr>
                <w:lang w:val="fr-CA"/>
              </w:rPr>
              <w:t>[la section</w:t>
            </w:r>
            <w:r w:rsidR="006B669F" w:rsidRPr="00110DF9">
              <w:rPr>
                <w:lang w:val="fr-CA"/>
              </w:rPr>
              <w:t> </w:t>
            </w:r>
            <w:r w:rsidR="00244AE2" w:rsidRPr="00110DF9">
              <w:rPr>
                <w:lang w:val="fr-CA"/>
              </w:rPr>
              <w:t>4.2.7 doit être complétée</w:t>
            </w:r>
            <w:r w:rsidR="00244AE2" w:rsidRPr="00110DF9">
              <w:rPr>
                <w:spacing w:val="-11"/>
                <w:lang w:val="fr-CA"/>
              </w:rPr>
              <w:t>]</w:t>
            </w:r>
          </w:p>
          <w:p w14:paraId="10FA13AA" w14:textId="0CD9AFFD" w:rsidR="009A34B3" w:rsidRPr="00110DF9" w:rsidRDefault="001A0775" w:rsidP="001F519E">
            <w:pPr>
              <w:pStyle w:val="Corpsdetexte"/>
              <w:spacing w:before="102" w:line="254" w:lineRule="auto"/>
              <w:ind w:left="604" w:right="2741" w:hanging="279"/>
              <w:rPr>
                <w:rFonts w:eastAsia="MS Gothic"/>
                <w:lang w:val="fr-CA"/>
              </w:rPr>
            </w:pPr>
            <w:sdt>
              <w:sdtPr>
                <w:rPr>
                  <w:rFonts w:ascii="MS Gothic" w:eastAsia="MS Gothic" w:hAnsi="MS Gothic"/>
                  <w:lang w:val="fr-CA"/>
                </w:rPr>
                <w:id w:val="-1244869948"/>
                <w14:checkbox>
                  <w14:checked w14:val="0"/>
                  <w14:checkedState w14:val="2612" w14:font="MS Gothic"/>
                  <w14:uncheckedState w14:val="2610" w14:font="MS Gothic"/>
                </w14:checkbox>
              </w:sdtPr>
              <w:sdtEndPr/>
              <w:sdtContent>
                <w:r w:rsidR="009A34B3" w:rsidRPr="00110DF9">
                  <w:rPr>
                    <w:rFonts w:ascii="MS Gothic" w:eastAsia="MS Gothic" w:hAnsi="MS Gothic"/>
                    <w:lang w:val="fr-CA"/>
                  </w:rPr>
                  <w:t>☐</w:t>
                </w:r>
              </w:sdtContent>
            </w:sdt>
            <w:r w:rsidR="007767AF" w:rsidRPr="00110DF9">
              <w:rPr>
                <w:rFonts w:ascii="MS Gothic" w:eastAsia="MS Gothic" w:hAnsi="MS Gothic"/>
                <w:lang w:val="fr-CA"/>
              </w:rPr>
              <w:tab/>
            </w:r>
            <w:r w:rsidR="009B34E5" w:rsidRPr="00110DF9">
              <w:rPr>
                <w:lang w:val="fr-CA"/>
              </w:rPr>
              <w:t>Suivi de l’air interstitiel (COV, biogaz)</w:t>
            </w:r>
            <w:r w:rsidR="001232BC" w:rsidRPr="00110DF9">
              <w:rPr>
                <w:lang w:val="fr-CA"/>
              </w:rPr>
              <w:br/>
            </w:r>
            <w:r w:rsidR="00244AE2" w:rsidRPr="00110DF9">
              <w:rPr>
                <w:lang w:val="fr-CA"/>
              </w:rPr>
              <w:t>[la section</w:t>
            </w:r>
            <w:r w:rsidR="006B669F" w:rsidRPr="00110DF9">
              <w:rPr>
                <w:lang w:val="fr-CA"/>
              </w:rPr>
              <w:t> </w:t>
            </w:r>
            <w:r w:rsidR="00244AE2" w:rsidRPr="00110DF9">
              <w:rPr>
                <w:lang w:val="fr-CA"/>
              </w:rPr>
              <w:t>4.2.8 doit être complétée</w:t>
            </w:r>
            <w:r w:rsidR="00244AE2" w:rsidRPr="00110DF9">
              <w:rPr>
                <w:spacing w:val="-11"/>
                <w:lang w:val="fr-CA"/>
              </w:rPr>
              <w:t>]</w:t>
            </w:r>
          </w:p>
          <w:p w14:paraId="79C8F01C" w14:textId="3BDE11B7" w:rsidR="009B34E5" w:rsidRPr="00110DF9" w:rsidRDefault="001A0775" w:rsidP="001F519E">
            <w:pPr>
              <w:pStyle w:val="Corpsdetexte"/>
              <w:spacing w:before="102" w:line="254" w:lineRule="auto"/>
              <w:ind w:left="604" w:right="479" w:hanging="279"/>
              <w:rPr>
                <w:lang w:val="fr-CA"/>
              </w:rPr>
            </w:pPr>
            <w:sdt>
              <w:sdtPr>
                <w:rPr>
                  <w:rFonts w:ascii="MS Gothic" w:eastAsia="MS Gothic" w:hAnsi="MS Gothic"/>
                  <w:lang w:val="fr-CA"/>
                </w:rPr>
                <w:id w:val="-654370487"/>
                <w14:checkbox>
                  <w14:checked w14:val="0"/>
                  <w14:checkedState w14:val="2612" w14:font="MS Gothic"/>
                  <w14:uncheckedState w14:val="2610" w14:font="MS Gothic"/>
                </w14:checkbox>
              </w:sdtPr>
              <w:sdtEndPr/>
              <w:sdtContent>
                <w:r w:rsidR="009A34B3" w:rsidRPr="00110DF9">
                  <w:rPr>
                    <w:rFonts w:ascii="MS Gothic" w:eastAsia="MS Gothic" w:hAnsi="MS Gothic"/>
                    <w:lang w:val="fr-CA"/>
                  </w:rPr>
                  <w:t>☐</w:t>
                </w:r>
              </w:sdtContent>
            </w:sdt>
            <w:r w:rsidR="001F519E" w:rsidRPr="00110DF9">
              <w:rPr>
                <w:rFonts w:ascii="MS Gothic" w:eastAsia="MS Gothic" w:hAnsi="MS Gothic"/>
                <w:lang w:val="fr-CA"/>
              </w:rPr>
              <w:tab/>
            </w:r>
            <w:r w:rsidR="009B34E5" w:rsidRPr="00110DF9">
              <w:rPr>
                <w:lang w:val="fr-CA"/>
              </w:rPr>
              <w:t>Autres (travaux en milieu humide</w:t>
            </w:r>
            <w:r w:rsidR="0010250E" w:rsidRPr="00110DF9">
              <w:rPr>
                <w:lang w:val="fr-CA"/>
              </w:rPr>
              <w:t>,</w:t>
            </w:r>
            <w:r w:rsidR="009B34E5" w:rsidRPr="00110DF9">
              <w:rPr>
                <w:lang w:val="fr-CA"/>
              </w:rPr>
              <w:t xml:space="preserve"> hydrique</w:t>
            </w:r>
            <w:r w:rsidR="0010250E" w:rsidRPr="00110DF9">
              <w:rPr>
                <w:lang w:val="fr-CA"/>
              </w:rPr>
              <w:t xml:space="preserve"> ou sensible</w:t>
            </w:r>
            <w:r w:rsidR="009B34E5" w:rsidRPr="00110DF9">
              <w:rPr>
                <w:lang w:val="fr-CA"/>
              </w:rPr>
              <w:t xml:space="preserve">, </w:t>
            </w:r>
            <w:r w:rsidR="002A6154" w:rsidRPr="00110DF9">
              <w:rPr>
                <w:lang w:val="fr-CA"/>
              </w:rPr>
              <w:t xml:space="preserve">dans </w:t>
            </w:r>
            <w:r w:rsidR="00B113FC" w:rsidRPr="00110DF9">
              <w:rPr>
                <w:lang w:val="fr-CA"/>
              </w:rPr>
              <w:t>l’</w:t>
            </w:r>
            <w:r w:rsidR="00120DE6" w:rsidRPr="00110DF9">
              <w:rPr>
                <w:lang w:val="fr-CA"/>
              </w:rPr>
              <w:t xml:space="preserve">aire de protection </w:t>
            </w:r>
            <w:r w:rsidR="00B113FC" w:rsidRPr="00110DF9">
              <w:rPr>
                <w:lang w:val="fr-CA"/>
              </w:rPr>
              <w:t>d’une prise d’eau</w:t>
            </w:r>
            <w:r w:rsidR="009B34E5" w:rsidRPr="00110DF9">
              <w:rPr>
                <w:lang w:val="fr-CA"/>
              </w:rPr>
              <w:t>, etc.)</w:t>
            </w:r>
            <w:r w:rsidR="007C5823" w:rsidRPr="00110DF9">
              <w:rPr>
                <w:lang w:val="fr-CA"/>
              </w:rPr>
              <w:br/>
            </w:r>
            <w:r w:rsidR="00A22110" w:rsidRPr="00110DF9">
              <w:rPr>
                <w:lang w:val="fr-CA"/>
              </w:rPr>
              <w:t>[la section</w:t>
            </w:r>
            <w:r w:rsidR="006B669F" w:rsidRPr="00110DF9">
              <w:rPr>
                <w:lang w:val="fr-CA"/>
              </w:rPr>
              <w:t> </w:t>
            </w:r>
            <w:r w:rsidR="00A22110" w:rsidRPr="00110DF9">
              <w:rPr>
                <w:lang w:val="fr-CA"/>
              </w:rPr>
              <w:t>4.2.9 doit être complétée</w:t>
            </w:r>
            <w:r w:rsidR="00A22110" w:rsidRPr="00110DF9">
              <w:rPr>
                <w:spacing w:val="-11"/>
                <w:lang w:val="fr-CA"/>
              </w:rPr>
              <w:t>]</w:t>
            </w:r>
          </w:p>
          <w:p w14:paraId="4D8EA6CA" w14:textId="159EC2C3" w:rsidR="00DB113F" w:rsidRPr="00110DF9" w:rsidRDefault="001A0775" w:rsidP="001F519E">
            <w:pPr>
              <w:pStyle w:val="Corpsdetexte"/>
              <w:tabs>
                <w:tab w:val="left" w:pos="604"/>
              </w:tabs>
              <w:spacing w:before="102" w:line="254" w:lineRule="auto"/>
              <w:ind w:left="325" w:right="2741" w:hanging="5"/>
              <w:rPr>
                <w:lang w:val="fr-CA"/>
              </w:rPr>
            </w:pPr>
            <w:sdt>
              <w:sdtPr>
                <w:rPr>
                  <w:rFonts w:ascii="MS Gothic" w:eastAsia="MS Gothic" w:hAnsi="MS Gothic"/>
                  <w:lang w:val="fr-CA"/>
                </w:rPr>
                <w:id w:val="-676735396"/>
                <w14:checkbox>
                  <w14:checked w14:val="0"/>
                  <w14:checkedState w14:val="2612" w14:font="MS Gothic"/>
                  <w14:uncheckedState w14:val="2610" w14:font="MS Gothic"/>
                </w14:checkbox>
              </w:sdtPr>
              <w:sdtEndPr/>
              <w:sdtContent>
                <w:r w:rsidR="008C6288" w:rsidRPr="00110DF9">
                  <w:rPr>
                    <w:rFonts w:ascii="MS Gothic" w:eastAsia="MS Gothic" w:hAnsi="MS Gothic"/>
                    <w:lang w:val="fr-CA"/>
                  </w:rPr>
                  <w:t>☐</w:t>
                </w:r>
              </w:sdtContent>
            </w:sdt>
            <w:r w:rsidR="001F519E" w:rsidRPr="00110DF9">
              <w:rPr>
                <w:rFonts w:ascii="MS Gothic" w:eastAsia="MS Gothic" w:hAnsi="MS Gothic"/>
                <w:lang w:val="fr-CA"/>
              </w:rPr>
              <w:tab/>
            </w:r>
            <w:r w:rsidR="00DB113F" w:rsidRPr="00110DF9">
              <w:rPr>
                <w:lang w:val="fr-CA"/>
              </w:rPr>
              <w:t>Maintien de contaminants sur le site [la section</w:t>
            </w:r>
            <w:r w:rsidR="006B669F" w:rsidRPr="00110DF9">
              <w:rPr>
                <w:lang w:val="fr-CA"/>
              </w:rPr>
              <w:t> </w:t>
            </w:r>
            <w:r w:rsidR="00DB113F" w:rsidRPr="00110DF9">
              <w:rPr>
                <w:lang w:val="fr-CA"/>
              </w:rPr>
              <w:t>4.3 doit être complétée]</w:t>
            </w:r>
          </w:p>
          <w:p w14:paraId="7D476DC3" w14:textId="59C09E88" w:rsidR="00D00431" w:rsidRPr="00110DF9" w:rsidRDefault="00D00431" w:rsidP="00DB113F">
            <w:pPr>
              <w:pStyle w:val="Corpsdetexte"/>
              <w:spacing w:before="102" w:line="254" w:lineRule="auto"/>
              <w:ind w:left="325" w:right="2741"/>
              <w:rPr>
                <w:lang w:val="fr-CA"/>
              </w:rPr>
            </w:pPr>
          </w:p>
        </w:tc>
      </w:tr>
    </w:tbl>
    <w:p w14:paraId="4615CD24" w14:textId="4D6BACC1" w:rsidR="00DB113F" w:rsidRPr="00110DF9" w:rsidRDefault="00DB113F">
      <w:pPr>
        <w:pStyle w:val="Corpsdetexte"/>
        <w:spacing w:before="1"/>
        <w:rPr>
          <w:rFonts w:ascii="Times New Roman"/>
          <w:sz w:val="10"/>
          <w:lang w:val="fr-CA"/>
        </w:rPr>
      </w:pPr>
    </w:p>
    <w:p w14:paraId="36CF3750" w14:textId="4689D1AD" w:rsidR="00DB113F" w:rsidRPr="00110DF9" w:rsidRDefault="00DB113F">
      <w:pPr>
        <w:pStyle w:val="Corpsdetexte"/>
        <w:spacing w:before="1"/>
        <w:rPr>
          <w:rFonts w:ascii="Times New Roman"/>
          <w:sz w:val="10"/>
          <w:lang w:val="fr-CA"/>
        </w:rPr>
      </w:pPr>
    </w:p>
    <w:p w14:paraId="303DBCFB" w14:textId="2F720043" w:rsidR="006169EB" w:rsidRPr="00110DF9" w:rsidRDefault="006169EB">
      <w:pPr>
        <w:rPr>
          <w:rFonts w:ascii="Times New Roman"/>
          <w:sz w:val="10"/>
          <w:szCs w:val="18"/>
          <w:lang w:val="fr-CA"/>
        </w:rPr>
      </w:pPr>
      <w:r w:rsidRPr="00110DF9">
        <w:rPr>
          <w:rFonts w:ascii="Times New Roman"/>
          <w:sz w:val="10"/>
          <w:lang w:val="fr-CA"/>
        </w:rPr>
        <w:br w:type="page"/>
      </w:r>
    </w:p>
    <w:p w14:paraId="3B2B0AF6" w14:textId="4D979C1F" w:rsidR="003C25BF" w:rsidRPr="00110DF9" w:rsidRDefault="001A0C7B" w:rsidP="00C060D5">
      <w:pPr>
        <w:pStyle w:val="Titre3"/>
      </w:pPr>
      <w:r w:rsidRPr="00110DF9">
        <w:t>4.2.1 Excavation</w:t>
      </w:r>
    </w:p>
    <w:p w14:paraId="7D5052E9" w14:textId="7AE0EB6B" w:rsidR="003C25BF" w:rsidRPr="00110DF9" w:rsidRDefault="003C25BF" w:rsidP="007424E7">
      <w:pPr>
        <w:pStyle w:val="Corpsdetexte"/>
        <w:tabs>
          <w:tab w:val="left" w:pos="2605"/>
        </w:tabs>
        <w:rPr>
          <w:rFonts w:ascii="Times New Roman"/>
          <w:sz w:val="20"/>
          <w:lang w:val="fr-CA"/>
        </w:rPr>
      </w:pPr>
    </w:p>
    <w:p w14:paraId="21B454E5" w14:textId="1489866D" w:rsidR="00746243" w:rsidRPr="00110DF9" w:rsidRDefault="00746243" w:rsidP="00FA09AF">
      <w:pPr>
        <w:pStyle w:val="Titre4"/>
      </w:pPr>
      <w:r w:rsidRPr="00110DF9">
        <w:t>4.2.1.1 Fournir la méthodologie d’excavation en détaillant les éléments suiva</w:t>
      </w:r>
      <w:r w:rsidR="004F1EFE" w:rsidRPr="00110DF9">
        <w:t>nts</w:t>
      </w:r>
    </w:p>
    <w:p w14:paraId="67B7501B" w14:textId="77777777" w:rsidR="003C25BF" w:rsidRPr="00110DF9" w:rsidRDefault="003C25BF">
      <w:pPr>
        <w:rPr>
          <w:rFonts w:ascii="Times New Roman"/>
          <w:sz w:val="10"/>
          <w:szCs w:val="10"/>
          <w:lang w:val="fr-CA"/>
        </w:rPr>
      </w:pPr>
    </w:p>
    <w:tbl>
      <w:tblPr>
        <w:tblStyle w:val="Grilledutableau"/>
        <w:tblW w:w="11056" w:type="dxa"/>
        <w:tblInd w:w="279" w:type="dxa"/>
        <w:tblLook w:val="04A0" w:firstRow="1" w:lastRow="0" w:firstColumn="1" w:lastColumn="0" w:noHBand="0" w:noVBand="1"/>
      </w:tblPr>
      <w:tblGrid>
        <w:gridCol w:w="11056"/>
      </w:tblGrid>
      <w:tr w:rsidR="0025392D" w:rsidRPr="00110DF9" w14:paraId="13B7C25E" w14:textId="77777777" w:rsidTr="00F8154F">
        <w:trPr>
          <w:trHeight w:val="2438"/>
        </w:trPr>
        <w:tc>
          <w:tcPr>
            <w:tcW w:w="11056" w:type="dxa"/>
          </w:tcPr>
          <w:p w14:paraId="3258E567" w14:textId="65300F7F" w:rsidR="0025392D" w:rsidRPr="00110DF9" w:rsidRDefault="0025392D" w:rsidP="0025392D">
            <w:pPr>
              <w:pStyle w:val="Corpsdetexte"/>
              <w:spacing w:before="120"/>
              <w:rPr>
                <w:lang w:val="fr-CA"/>
              </w:rPr>
            </w:pPr>
            <w:bookmarkStart w:id="141" w:name="4.2.1.1_Fournir_la_méthodologie_d’excava"/>
            <w:bookmarkEnd w:id="141"/>
            <w:r w:rsidRPr="00110DF9">
              <w:rPr>
                <w:lang w:val="fr-CA"/>
              </w:rPr>
              <w:t>Localisation détaillée des sols contaminés et autres matières à excaver</w:t>
            </w:r>
            <w:r w:rsidR="006B669F" w:rsidRPr="00110DF9">
              <w:rPr>
                <w:lang w:val="fr-CA"/>
              </w:rPr>
              <w:t> </w:t>
            </w:r>
            <w:r w:rsidRPr="00110DF9">
              <w:rPr>
                <w:lang w:val="fr-CA"/>
              </w:rPr>
              <w:t>:</w:t>
            </w:r>
          </w:p>
          <w:p w14:paraId="5FD544A8" w14:textId="4DCBBF8B" w:rsidR="0025392D" w:rsidRPr="00110DF9" w:rsidRDefault="0025392D" w:rsidP="00963442">
            <w:pPr>
              <w:pStyle w:val="Corpsdetexte"/>
              <w:spacing w:before="106"/>
              <w:ind w:left="-106" w:firstLine="106"/>
              <w:rPr>
                <w:lang w:val="fr-CA"/>
              </w:rPr>
            </w:pPr>
            <w:r w:rsidRPr="00110DF9">
              <w:rPr>
                <w:noProof/>
                <w:lang w:val="fr-CA"/>
              </w:rPr>
              <w:fldChar w:fldCharType="begin">
                <w:ffData>
                  <w:name w:val="Texte135"/>
                  <w:enabled/>
                  <w:calcOnExit w:val="0"/>
                  <w:textInput/>
                </w:ffData>
              </w:fldChar>
            </w:r>
            <w:bookmarkStart w:id="142" w:name="Texte135"/>
            <w:r w:rsidRPr="00110DF9">
              <w:rPr>
                <w:noProof/>
                <w:lang w:val="fr-CA"/>
              </w:rPr>
              <w:instrText xml:space="preserve"> FORMTEXT </w:instrText>
            </w:r>
            <w:r w:rsidRPr="00110DF9">
              <w:rPr>
                <w:noProof/>
                <w:lang w:val="fr-CA"/>
              </w:rPr>
            </w:r>
            <w:r w:rsidRPr="00110DF9">
              <w:rPr>
                <w:noProof/>
                <w:lang w:val="fr-CA"/>
              </w:rPr>
              <w:fldChar w:fldCharType="separate"/>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noProof/>
                <w:lang w:val="fr-CA"/>
              </w:rPr>
              <w:fldChar w:fldCharType="end"/>
            </w:r>
            <w:bookmarkEnd w:id="142"/>
          </w:p>
        </w:tc>
      </w:tr>
    </w:tbl>
    <w:p w14:paraId="5DB7D69C" w14:textId="77777777" w:rsidR="00FE63B2" w:rsidRPr="00110DF9" w:rsidRDefault="00FE63B2">
      <w:pPr>
        <w:rPr>
          <w:sz w:val="18"/>
          <w:szCs w:val="18"/>
          <w:lang w:val="fr-CA"/>
        </w:rPr>
      </w:pPr>
    </w:p>
    <w:tbl>
      <w:tblPr>
        <w:tblStyle w:val="Grilledutableau"/>
        <w:tblW w:w="0" w:type="auto"/>
        <w:tblInd w:w="279" w:type="dxa"/>
        <w:tblLayout w:type="fixed"/>
        <w:tblLook w:val="04A0" w:firstRow="1" w:lastRow="0" w:firstColumn="1" w:lastColumn="0" w:noHBand="0" w:noVBand="1"/>
      </w:tblPr>
      <w:tblGrid>
        <w:gridCol w:w="11072"/>
      </w:tblGrid>
      <w:tr w:rsidR="00C06466" w:rsidRPr="00110DF9" w14:paraId="12CA0DA7" w14:textId="77777777" w:rsidTr="00894B03">
        <w:trPr>
          <w:trHeight w:val="2438"/>
        </w:trPr>
        <w:tc>
          <w:tcPr>
            <w:tcW w:w="11072" w:type="dxa"/>
          </w:tcPr>
          <w:p w14:paraId="3AE0B568" w14:textId="4EE8C4B8" w:rsidR="00D0795D" w:rsidRPr="00110DF9" w:rsidRDefault="00D0795D" w:rsidP="00D0795D">
            <w:pPr>
              <w:pStyle w:val="Corpsdetexte"/>
              <w:spacing w:before="106"/>
              <w:rPr>
                <w:lang w:val="fr-CA"/>
              </w:rPr>
            </w:pPr>
            <w:r w:rsidRPr="00110DF9">
              <w:rPr>
                <w:lang w:val="fr-CA"/>
              </w:rPr>
              <w:t>Équipement utilisé (type générique, tamisage, camion</w:t>
            </w:r>
            <w:r w:rsidR="00CE5518" w:rsidRPr="00110DF9">
              <w:rPr>
                <w:lang w:val="fr-CA"/>
              </w:rPr>
              <w:t>-benne</w:t>
            </w:r>
            <w:r w:rsidRPr="00110DF9">
              <w:rPr>
                <w:lang w:val="fr-CA"/>
              </w:rPr>
              <w:t>, etc.) :</w:t>
            </w:r>
          </w:p>
          <w:p w14:paraId="7079FC1E" w14:textId="25D302DF" w:rsidR="00C06466" w:rsidRPr="00110DF9" w:rsidRDefault="00D0795D" w:rsidP="00963442">
            <w:pPr>
              <w:pStyle w:val="Corpsdetexte"/>
              <w:spacing w:before="106"/>
              <w:ind w:left="-106" w:firstLine="106"/>
              <w:rPr>
                <w:szCs w:val="16"/>
                <w:lang w:val="fr-CA"/>
              </w:rPr>
            </w:pPr>
            <w:r w:rsidRPr="00110DF9">
              <w:rPr>
                <w:noProof/>
                <w:lang w:val="fr-CA"/>
              </w:rPr>
              <w:fldChar w:fldCharType="begin">
                <w:ffData>
                  <w:name w:val="Texte136"/>
                  <w:enabled/>
                  <w:calcOnExit w:val="0"/>
                  <w:textInput/>
                </w:ffData>
              </w:fldChar>
            </w:r>
            <w:bookmarkStart w:id="143" w:name="Texte136"/>
            <w:r w:rsidRPr="00110DF9">
              <w:rPr>
                <w:noProof/>
                <w:lang w:val="fr-CA"/>
              </w:rPr>
              <w:instrText xml:space="preserve"> FORMTEXT </w:instrText>
            </w:r>
            <w:r w:rsidRPr="00110DF9">
              <w:rPr>
                <w:noProof/>
                <w:lang w:val="fr-CA"/>
              </w:rPr>
            </w:r>
            <w:r w:rsidRPr="00110DF9">
              <w:rPr>
                <w:noProof/>
                <w:lang w:val="fr-CA"/>
              </w:rPr>
              <w:fldChar w:fldCharType="separate"/>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noProof/>
                <w:lang w:val="fr-CA"/>
              </w:rPr>
              <w:fldChar w:fldCharType="end"/>
            </w:r>
            <w:bookmarkEnd w:id="143"/>
          </w:p>
        </w:tc>
      </w:tr>
    </w:tbl>
    <w:p w14:paraId="7C1AD057" w14:textId="48819CD6" w:rsidR="003C25BF" w:rsidRPr="00110DF9" w:rsidRDefault="003C25BF">
      <w:pPr>
        <w:pStyle w:val="Corpsdetexte"/>
        <w:spacing w:before="6"/>
        <w:rPr>
          <w:szCs w:val="16"/>
          <w:lang w:val="fr-CA"/>
        </w:rPr>
      </w:pPr>
    </w:p>
    <w:tbl>
      <w:tblPr>
        <w:tblStyle w:val="Grilledutableau"/>
        <w:tblW w:w="11072" w:type="dxa"/>
        <w:tblInd w:w="279" w:type="dxa"/>
        <w:tblLayout w:type="fixed"/>
        <w:tblLook w:val="04A0" w:firstRow="1" w:lastRow="0" w:firstColumn="1" w:lastColumn="0" w:noHBand="0" w:noVBand="1"/>
      </w:tblPr>
      <w:tblGrid>
        <w:gridCol w:w="11072"/>
      </w:tblGrid>
      <w:tr w:rsidR="00CA1625" w:rsidRPr="00110DF9" w14:paraId="63563B54" w14:textId="77777777" w:rsidTr="00153E7C">
        <w:trPr>
          <w:trHeight w:val="2438"/>
        </w:trPr>
        <w:tc>
          <w:tcPr>
            <w:tcW w:w="11072" w:type="dxa"/>
          </w:tcPr>
          <w:p w14:paraId="31FEEEDB" w14:textId="71EBD8BD" w:rsidR="00CA1625" w:rsidRPr="00110DF9" w:rsidRDefault="00CA1625" w:rsidP="00CA1625">
            <w:pPr>
              <w:pStyle w:val="Corpsdetexte"/>
              <w:spacing w:before="106"/>
              <w:rPr>
                <w:lang w:val="fr-CA"/>
              </w:rPr>
            </w:pPr>
            <w:proofErr w:type="spellStart"/>
            <w:r w:rsidRPr="00110DF9">
              <w:rPr>
                <w:lang w:val="fr-CA"/>
              </w:rPr>
              <w:t>Surexcavation</w:t>
            </w:r>
            <w:proofErr w:type="spellEnd"/>
            <w:r w:rsidRPr="00110DF9">
              <w:rPr>
                <w:lang w:val="fr-CA"/>
              </w:rPr>
              <w:t xml:space="preserve"> en fonction des résultats des fonds et des parois</w:t>
            </w:r>
            <w:r w:rsidR="00A13FF5">
              <w:rPr>
                <w:lang w:val="fr-CA"/>
              </w:rPr>
              <w:t>,</w:t>
            </w:r>
            <w:r w:rsidRPr="00110DF9">
              <w:rPr>
                <w:lang w:val="fr-CA"/>
              </w:rPr>
              <w:t xml:space="preserve"> selon le Guide de caractérisation des terrains</w:t>
            </w:r>
            <w:r w:rsidR="006B669F" w:rsidRPr="00110DF9">
              <w:rPr>
                <w:lang w:val="fr-CA"/>
              </w:rPr>
              <w:t> </w:t>
            </w:r>
            <w:r w:rsidRPr="00110DF9">
              <w:rPr>
                <w:lang w:val="fr-CA"/>
              </w:rPr>
              <w:t>:</w:t>
            </w:r>
          </w:p>
          <w:p w14:paraId="495BD70F" w14:textId="0254D345" w:rsidR="00CA1625" w:rsidRPr="00110DF9" w:rsidRDefault="00CA1625" w:rsidP="00850166">
            <w:pPr>
              <w:pStyle w:val="Corpsdetexte"/>
              <w:spacing w:before="120"/>
              <w:rPr>
                <w:szCs w:val="16"/>
                <w:lang w:val="fr-CA"/>
              </w:rPr>
            </w:pPr>
            <w:r w:rsidRPr="00110DF9">
              <w:rPr>
                <w:color w:val="2B579A"/>
                <w:szCs w:val="16"/>
                <w:shd w:val="clear" w:color="auto" w:fill="E6E6E6"/>
                <w:lang w:val="fr-CA"/>
              </w:rPr>
              <w:fldChar w:fldCharType="begin">
                <w:ffData>
                  <w:name w:val="Texte137"/>
                  <w:enabled/>
                  <w:calcOnExit w:val="0"/>
                  <w:textInput/>
                </w:ffData>
              </w:fldChar>
            </w:r>
            <w:bookmarkStart w:id="144" w:name="Texte137"/>
            <w:r w:rsidRPr="00110DF9">
              <w:rPr>
                <w:szCs w:val="16"/>
                <w:lang w:val="fr-CA"/>
              </w:rPr>
              <w:instrText xml:space="preserve"> FORMTEXT </w:instrText>
            </w:r>
            <w:r w:rsidRPr="00110DF9">
              <w:rPr>
                <w:color w:val="2B579A"/>
                <w:szCs w:val="16"/>
                <w:shd w:val="clear" w:color="auto" w:fill="E6E6E6"/>
                <w:lang w:val="fr-CA"/>
              </w:rPr>
            </w:r>
            <w:r w:rsidRPr="00110DF9">
              <w:rPr>
                <w:color w:val="2B579A"/>
                <w:szCs w:val="16"/>
                <w:shd w:val="clear" w:color="auto" w:fill="E6E6E6"/>
                <w:lang w:val="fr-CA"/>
              </w:rPr>
              <w:fldChar w:fldCharType="separate"/>
            </w:r>
            <w:r w:rsidRPr="00110DF9">
              <w:rPr>
                <w:noProof/>
                <w:szCs w:val="16"/>
                <w:lang w:val="fr-CA"/>
              </w:rPr>
              <w:t> </w:t>
            </w:r>
            <w:r w:rsidRPr="00110DF9">
              <w:rPr>
                <w:noProof/>
                <w:szCs w:val="16"/>
                <w:lang w:val="fr-CA"/>
              </w:rPr>
              <w:t> </w:t>
            </w:r>
            <w:r w:rsidRPr="00110DF9">
              <w:rPr>
                <w:noProof/>
                <w:szCs w:val="16"/>
                <w:lang w:val="fr-CA"/>
              </w:rPr>
              <w:t> </w:t>
            </w:r>
            <w:r w:rsidRPr="00110DF9">
              <w:rPr>
                <w:noProof/>
                <w:szCs w:val="16"/>
                <w:lang w:val="fr-CA"/>
              </w:rPr>
              <w:t> </w:t>
            </w:r>
            <w:r w:rsidRPr="00110DF9">
              <w:rPr>
                <w:noProof/>
                <w:szCs w:val="16"/>
                <w:lang w:val="fr-CA"/>
              </w:rPr>
              <w:t> </w:t>
            </w:r>
            <w:r w:rsidRPr="00110DF9">
              <w:rPr>
                <w:color w:val="2B579A"/>
                <w:szCs w:val="16"/>
                <w:shd w:val="clear" w:color="auto" w:fill="E6E6E6"/>
                <w:lang w:val="fr-CA"/>
              </w:rPr>
              <w:fldChar w:fldCharType="end"/>
            </w:r>
            <w:bookmarkEnd w:id="144"/>
          </w:p>
        </w:tc>
      </w:tr>
    </w:tbl>
    <w:p w14:paraId="688FC48D" w14:textId="77777777" w:rsidR="00CA1625" w:rsidRPr="00110DF9" w:rsidRDefault="00CA1625">
      <w:pPr>
        <w:pStyle w:val="Corpsdetexte"/>
        <w:spacing w:before="6"/>
        <w:rPr>
          <w:lang w:val="fr-CA"/>
        </w:rPr>
      </w:pPr>
    </w:p>
    <w:tbl>
      <w:tblPr>
        <w:tblStyle w:val="Grilledutableau"/>
        <w:tblW w:w="0" w:type="auto"/>
        <w:tblInd w:w="279" w:type="dxa"/>
        <w:tblLayout w:type="fixed"/>
        <w:tblLook w:val="04A0" w:firstRow="1" w:lastRow="0" w:firstColumn="1" w:lastColumn="0" w:noHBand="0" w:noVBand="1"/>
      </w:tblPr>
      <w:tblGrid>
        <w:gridCol w:w="11072"/>
      </w:tblGrid>
      <w:tr w:rsidR="00990B81" w:rsidRPr="00110DF9" w14:paraId="1F3001C7" w14:textId="77777777" w:rsidTr="00894B03">
        <w:trPr>
          <w:trHeight w:val="2438"/>
        </w:trPr>
        <w:tc>
          <w:tcPr>
            <w:tcW w:w="11072" w:type="dxa"/>
          </w:tcPr>
          <w:p w14:paraId="2770DFD6" w14:textId="6EA711F0" w:rsidR="00990B81" w:rsidRPr="00110DF9" w:rsidRDefault="00990B81" w:rsidP="00990B81">
            <w:pPr>
              <w:pStyle w:val="Corpsdetexte"/>
              <w:spacing w:before="106" w:line="254" w:lineRule="auto"/>
              <w:ind w:right="954"/>
              <w:rPr>
                <w:lang w:val="fr-CA"/>
              </w:rPr>
            </w:pPr>
            <w:r w:rsidRPr="00110DF9">
              <w:rPr>
                <w:lang w:val="fr-CA"/>
              </w:rPr>
              <w:t xml:space="preserve">Décrire la méthodologie de ségrégation des sols contaminés, des matières résiduelles et dangereuses, </w:t>
            </w:r>
            <w:r w:rsidR="00942CF5" w:rsidRPr="00110DF9">
              <w:rPr>
                <w:lang w:val="fr-CA"/>
              </w:rPr>
              <w:t xml:space="preserve">des </w:t>
            </w:r>
            <w:r w:rsidRPr="00110DF9">
              <w:rPr>
                <w:lang w:val="fr-CA"/>
              </w:rPr>
              <w:t xml:space="preserve">résidus miniers ou </w:t>
            </w:r>
            <w:r w:rsidR="00942CF5" w:rsidRPr="00110DF9">
              <w:rPr>
                <w:lang w:val="fr-CA"/>
              </w:rPr>
              <w:t xml:space="preserve">des </w:t>
            </w:r>
            <w:r w:rsidRPr="00110DF9">
              <w:rPr>
                <w:lang w:val="fr-CA"/>
              </w:rPr>
              <w:t>autres matières</w:t>
            </w:r>
            <w:r w:rsidR="006B669F" w:rsidRPr="00110DF9">
              <w:rPr>
                <w:lang w:val="fr-CA"/>
              </w:rPr>
              <w:t> </w:t>
            </w:r>
            <w:r w:rsidRPr="00110DF9">
              <w:rPr>
                <w:lang w:val="fr-CA"/>
              </w:rPr>
              <w:t>:</w:t>
            </w:r>
          </w:p>
          <w:p w14:paraId="40C9F7B0" w14:textId="0DF1E47E" w:rsidR="00990B81" w:rsidRPr="00110DF9" w:rsidRDefault="00990B81" w:rsidP="00850166">
            <w:pPr>
              <w:pStyle w:val="Corpsdetexte"/>
              <w:spacing w:before="120"/>
              <w:rPr>
                <w:szCs w:val="22"/>
                <w:lang w:val="fr-CA"/>
              </w:rPr>
            </w:pPr>
            <w:r w:rsidRPr="00110DF9">
              <w:rPr>
                <w:color w:val="2B579A"/>
                <w:szCs w:val="22"/>
                <w:shd w:val="clear" w:color="auto" w:fill="E6E6E6"/>
                <w:lang w:val="fr-CA"/>
              </w:rPr>
              <w:fldChar w:fldCharType="begin">
                <w:ffData>
                  <w:name w:val="Texte138"/>
                  <w:enabled/>
                  <w:calcOnExit w:val="0"/>
                  <w:textInput/>
                </w:ffData>
              </w:fldChar>
            </w:r>
            <w:bookmarkStart w:id="145" w:name="Texte138"/>
            <w:r w:rsidRPr="00110DF9">
              <w:rPr>
                <w:szCs w:val="22"/>
                <w:lang w:val="fr-CA"/>
              </w:rPr>
              <w:instrText xml:space="preserve"> FORMTEXT </w:instrText>
            </w:r>
            <w:r w:rsidRPr="00110DF9">
              <w:rPr>
                <w:color w:val="2B579A"/>
                <w:szCs w:val="22"/>
                <w:shd w:val="clear" w:color="auto" w:fill="E6E6E6"/>
                <w:lang w:val="fr-CA"/>
              </w:rPr>
            </w:r>
            <w:r w:rsidRPr="00110DF9">
              <w:rPr>
                <w:color w:val="2B579A"/>
                <w:szCs w:val="22"/>
                <w:shd w:val="clear" w:color="auto" w:fill="E6E6E6"/>
                <w:lang w:val="fr-CA"/>
              </w:rPr>
              <w:fldChar w:fldCharType="separate"/>
            </w:r>
            <w:r w:rsidRPr="00110DF9">
              <w:rPr>
                <w:noProof/>
                <w:szCs w:val="22"/>
                <w:lang w:val="fr-CA"/>
              </w:rPr>
              <w:t> </w:t>
            </w:r>
            <w:r w:rsidRPr="00110DF9">
              <w:rPr>
                <w:noProof/>
                <w:szCs w:val="22"/>
                <w:lang w:val="fr-CA"/>
              </w:rPr>
              <w:t> </w:t>
            </w:r>
            <w:r w:rsidRPr="00110DF9">
              <w:rPr>
                <w:noProof/>
                <w:szCs w:val="22"/>
                <w:lang w:val="fr-CA"/>
              </w:rPr>
              <w:t> </w:t>
            </w:r>
            <w:r w:rsidRPr="00110DF9">
              <w:rPr>
                <w:noProof/>
                <w:szCs w:val="22"/>
                <w:lang w:val="fr-CA"/>
              </w:rPr>
              <w:t> </w:t>
            </w:r>
            <w:r w:rsidRPr="00110DF9">
              <w:rPr>
                <w:noProof/>
                <w:szCs w:val="22"/>
                <w:lang w:val="fr-CA"/>
              </w:rPr>
              <w:t> </w:t>
            </w:r>
            <w:r w:rsidRPr="00110DF9">
              <w:rPr>
                <w:color w:val="2B579A"/>
                <w:szCs w:val="22"/>
                <w:shd w:val="clear" w:color="auto" w:fill="E6E6E6"/>
                <w:lang w:val="fr-CA"/>
              </w:rPr>
              <w:fldChar w:fldCharType="end"/>
            </w:r>
            <w:bookmarkEnd w:id="145"/>
          </w:p>
        </w:tc>
      </w:tr>
    </w:tbl>
    <w:p w14:paraId="6915AC52" w14:textId="5D29E441" w:rsidR="00D862AC" w:rsidRPr="00110DF9" w:rsidRDefault="00D862AC">
      <w:pPr>
        <w:pStyle w:val="Corpsdetexte"/>
        <w:rPr>
          <w:szCs w:val="22"/>
          <w:lang w:val="fr-CA"/>
        </w:rPr>
      </w:pPr>
    </w:p>
    <w:p w14:paraId="2B266FCD" w14:textId="77777777" w:rsidR="00D862AC" w:rsidRPr="00110DF9" w:rsidRDefault="00D862AC">
      <w:pPr>
        <w:rPr>
          <w:sz w:val="18"/>
          <w:lang w:val="fr-CA"/>
        </w:rPr>
      </w:pPr>
      <w:r w:rsidRPr="00110DF9">
        <w:rPr>
          <w:lang w:val="fr-CA"/>
        </w:rPr>
        <w:br w:type="page"/>
      </w:r>
    </w:p>
    <w:tbl>
      <w:tblPr>
        <w:tblStyle w:val="Grilledutableau"/>
        <w:tblW w:w="11072" w:type="dxa"/>
        <w:tblInd w:w="279" w:type="dxa"/>
        <w:tblLayout w:type="fixed"/>
        <w:tblLook w:val="04A0" w:firstRow="1" w:lastRow="0" w:firstColumn="1" w:lastColumn="0" w:noHBand="0" w:noVBand="1"/>
      </w:tblPr>
      <w:tblGrid>
        <w:gridCol w:w="11072"/>
      </w:tblGrid>
      <w:tr w:rsidR="00A6420C" w:rsidRPr="00110DF9" w14:paraId="2070D5EA" w14:textId="77777777" w:rsidTr="00D862AC">
        <w:trPr>
          <w:trHeight w:val="2438"/>
        </w:trPr>
        <w:tc>
          <w:tcPr>
            <w:tcW w:w="11072" w:type="dxa"/>
          </w:tcPr>
          <w:p w14:paraId="60E3C5F7" w14:textId="4ABF64DE" w:rsidR="00A6420C" w:rsidRPr="00110DF9" w:rsidRDefault="00A6420C" w:rsidP="00A6420C">
            <w:pPr>
              <w:pStyle w:val="Corpsdetexte"/>
              <w:spacing w:before="106" w:line="254" w:lineRule="auto"/>
              <w:ind w:right="208"/>
              <w:rPr>
                <w:lang w:val="fr-CA"/>
              </w:rPr>
            </w:pPr>
            <w:r w:rsidRPr="00110DF9">
              <w:rPr>
                <w:lang w:val="fr-CA"/>
              </w:rPr>
              <w:t>Décrire les modes d’entreposage des sols sur le terrain (exemple</w:t>
            </w:r>
            <w:r w:rsidR="006B669F" w:rsidRPr="00110DF9">
              <w:rPr>
                <w:lang w:val="fr-CA"/>
              </w:rPr>
              <w:t> </w:t>
            </w:r>
            <w:r w:rsidRPr="00110DF9">
              <w:rPr>
                <w:lang w:val="fr-CA"/>
              </w:rPr>
              <w:t>: recouvrement avec des toiles étanches) et de stockage des sols à l’extérieur du terrain</w:t>
            </w:r>
            <w:r w:rsidR="00942CF5" w:rsidRPr="00110DF9">
              <w:rPr>
                <w:lang w:val="fr-CA"/>
              </w:rPr>
              <w:t xml:space="preserve"> </w:t>
            </w:r>
            <w:r w:rsidR="002857AF">
              <w:rPr>
                <w:lang w:val="fr-CA"/>
              </w:rPr>
              <w:t>utilisés</w:t>
            </w:r>
            <w:r w:rsidR="002857AF" w:rsidRPr="00110DF9">
              <w:rPr>
                <w:lang w:val="fr-CA"/>
              </w:rPr>
              <w:t xml:space="preserve"> </w:t>
            </w:r>
            <w:r w:rsidRPr="00110DF9">
              <w:rPr>
                <w:lang w:val="fr-CA"/>
              </w:rPr>
              <w:t xml:space="preserve">en respect du </w:t>
            </w:r>
            <w:r w:rsidRPr="00110DF9">
              <w:rPr>
                <w:i/>
                <w:lang w:val="fr-CA"/>
              </w:rPr>
              <w:t>Règlement sur le stockage et les centres de transfert de sols contaminés</w:t>
            </w:r>
            <w:r w:rsidR="006B669F" w:rsidRPr="00110DF9">
              <w:rPr>
                <w:lang w:val="fr-CA"/>
              </w:rPr>
              <w:t> </w:t>
            </w:r>
            <w:r w:rsidRPr="00110DF9">
              <w:rPr>
                <w:lang w:val="fr-CA"/>
              </w:rPr>
              <w:t>:</w:t>
            </w:r>
          </w:p>
          <w:p w14:paraId="1739D36E" w14:textId="1183D2F7" w:rsidR="00A6420C" w:rsidRPr="00110DF9" w:rsidRDefault="00A6420C" w:rsidP="00850166">
            <w:pPr>
              <w:pStyle w:val="Corpsdetexte"/>
              <w:spacing w:before="120"/>
              <w:rPr>
                <w:szCs w:val="28"/>
                <w:lang w:val="fr-CA"/>
              </w:rPr>
            </w:pPr>
            <w:r w:rsidRPr="00110DF9">
              <w:rPr>
                <w:color w:val="2B579A"/>
                <w:szCs w:val="28"/>
                <w:shd w:val="clear" w:color="auto" w:fill="E6E6E6"/>
                <w:lang w:val="fr-CA"/>
              </w:rPr>
              <w:fldChar w:fldCharType="begin">
                <w:ffData>
                  <w:name w:val="Texte139"/>
                  <w:enabled/>
                  <w:calcOnExit w:val="0"/>
                  <w:textInput/>
                </w:ffData>
              </w:fldChar>
            </w:r>
            <w:bookmarkStart w:id="146" w:name="Texte139"/>
            <w:r w:rsidRPr="00110DF9">
              <w:rPr>
                <w:szCs w:val="28"/>
                <w:lang w:val="fr-CA"/>
              </w:rPr>
              <w:instrText xml:space="preserve"> FORMTEXT </w:instrText>
            </w:r>
            <w:r w:rsidRPr="00110DF9">
              <w:rPr>
                <w:color w:val="2B579A"/>
                <w:szCs w:val="28"/>
                <w:shd w:val="clear" w:color="auto" w:fill="E6E6E6"/>
                <w:lang w:val="fr-CA"/>
              </w:rPr>
            </w:r>
            <w:r w:rsidRPr="00110DF9">
              <w:rPr>
                <w:color w:val="2B579A"/>
                <w:szCs w:val="28"/>
                <w:shd w:val="clear" w:color="auto" w:fill="E6E6E6"/>
                <w:lang w:val="fr-CA"/>
              </w:rPr>
              <w:fldChar w:fldCharType="separate"/>
            </w:r>
            <w:r w:rsidRPr="00110DF9">
              <w:rPr>
                <w:noProof/>
                <w:szCs w:val="28"/>
                <w:lang w:val="fr-CA"/>
              </w:rPr>
              <w:t> </w:t>
            </w:r>
            <w:r w:rsidRPr="00110DF9">
              <w:rPr>
                <w:noProof/>
                <w:szCs w:val="28"/>
                <w:lang w:val="fr-CA"/>
              </w:rPr>
              <w:t> </w:t>
            </w:r>
            <w:r w:rsidRPr="00110DF9">
              <w:rPr>
                <w:noProof/>
                <w:szCs w:val="28"/>
                <w:lang w:val="fr-CA"/>
              </w:rPr>
              <w:t> </w:t>
            </w:r>
            <w:r w:rsidRPr="00110DF9">
              <w:rPr>
                <w:noProof/>
                <w:szCs w:val="28"/>
                <w:lang w:val="fr-CA"/>
              </w:rPr>
              <w:t> </w:t>
            </w:r>
            <w:r w:rsidRPr="00110DF9">
              <w:rPr>
                <w:noProof/>
                <w:szCs w:val="28"/>
                <w:lang w:val="fr-CA"/>
              </w:rPr>
              <w:t> </w:t>
            </w:r>
            <w:r w:rsidRPr="00110DF9">
              <w:rPr>
                <w:color w:val="2B579A"/>
                <w:szCs w:val="28"/>
                <w:shd w:val="clear" w:color="auto" w:fill="E6E6E6"/>
                <w:lang w:val="fr-CA"/>
              </w:rPr>
              <w:fldChar w:fldCharType="end"/>
            </w:r>
            <w:bookmarkEnd w:id="146"/>
          </w:p>
        </w:tc>
      </w:tr>
    </w:tbl>
    <w:p w14:paraId="742D8AF1" w14:textId="6DEC24E8" w:rsidR="003C25BF" w:rsidRPr="00110DF9" w:rsidRDefault="003C25BF">
      <w:pPr>
        <w:pStyle w:val="Corpsdetexte"/>
        <w:spacing w:before="1"/>
        <w:rPr>
          <w:szCs w:val="28"/>
          <w:lang w:val="fr-CA"/>
        </w:rPr>
      </w:pPr>
    </w:p>
    <w:tbl>
      <w:tblPr>
        <w:tblStyle w:val="Grilledutableau"/>
        <w:tblW w:w="0" w:type="auto"/>
        <w:tblInd w:w="280" w:type="dxa"/>
        <w:tblLayout w:type="fixed"/>
        <w:tblLook w:val="04A0" w:firstRow="1" w:lastRow="0" w:firstColumn="1" w:lastColumn="0" w:noHBand="0" w:noVBand="1"/>
      </w:tblPr>
      <w:tblGrid>
        <w:gridCol w:w="11072"/>
      </w:tblGrid>
      <w:tr w:rsidR="007C1BA3" w:rsidRPr="00110DF9" w14:paraId="0ACC6BDF" w14:textId="77777777" w:rsidTr="00894B03">
        <w:trPr>
          <w:trHeight w:val="2438"/>
        </w:trPr>
        <w:tc>
          <w:tcPr>
            <w:tcW w:w="11072" w:type="dxa"/>
          </w:tcPr>
          <w:p w14:paraId="25A9A653" w14:textId="71444AE3" w:rsidR="007C1BA3" w:rsidRPr="00110DF9" w:rsidRDefault="007C1BA3" w:rsidP="007C1BA3">
            <w:pPr>
              <w:pStyle w:val="Corpsdetexte"/>
              <w:spacing w:before="106"/>
              <w:rPr>
                <w:lang w:val="fr-CA"/>
              </w:rPr>
            </w:pPr>
            <w:r w:rsidRPr="00110DF9">
              <w:rPr>
                <w:lang w:val="fr-CA"/>
              </w:rPr>
              <w:t>Le cas échéant, décrire les techniques de dragage des sédiments contaminés et leur gestion</w:t>
            </w:r>
            <w:r w:rsidR="006B669F" w:rsidRPr="00110DF9">
              <w:rPr>
                <w:lang w:val="fr-CA"/>
              </w:rPr>
              <w:t> </w:t>
            </w:r>
            <w:r w:rsidRPr="00110DF9">
              <w:rPr>
                <w:lang w:val="fr-CA"/>
              </w:rPr>
              <w:t>:</w:t>
            </w:r>
          </w:p>
          <w:p w14:paraId="10EA625E" w14:textId="315ABFBE" w:rsidR="007C1BA3" w:rsidRPr="00110DF9" w:rsidRDefault="007C1BA3" w:rsidP="00953E9A">
            <w:pPr>
              <w:pStyle w:val="Corpsdetexte"/>
              <w:spacing w:before="120"/>
              <w:rPr>
                <w:szCs w:val="16"/>
                <w:lang w:val="fr-CA"/>
              </w:rPr>
            </w:pPr>
            <w:r w:rsidRPr="00110DF9">
              <w:rPr>
                <w:color w:val="2B579A"/>
                <w:szCs w:val="16"/>
                <w:shd w:val="clear" w:color="auto" w:fill="E6E6E6"/>
                <w:lang w:val="fr-CA"/>
              </w:rPr>
              <w:fldChar w:fldCharType="begin">
                <w:ffData>
                  <w:name w:val="Texte140"/>
                  <w:enabled/>
                  <w:calcOnExit w:val="0"/>
                  <w:textInput/>
                </w:ffData>
              </w:fldChar>
            </w:r>
            <w:bookmarkStart w:id="147" w:name="Texte140"/>
            <w:r w:rsidRPr="00110DF9">
              <w:rPr>
                <w:szCs w:val="16"/>
                <w:lang w:val="fr-CA"/>
              </w:rPr>
              <w:instrText xml:space="preserve"> FORMTEXT </w:instrText>
            </w:r>
            <w:r w:rsidRPr="00110DF9">
              <w:rPr>
                <w:color w:val="2B579A"/>
                <w:szCs w:val="16"/>
                <w:shd w:val="clear" w:color="auto" w:fill="E6E6E6"/>
                <w:lang w:val="fr-CA"/>
              </w:rPr>
            </w:r>
            <w:r w:rsidRPr="00110DF9">
              <w:rPr>
                <w:color w:val="2B579A"/>
                <w:szCs w:val="16"/>
                <w:shd w:val="clear" w:color="auto" w:fill="E6E6E6"/>
                <w:lang w:val="fr-CA"/>
              </w:rPr>
              <w:fldChar w:fldCharType="separate"/>
            </w:r>
            <w:r w:rsidRPr="00110DF9">
              <w:rPr>
                <w:noProof/>
                <w:szCs w:val="16"/>
                <w:lang w:val="fr-CA"/>
              </w:rPr>
              <w:t> </w:t>
            </w:r>
            <w:r w:rsidRPr="00110DF9">
              <w:rPr>
                <w:noProof/>
                <w:szCs w:val="16"/>
                <w:lang w:val="fr-CA"/>
              </w:rPr>
              <w:t> </w:t>
            </w:r>
            <w:r w:rsidRPr="00110DF9">
              <w:rPr>
                <w:noProof/>
                <w:szCs w:val="16"/>
                <w:lang w:val="fr-CA"/>
              </w:rPr>
              <w:t> </w:t>
            </w:r>
            <w:r w:rsidRPr="00110DF9">
              <w:rPr>
                <w:noProof/>
                <w:szCs w:val="16"/>
                <w:lang w:val="fr-CA"/>
              </w:rPr>
              <w:t> </w:t>
            </w:r>
            <w:r w:rsidRPr="00110DF9">
              <w:rPr>
                <w:noProof/>
                <w:szCs w:val="16"/>
                <w:lang w:val="fr-CA"/>
              </w:rPr>
              <w:t> </w:t>
            </w:r>
            <w:r w:rsidRPr="00110DF9">
              <w:rPr>
                <w:color w:val="2B579A"/>
                <w:szCs w:val="16"/>
                <w:shd w:val="clear" w:color="auto" w:fill="E6E6E6"/>
                <w:lang w:val="fr-CA"/>
              </w:rPr>
              <w:fldChar w:fldCharType="end"/>
            </w:r>
            <w:bookmarkEnd w:id="147"/>
          </w:p>
        </w:tc>
      </w:tr>
    </w:tbl>
    <w:p w14:paraId="3A4D9CD2" w14:textId="63A86EA4" w:rsidR="003C25BF" w:rsidRPr="00110DF9" w:rsidRDefault="003C25BF">
      <w:pPr>
        <w:pStyle w:val="Corpsdetexte"/>
        <w:ind w:left="280"/>
        <w:rPr>
          <w:szCs w:val="16"/>
          <w:lang w:val="fr-CA"/>
        </w:rPr>
      </w:pPr>
    </w:p>
    <w:tbl>
      <w:tblPr>
        <w:tblStyle w:val="Grilledutableau"/>
        <w:tblW w:w="11072" w:type="dxa"/>
        <w:tblInd w:w="279" w:type="dxa"/>
        <w:tblLayout w:type="fixed"/>
        <w:tblLook w:val="04A0" w:firstRow="1" w:lastRow="0" w:firstColumn="1" w:lastColumn="0" w:noHBand="0" w:noVBand="1"/>
      </w:tblPr>
      <w:tblGrid>
        <w:gridCol w:w="11072"/>
      </w:tblGrid>
      <w:tr w:rsidR="003368B3" w:rsidRPr="00110DF9" w14:paraId="0A18B172" w14:textId="77777777" w:rsidTr="00F6009F">
        <w:trPr>
          <w:trHeight w:val="2438"/>
        </w:trPr>
        <w:tc>
          <w:tcPr>
            <w:tcW w:w="11072" w:type="dxa"/>
          </w:tcPr>
          <w:p w14:paraId="12883423" w14:textId="394ECE4F" w:rsidR="003368B3" w:rsidRPr="00110DF9" w:rsidRDefault="003368B3" w:rsidP="003368B3">
            <w:pPr>
              <w:pStyle w:val="Corpsdetexte"/>
              <w:spacing w:before="106" w:line="254" w:lineRule="auto"/>
              <w:ind w:right="324"/>
              <w:rPr>
                <w:lang w:val="fr-CA"/>
              </w:rPr>
            </w:pPr>
            <w:r w:rsidRPr="00110DF9">
              <w:rPr>
                <w:lang w:val="fr-CA"/>
              </w:rPr>
              <w:t>Identifier et décrire les mesures de contrôle des fonds et des parois des excavations pour déterminer l’atteinte de l’objectif de réhabilitation (exemple</w:t>
            </w:r>
            <w:r w:rsidR="00B8193D" w:rsidRPr="00110DF9">
              <w:rPr>
                <w:lang w:val="fr-CA"/>
              </w:rPr>
              <w:t> :</w:t>
            </w:r>
            <w:r w:rsidRPr="00110DF9">
              <w:rPr>
                <w:lang w:val="fr-CA"/>
              </w:rPr>
              <w:t xml:space="preserve"> paramètres d’analyse, réalisation de 10</w:t>
            </w:r>
            <w:r w:rsidR="00B8193D" w:rsidRPr="00110DF9">
              <w:rPr>
                <w:lang w:val="fr-CA"/>
              </w:rPr>
              <w:t> </w:t>
            </w:r>
            <w:r w:rsidRPr="00110DF9">
              <w:rPr>
                <w:lang w:val="fr-CA"/>
              </w:rPr>
              <w:t>% de duplicatas de terrain)</w:t>
            </w:r>
            <w:r w:rsidR="006B669F" w:rsidRPr="00110DF9">
              <w:rPr>
                <w:lang w:val="fr-CA"/>
              </w:rPr>
              <w:t> </w:t>
            </w:r>
            <w:r w:rsidRPr="00110DF9">
              <w:rPr>
                <w:lang w:val="fr-CA"/>
              </w:rPr>
              <w:t>:</w:t>
            </w:r>
          </w:p>
          <w:p w14:paraId="592F63E8" w14:textId="7F2E396A" w:rsidR="003368B3" w:rsidRPr="00110DF9" w:rsidRDefault="003368B3" w:rsidP="00953E9A">
            <w:pPr>
              <w:pStyle w:val="Corpsdetexte"/>
              <w:spacing w:before="120"/>
              <w:rPr>
                <w:szCs w:val="28"/>
                <w:lang w:val="fr-CA"/>
              </w:rPr>
            </w:pPr>
            <w:r w:rsidRPr="00110DF9">
              <w:rPr>
                <w:color w:val="2B579A"/>
                <w:szCs w:val="28"/>
                <w:shd w:val="clear" w:color="auto" w:fill="E6E6E6"/>
                <w:lang w:val="fr-CA"/>
              </w:rPr>
              <w:fldChar w:fldCharType="begin">
                <w:ffData>
                  <w:name w:val="Texte141"/>
                  <w:enabled/>
                  <w:calcOnExit w:val="0"/>
                  <w:textInput/>
                </w:ffData>
              </w:fldChar>
            </w:r>
            <w:bookmarkStart w:id="148" w:name="Texte141"/>
            <w:r w:rsidRPr="00110DF9">
              <w:rPr>
                <w:szCs w:val="28"/>
                <w:lang w:val="fr-CA"/>
              </w:rPr>
              <w:instrText xml:space="preserve"> FORMTEXT </w:instrText>
            </w:r>
            <w:r w:rsidRPr="00110DF9">
              <w:rPr>
                <w:color w:val="2B579A"/>
                <w:szCs w:val="28"/>
                <w:shd w:val="clear" w:color="auto" w:fill="E6E6E6"/>
                <w:lang w:val="fr-CA"/>
              </w:rPr>
            </w:r>
            <w:r w:rsidRPr="00110DF9">
              <w:rPr>
                <w:color w:val="2B579A"/>
                <w:szCs w:val="28"/>
                <w:shd w:val="clear" w:color="auto" w:fill="E6E6E6"/>
                <w:lang w:val="fr-CA"/>
              </w:rPr>
              <w:fldChar w:fldCharType="separate"/>
            </w:r>
            <w:r w:rsidRPr="00110DF9">
              <w:rPr>
                <w:noProof/>
                <w:szCs w:val="28"/>
                <w:lang w:val="fr-CA"/>
              </w:rPr>
              <w:t> </w:t>
            </w:r>
            <w:r w:rsidRPr="00110DF9">
              <w:rPr>
                <w:noProof/>
                <w:szCs w:val="28"/>
                <w:lang w:val="fr-CA"/>
              </w:rPr>
              <w:t> </w:t>
            </w:r>
            <w:r w:rsidRPr="00110DF9">
              <w:rPr>
                <w:noProof/>
                <w:szCs w:val="28"/>
                <w:lang w:val="fr-CA"/>
              </w:rPr>
              <w:t> </w:t>
            </w:r>
            <w:r w:rsidRPr="00110DF9">
              <w:rPr>
                <w:noProof/>
                <w:szCs w:val="28"/>
                <w:lang w:val="fr-CA"/>
              </w:rPr>
              <w:t> </w:t>
            </w:r>
            <w:r w:rsidRPr="00110DF9">
              <w:rPr>
                <w:noProof/>
                <w:szCs w:val="28"/>
                <w:lang w:val="fr-CA"/>
              </w:rPr>
              <w:t> </w:t>
            </w:r>
            <w:r w:rsidRPr="00110DF9">
              <w:rPr>
                <w:color w:val="2B579A"/>
                <w:szCs w:val="28"/>
                <w:shd w:val="clear" w:color="auto" w:fill="E6E6E6"/>
                <w:lang w:val="fr-CA"/>
              </w:rPr>
              <w:fldChar w:fldCharType="end"/>
            </w:r>
            <w:bookmarkEnd w:id="148"/>
          </w:p>
        </w:tc>
      </w:tr>
    </w:tbl>
    <w:p w14:paraId="0B843CCC" w14:textId="77777777" w:rsidR="00F6009F" w:rsidRPr="00110DF9" w:rsidRDefault="00F6009F">
      <w:pPr>
        <w:rPr>
          <w:lang w:val="fr-CA"/>
        </w:rPr>
      </w:pPr>
    </w:p>
    <w:p w14:paraId="2D527421" w14:textId="22FB6150" w:rsidR="003C25BF" w:rsidRPr="00110DF9" w:rsidRDefault="001E51BA" w:rsidP="00720DDE">
      <w:pPr>
        <w:pStyle w:val="Titre4"/>
        <w:numPr>
          <w:ilvl w:val="3"/>
          <w:numId w:val="19"/>
        </w:numPr>
      </w:pPr>
      <w:r w:rsidRPr="00110DF9">
        <w:t>Lieux où seront acheminés les sols et les autres matières</w:t>
      </w:r>
    </w:p>
    <w:p w14:paraId="7E689DD9" w14:textId="77777777" w:rsidR="00C27E55" w:rsidRPr="00110DF9" w:rsidRDefault="00C27E55" w:rsidP="00C27E55">
      <w:pPr>
        <w:pStyle w:val="Paragraphedeliste"/>
        <w:numPr>
          <w:ilvl w:val="0"/>
          <w:numId w:val="19"/>
        </w:numPr>
        <w:rPr>
          <w:rFonts w:ascii="chalout" w:hAnsi="chalout"/>
          <w:sz w:val="9"/>
          <w:szCs w:val="9"/>
          <w:lang w:val="fr-CA"/>
        </w:rPr>
      </w:pPr>
    </w:p>
    <w:p w14:paraId="4F3DCE7C" w14:textId="676CEAFF" w:rsidR="003C25BF" w:rsidRPr="00110DF9" w:rsidRDefault="00F442F9">
      <w:pPr>
        <w:pStyle w:val="Corpsdetexte"/>
        <w:ind w:left="280"/>
        <w:rPr>
          <w:rFonts w:ascii="Times New Roman"/>
          <w:sz w:val="12"/>
          <w:szCs w:val="12"/>
          <w:lang w:val="fr-CA"/>
        </w:rPr>
      </w:pPr>
      <w:r w:rsidRPr="00110DF9">
        <w:rPr>
          <w:rFonts w:ascii="Times New Roman"/>
          <w:noProof/>
          <w:color w:val="2B579A"/>
          <w:sz w:val="20"/>
          <w:shd w:val="clear" w:color="auto" w:fill="E6E6E6"/>
          <w:lang w:val="fr-CA" w:eastAsia="fr-CA" w:bidi="ar-SA"/>
        </w:rPr>
        <mc:AlternateContent>
          <mc:Choice Requires="wps">
            <w:drawing>
              <wp:inline distT="0" distB="0" distL="0" distR="0" wp14:anchorId="68C323DB" wp14:editId="40989FE6">
                <wp:extent cx="7023735" cy="814705"/>
                <wp:effectExtent l="0" t="0" r="24765" b="2349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735" cy="814705"/>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txbx>
                        <w:txbxContent>
                          <w:p w14:paraId="2C29F697" w14:textId="74D6326F" w:rsidR="00F442F9" w:rsidRDefault="00F442F9" w:rsidP="00F442F9">
                            <w:pPr>
                              <w:pStyle w:val="Corpsdetexte"/>
                              <w:spacing w:before="129" w:line="254" w:lineRule="auto"/>
                              <w:ind w:left="142" w:right="254"/>
                            </w:pPr>
                            <w:r>
                              <w:t xml:space="preserve">À titre informatif, et s’ils sont connus, veuillez nous indiquer les coordonnées du ou des </w:t>
                            </w:r>
                            <w:r w:rsidRPr="00483F82">
                              <w:rPr>
                                <w:b/>
                              </w:rPr>
                              <w:t>l</w:t>
                            </w:r>
                            <w:r>
                              <w:rPr>
                                <w:b/>
                              </w:rPr>
                              <w:t xml:space="preserve">ieux autorisés </w:t>
                            </w:r>
                            <w:r>
                              <w:t>où seront acheminés les sols contaminés, les matières résiduelles et les eaux souterraines récupérées, le cas échéant. S</w:t>
                            </w:r>
                            <w:r w:rsidRPr="007D2297">
                              <w:t xml:space="preserve">i </w:t>
                            </w:r>
                            <w:r w:rsidR="000401EC" w:rsidRPr="007D2297">
                              <w:t>l</w:t>
                            </w:r>
                            <w:r w:rsidR="000401EC">
                              <w:t>a destination finale</w:t>
                            </w:r>
                            <w:r w:rsidRPr="007D2297">
                              <w:t xml:space="preserve"> diffère de</w:t>
                            </w:r>
                            <w:r w:rsidR="000401EC">
                              <w:t xml:space="preserve">s </w:t>
                            </w:r>
                            <w:r w:rsidR="00AB75BF">
                              <w:t xml:space="preserve">lieux </w:t>
                            </w:r>
                            <w:r w:rsidR="00AB75BF" w:rsidRPr="007D2297">
                              <w:t>énumérés</w:t>
                            </w:r>
                            <w:r w:rsidRPr="007D2297">
                              <w:t xml:space="preserve"> ci-dessous, </w:t>
                            </w:r>
                            <w:r w:rsidR="00AB75BF">
                              <w:t xml:space="preserve">elle </w:t>
                            </w:r>
                            <w:r w:rsidRPr="007D2297">
                              <w:t>devr</w:t>
                            </w:r>
                            <w:r w:rsidR="00AB75BF">
                              <w:t>a</w:t>
                            </w:r>
                            <w:r w:rsidRPr="007D2297">
                              <w:t xml:space="preserve"> figurer au rapport de réhabilitation. Hors de leur terrain d’origine, les sols contaminés &gt; à l’</w:t>
                            </w:r>
                            <w:r w:rsidR="006C1C9E">
                              <w:t>a</w:t>
                            </w:r>
                            <w:r w:rsidRPr="007D2297">
                              <w:t>nnexe</w:t>
                            </w:r>
                            <w:r w:rsidR="00F11A4E">
                              <w:t> </w:t>
                            </w:r>
                            <w:r w:rsidRPr="007D2297">
                              <w:t>I du RPRT</w:t>
                            </w:r>
                            <w:r>
                              <w:t xml:space="preserve"> </w:t>
                            </w:r>
                            <w:r w:rsidRPr="00932020">
                              <w:t xml:space="preserve">ne </w:t>
                            </w:r>
                            <w:r>
                              <w:t xml:space="preserve">peuvent être </w:t>
                            </w:r>
                            <w:r w:rsidRPr="00932020">
                              <w:t>achemin</w:t>
                            </w:r>
                            <w:r>
                              <w:t>és</w:t>
                            </w:r>
                            <w:r w:rsidRPr="00932020">
                              <w:t xml:space="preserve"> ailleurs au Québec que dans les lieux légalement autorisés à les recevoir</w:t>
                            </w:r>
                            <w:r>
                              <w:t xml:space="preserve">, soit ceux mentionnés </w:t>
                            </w:r>
                            <w:r w:rsidRPr="007D2297">
                              <w:t>au 2</w:t>
                            </w:r>
                            <w:r w:rsidRPr="007D2297">
                              <w:rPr>
                                <w:vertAlign w:val="superscript"/>
                              </w:rPr>
                              <w:t>e</w:t>
                            </w:r>
                            <w:r w:rsidR="006B669F">
                              <w:t> </w:t>
                            </w:r>
                            <w:r w:rsidRPr="007D2297">
                              <w:t>alinéa de l’article</w:t>
                            </w:r>
                            <w:r w:rsidR="006B669F">
                              <w:t> </w:t>
                            </w:r>
                            <w:r w:rsidRPr="007D2297">
                              <w:t>6 du RSCTSC.</w:t>
                            </w:r>
                          </w:p>
                        </w:txbxContent>
                      </wps:txbx>
                      <wps:bodyPr rot="0" vert="horz" wrap="square" lIns="0" tIns="0" rIns="0" bIns="0" anchor="t" anchorCtr="0" upright="1">
                        <a:noAutofit/>
                      </wps:bodyPr>
                    </wps:wsp>
                  </a:graphicData>
                </a:graphic>
              </wp:inline>
            </w:drawing>
          </mc:Choice>
          <mc:Fallback>
            <w:pict>
              <v:shape w14:anchorId="68C323DB" id="Text Box 9" o:spid="_x0000_s1035" type="#_x0000_t202" style="width:553.05pt;height:6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" filled="f" strokecolor="#939598" strokeweight=".5pt">
                <v:textbox inset="0,0,0,0">
                  <w:txbxContent>
                    <w:p w14:paraId="2C29F697" w14:textId="74D6326F" w:rsidR="00F442F9" w:rsidRDefault="00F442F9" w:rsidP="00F442F9">
                      <w:pPr>
                        <w:pStyle w:val="Corpsdetexte"/>
                        <w:spacing w:before="129" w:line="254" w:lineRule="auto"/>
                        <w:ind w:left="142" w:right="254"/>
                      </w:pPr>
                      <w:r>
                        <w:t xml:space="preserve">À titre informatif, et s’ils sont connus, veuillez nous indiquer les coordonnées du ou des </w:t>
                      </w:r>
                      <w:r w:rsidRPr="00483F82">
                        <w:rPr>
                          <w:b/>
                        </w:rPr>
                        <w:t>l</w:t>
                      </w:r>
                      <w:r>
                        <w:rPr>
                          <w:b/>
                        </w:rPr>
                        <w:t xml:space="preserve">ieux autorisés </w:t>
                      </w:r>
                      <w:r>
                        <w:t>où seront acheminés les sols contaminés, les matières résiduelles et les eaux souterraines récupérées, le cas échéant. S</w:t>
                      </w:r>
                      <w:r w:rsidRPr="007D2297">
                        <w:t xml:space="preserve">i </w:t>
                      </w:r>
                      <w:r w:rsidR="000401EC" w:rsidRPr="007D2297">
                        <w:t>l</w:t>
                      </w:r>
                      <w:r w:rsidR="000401EC">
                        <w:t>a destination finale</w:t>
                      </w:r>
                      <w:r w:rsidRPr="007D2297">
                        <w:t xml:space="preserve"> diffère de</w:t>
                      </w:r>
                      <w:r w:rsidR="000401EC">
                        <w:t xml:space="preserve">s </w:t>
                      </w:r>
                      <w:r w:rsidR="00AB75BF">
                        <w:t xml:space="preserve">lieux </w:t>
                      </w:r>
                      <w:r w:rsidR="00AB75BF" w:rsidRPr="007D2297">
                        <w:t>énumérés</w:t>
                      </w:r>
                      <w:r w:rsidRPr="007D2297">
                        <w:t xml:space="preserve"> ci-dessous, </w:t>
                      </w:r>
                      <w:r w:rsidR="00AB75BF">
                        <w:t xml:space="preserve">elle </w:t>
                      </w:r>
                      <w:r w:rsidRPr="007D2297">
                        <w:t>devr</w:t>
                      </w:r>
                      <w:r w:rsidR="00AB75BF">
                        <w:t>a</w:t>
                      </w:r>
                      <w:r w:rsidRPr="007D2297">
                        <w:t xml:space="preserve"> figurer au rapport de réhabilitation. Hors de leur terrain d’origine, les sols contaminés &gt; à l’</w:t>
                      </w:r>
                      <w:r w:rsidR="006C1C9E">
                        <w:t>a</w:t>
                      </w:r>
                      <w:r w:rsidRPr="007D2297">
                        <w:t>nnexe</w:t>
                      </w:r>
                      <w:r w:rsidR="00F11A4E">
                        <w:t> </w:t>
                      </w:r>
                      <w:r w:rsidRPr="007D2297">
                        <w:t>I du RPRT</w:t>
                      </w:r>
                      <w:r>
                        <w:t xml:space="preserve"> </w:t>
                      </w:r>
                      <w:r w:rsidRPr="00932020">
                        <w:t xml:space="preserve">ne </w:t>
                      </w:r>
                      <w:r>
                        <w:t xml:space="preserve">peuvent être </w:t>
                      </w:r>
                      <w:r w:rsidRPr="00932020">
                        <w:t>achemin</w:t>
                      </w:r>
                      <w:r>
                        <w:t>és</w:t>
                      </w:r>
                      <w:r w:rsidRPr="00932020">
                        <w:t xml:space="preserve"> ailleurs au Québec que dans les lieux légalement autorisés à les recevoir</w:t>
                      </w:r>
                      <w:r>
                        <w:t xml:space="preserve">, soit ceux mentionnés </w:t>
                      </w:r>
                      <w:r w:rsidRPr="007D2297">
                        <w:t>au 2</w:t>
                      </w:r>
                      <w:r w:rsidRPr="007D2297">
                        <w:rPr>
                          <w:vertAlign w:val="superscript"/>
                        </w:rPr>
                        <w:t>e</w:t>
                      </w:r>
                      <w:r w:rsidR="006B669F">
                        <w:t> </w:t>
                      </w:r>
                      <w:r w:rsidRPr="007D2297">
                        <w:t>alinéa de l’article</w:t>
                      </w:r>
                      <w:r w:rsidR="006B669F">
                        <w:t> </w:t>
                      </w:r>
                      <w:r w:rsidRPr="007D2297">
                        <w:t>6 du RSCTSC.</w:t>
                      </w:r>
                    </w:p>
                  </w:txbxContent>
                </v:textbox>
                <w10:anchorlock/>
              </v:shape>
            </w:pict>
          </mc:Fallback>
        </mc:AlternateContent>
      </w:r>
    </w:p>
    <w:p w14:paraId="1127433E" w14:textId="4BA84ABA" w:rsidR="003C25BF" w:rsidRPr="00110DF9" w:rsidRDefault="003C25BF">
      <w:pPr>
        <w:pStyle w:val="Corpsdetexte"/>
        <w:spacing w:before="5"/>
        <w:rPr>
          <w:rFonts w:ascii="Times New Roman"/>
          <w:sz w:val="13"/>
          <w:lang w:val="fr-CA"/>
        </w:rPr>
      </w:pPr>
    </w:p>
    <w:tbl>
      <w:tblPr>
        <w:tblStyle w:val="NormalTable0"/>
        <w:tblW w:w="0" w:type="auto"/>
        <w:tblInd w:w="29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2824"/>
        <w:gridCol w:w="1496"/>
        <w:gridCol w:w="3960"/>
        <w:gridCol w:w="2765"/>
      </w:tblGrid>
      <w:tr w:rsidR="003C25BF" w:rsidRPr="00110DF9" w14:paraId="25D52083" w14:textId="77777777" w:rsidTr="00C1267B">
        <w:trPr>
          <w:trHeight w:val="350"/>
        </w:trPr>
        <w:tc>
          <w:tcPr>
            <w:tcW w:w="11045" w:type="dxa"/>
            <w:gridSpan w:val="4"/>
            <w:shd w:val="clear" w:color="auto" w:fill="E6E7E8"/>
          </w:tcPr>
          <w:p w14:paraId="2A4B4CFC" w14:textId="24A104E1" w:rsidR="003C25BF" w:rsidRPr="00110DF9" w:rsidRDefault="005F71E3">
            <w:pPr>
              <w:pStyle w:val="TableParagraph"/>
              <w:spacing w:before="71"/>
              <w:ind w:left="95"/>
              <w:rPr>
                <w:b/>
                <w:sz w:val="18"/>
                <w:lang w:val="fr-CA"/>
              </w:rPr>
            </w:pPr>
            <w:r w:rsidRPr="00110DF9">
              <w:rPr>
                <w:b/>
                <w:sz w:val="18"/>
                <w:lang w:val="fr-CA"/>
              </w:rPr>
              <w:t>Lieu autorisé</w:t>
            </w:r>
            <w:r w:rsidR="006B669F" w:rsidRPr="00110DF9">
              <w:rPr>
                <w:b/>
                <w:sz w:val="18"/>
                <w:lang w:val="fr-CA"/>
              </w:rPr>
              <w:t> </w:t>
            </w:r>
            <w:r w:rsidRPr="00110DF9">
              <w:rPr>
                <w:b/>
                <w:sz w:val="18"/>
                <w:lang w:val="fr-CA"/>
              </w:rPr>
              <w:t>1</w:t>
            </w:r>
          </w:p>
        </w:tc>
      </w:tr>
      <w:tr w:rsidR="003C25BF" w:rsidRPr="00110DF9" w14:paraId="32285EE8" w14:textId="77777777" w:rsidTr="00C1267B">
        <w:trPr>
          <w:trHeight w:val="349"/>
        </w:trPr>
        <w:tc>
          <w:tcPr>
            <w:tcW w:w="11045" w:type="dxa"/>
            <w:gridSpan w:val="4"/>
          </w:tcPr>
          <w:p w14:paraId="7C4D0792" w14:textId="3F0F8144" w:rsidR="003C25BF" w:rsidRPr="00110DF9" w:rsidRDefault="005F71E3">
            <w:pPr>
              <w:pStyle w:val="TableParagraph"/>
              <w:spacing w:before="71"/>
              <w:ind w:left="90"/>
              <w:rPr>
                <w:sz w:val="18"/>
                <w:lang w:val="fr-CA"/>
              </w:rPr>
            </w:pPr>
            <w:r w:rsidRPr="00110DF9">
              <w:rPr>
                <w:sz w:val="18"/>
                <w:lang w:val="fr-CA"/>
              </w:rPr>
              <w:t>Nom du lieu</w:t>
            </w:r>
            <w:r w:rsidR="006B669F" w:rsidRPr="00110DF9">
              <w:rPr>
                <w:sz w:val="18"/>
                <w:lang w:val="fr-CA"/>
              </w:rPr>
              <w:t> </w:t>
            </w:r>
            <w:r w:rsidRPr="00110DF9">
              <w:rPr>
                <w:sz w:val="18"/>
                <w:lang w:val="fr-CA"/>
              </w:rPr>
              <w:t>:</w:t>
            </w:r>
            <w:r w:rsidR="00CD0AFB" w:rsidRPr="00110DF9">
              <w:rPr>
                <w:sz w:val="18"/>
                <w:lang w:val="fr-CA"/>
              </w:rPr>
              <w:t xml:space="preserve"> </w:t>
            </w:r>
            <w:r w:rsidR="00CD0AFB" w:rsidRPr="00110DF9">
              <w:rPr>
                <w:color w:val="2B579A"/>
                <w:sz w:val="18"/>
                <w:shd w:val="clear" w:color="auto" w:fill="E6E6E6"/>
                <w:lang w:val="fr-CA"/>
              </w:rPr>
              <w:fldChar w:fldCharType="begin">
                <w:ffData>
                  <w:name w:val="Texte142"/>
                  <w:enabled/>
                  <w:calcOnExit w:val="0"/>
                  <w:textInput/>
                </w:ffData>
              </w:fldChar>
            </w:r>
            <w:bookmarkStart w:id="149" w:name="Texte142"/>
            <w:r w:rsidR="00CD0AFB" w:rsidRPr="00110DF9">
              <w:rPr>
                <w:sz w:val="18"/>
                <w:lang w:val="fr-CA"/>
              </w:rPr>
              <w:instrText xml:space="preserve"> FORMTEXT </w:instrText>
            </w:r>
            <w:r w:rsidR="00CD0AFB" w:rsidRPr="00110DF9">
              <w:rPr>
                <w:color w:val="2B579A"/>
                <w:sz w:val="18"/>
                <w:shd w:val="clear" w:color="auto" w:fill="E6E6E6"/>
                <w:lang w:val="fr-CA"/>
              </w:rPr>
            </w:r>
            <w:r w:rsidR="00CD0AFB" w:rsidRPr="00110DF9">
              <w:rPr>
                <w:color w:val="2B579A"/>
                <w:sz w:val="18"/>
                <w:shd w:val="clear" w:color="auto" w:fill="E6E6E6"/>
                <w:lang w:val="fr-CA"/>
              </w:rPr>
              <w:fldChar w:fldCharType="separate"/>
            </w:r>
            <w:r w:rsidR="00CD0AFB" w:rsidRPr="00110DF9">
              <w:rPr>
                <w:noProof/>
                <w:sz w:val="18"/>
                <w:lang w:val="fr-CA"/>
              </w:rPr>
              <w:t> </w:t>
            </w:r>
            <w:r w:rsidR="00CD0AFB" w:rsidRPr="00110DF9">
              <w:rPr>
                <w:noProof/>
                <w:sz w:val="18"/>
                <w:lang w:val="fr-CA"/>
              </w:rPr>
              <w:t> </w:t>
            </w:r>
            <w:r w:rsidR="00CD0AFB" w:rsidRPr="00110DF9">
              <w:rPr>
                <w:noProof/>
                <w:sz w:val="18"/>
                <w:lang w:val="fr-CA"/>
              </w:rPr>
              <w:t> </w:t>
            </w:r>
            <w:r w:rsidR="00CD0AFB" w:rsidRPr="00110DF9">
              <w:rPr>
                <w:noProof/>
                <w:sz w:val="18"/>
                <w:lang w:val="fr-CA"/>
              </w:rPr>
              <w:t> </w:t>
            </w:r>
            <w:r w:rsidR="00CD0AFB" w:rsidRPr="00110DF9">
              <w:rPr>
                <w:noProof/>
                <w:sz w:val="18"/>
                <w:lang w:val="fr-CA"/>
              </w:rPr>
              <w:t> </w:t>
            </w:r>
            <w:r w:rsidR="00CD0AFB" w:rsidRPr="00110DF9">
              <w:rPr>
                <w:color w:val="2B579A"/>
                <w:sz w:val="18"/>
                <w:shd w:val="clear" w:color="auto" w:fill="E6E6E6"/>
                <w:lang w:val="fr-CA"/>
              </w:rPr>
              <w:fldChar w:fldCharType="end"/>
            </w:r>
            <w:bookmarkEnd w:id="149"/>
          </w:p>
        </w:tc>
      </w:tr>
      <w:tr w:rsidR="003C25BF" w:rsidRPr="00110DF9" w14:paraId="5ACA8EE3" w14:textId="77777777" w:rsidTr="00C1267B">
        <w:trPr>
          <w:trHeight w:val="1430"/>
        </w:trPr>
        <w:tc>
          <w:tcPr>
            <w:tcW w:w="11045" w:type="dxa"/>
            <w:gridSpan w:val="4"/>
          </w:tcPr>
          <w:p w14:paraId="3FF49C5D" w14:textId="0FC4EF6F" w:rsidR="003C25BF" w:rsidRPr="00110DF9" w:rsidRDefault="005F71E3">
            <w:pPr>
              <w:pStyle w:val="TableParagraph"/>
              <w:spacing w:before="71"/>
              <w:ind w:left="90"/>
              <w:rPr>
                <w:sz w:val="18"/>
                <w:lang w:val="fr-CA"/>
              </w:rPr>
            </w:pPr>
            <w:r w:rsidRPr="00110DF9">
              <w:rPr>
                <w:sz w:val="18"/>
                <w:lang w:val="fr-CA"/>
              </w:rPr>
              <w:t>Description des matières acheminées</w:t>
            </w:r>
            <w:r w:rsidR="006B669F" w:rsidRPr="00110DF9">
              <w:rPr>
                <w:sz w:val="18"/>
                <w:lang w:val="fr-CA"/>
              </w:rPr>
              <w:t> </w:t>
            </w:r>
            <w:r w:rsidRPr="00110DF9">
              <w:rPr>
                <w:sz w:val="18"/>
                <w:lang w:val="fr-CA"/>
              </w:rPr>
              <w:t>:</w:t>
            </w:r>
          </w:p>
          <w:p w14:paraId="51CDAF4A" w14:textId="4BD58B33" w:rsidR="00CD0AFB" w:rsidRPr="00110DF9" w:rsidRDefault="00CD0AFB">
            <w:pPr>
              <w:pStyle w:val="TableParagraph"/>
              <w:spacing w:before="71"/>
              <w:ind w:left="90"/>
              <w:rPr>
                <w:sz w:val="18"/>
                <w:lang w:val="fr-CA"/>
              </w:rPr>
            </w:pPr>
            <w:r w:rsidRPr="00110DF9">
              <w:rPr>
                <w:color w:val="2B579A"/>
                <w:sz w:val="18"/>
                <w:shd w:val="clear" w:color="auto" w:fill="E6E6E6"/>
                <w:lang w:val="fr-CA"/>
              </w:rPr>
              <w:fldChar w:fldCharType="begin">
                <w:ffData>
                  <w:name w:val="Texte143"/>
                  <w:enabled/>
                  <w:calcOnExit w:val="0"/>
                  <w:textInput/>
                </w:ffData>
              </w:fldChar>
            </w:r>
            <w:bookmarkStart w:id="150" w:name="Texte143"/>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bookmarkEnd w:id="150"/>
          </w:p>
        </w:tc>
      </w:tr>
      <w:tr w:rsidR="003C25BF" w:rsidRPr="00110DF9" w14:paraId="35182FD6" w14:textId="77777777" w:rsidTr="00C1267B">
        <w:trPr>
          <w:trHeight w:val="350"/>
        </w:trPr>
        <w:tc>
          <w:tcPr>
            <w:tcW w:w="11045" w:type="dxa"/>
            <w:gridSpan w:val="4"/>
          </w:tcPr>
          <w:p w14:paraId="27D86E9C" w14:textId="673C09DE" w:rsidR="003C25BF" w:rsidRPr="00110DF9" w:rsidRDefault="005F71E3">
            <w:pPr>
              <w:pStyle w:val="TableParagraph"/>
              <w:spacing w:before="71"/>
              <w:ind w:left="90"/>
              <w:rPr>
                <w:sz w:val="18"/>
                <w:lang w:val="fr-CA"/>
              </w:rPr>
            </w:pPr>
            <w:r w:rsidRPr="00110DF9">
              <w:rPr>
                <w:sz w:val="18"/>
                <w:lang w:val="fr-CA"/>
              </w:rPr>
              <w:t>Adresse (numéro, rue et municipalité)</w:t>
            </w:r>
            <w:r w:rsidR="006B669F" w:rsidRPr="00110DF9">
              <w:rPr>
                <w:sz w:val="18"/>
                <w:lang w:val="fr-CA"/>
              </w:rPr>
              <w:t> </w:t>
            </w:r>
            <w:r w:rsidRPr="00110DF9">
              <w:rPr>
                <w:sz w:val="18"/>
                <w:lang w:val="fr-CA"/>
              </w:rPr>
              <w:t>:</w:t>
            </w:r>
            <w:r w:rsidR="00CD0AFB" w:rsidRPr="00110DF9">
              <w:rPr>
                <w:sz w:val="18"/>
                <w:lang w:val="fr-CA"/>
              </w:rPr>
              <w:t xml:space="preserve"> </w:t>
            </w:r>
            <w:r w:rsidR="00CD0AFB" w:rsidRPr="00110DF9">
              <w:rPr>
                <w:color w:val="2B579A"/>
                <w:sz w:val="18"/>
                <w:shd w:val="clear" w:color="auto" w:fill="E6E6E6"/>
                <w:lang w:val="fr-CA"/>
              </w:rPr>
              <w:fldChar w:fldCharType="begin">
                <w:ffData>
                  <w:name w:val="Texte144"/>
                  <w:enabled/>
                  <w:calcOnExit w:val="0"/>
                  <w:textInput/>
                </w:ffData>
              </w:fldChar>
            </w:r>
            <w:bookmarkStart w:id="151" w:name="Texte144"/>
            <w:r w:rsidR="00CD0AFB" w:rsidRPr="00110DF9">
              <w:rPr>
                <w:sz w:val="18"/>
                <w:lang w:val="fr-CA"/>
              </w:rPr>
              <w:instrText xml:space="preserve"> FORMTEXT </w:instrText>
            </w:r>
            <w:r w:rsidR="00CD0AFB" w:rsidRPr="00110DF9">
              <w:rPr>
                <w:color w:val="2B579A"/>
                <w:sz w:val="18"/>
                <w:shd w:val="clear" w:color="auto" w:fill="E6E6E6"/>
                <w:lang w:val="fr-CA"/>
              </w:rPr>
            </w:r>
            <w:r w:rsidR="00CD0AFB" w:rsidRPr="00110DF9">
              <w:rPr>
                <w:color w:val="2B579A"/>
                <w:sz w:val="18"/>
                <w:shd w:val="clear" w:color="auto" w:fill="E6E6E6"/>
                <w:lang w:val="fr-CA"/>
              </w:rPr>
              <w:fldChar w:fldCharType="separate"/>
            </w:r>
            <w:r w:rsidR="00CD0AFB" w:rsidRPr="00110DF9">
              <w:rPr>
                <w:noProof/>
                <w:sz w:val="18"/>
                <w:lang w:val="fr-CA"/>
              </w:rPr>
              <w:t> </w:t>
            </w:r>
            <w:r w:rsidR="00CD0AFB" w:rsidRPr="00110DF9">
              <w:rPr>
                <w:noProof/>
                <w:sz w:val="18"/>
                <w:lang w:val="fr-CA"/>
              </w:rPr>
              <w:t> </w:t>
            </w:r>
            <w:r w:rsidR="00CD0AFB" w:rsidRPr="00110DF9">
              <w:rPr>
                <w:noProof/>
                <w:sz w:val="18"/>
                <w:lang w:val="fr-CA"/>
              </w:rPr>
              <w:t> </w:t>
            </w:r>
            <w:r w:rsidR="00CD0AFB" w:rsidRPr="00110DF9">
              <w:rPr>
                <w:noProof/>
                <w:sz w:val="18"/>
                <w:lang w:val="fr-CA"/>
              </w:rPr>
              <w:t> </w:t>
            </w:r>
            <w:r w:rsidR="00CD0AFB" w:rsidRPr="00110DF9">
              <w:rPr>
                <w:noProof/>
                <w:sz w:val="18"/>
                <w:lang w:val="fr-CA"/>
              </w:rPr>
              <w:t> </w:t>
            </w:r>
            <w:r w:rsidR="00CD0AFB" w:rsidRPr="00110DF9">
              <w:rPr>
                <w:color w:val="2B579A"/>
                <w:sz w:val="18"/>
                <w:shd w:val="clear" w:color="auto" w:fill="E6E6E6"/>
                <w:lang w:val="fr-CA"/>
              </w:rPr>
              <w:fldChar w:fldCharType="end"/>
            </w:r>
            <w:bookmarkEnd w:id="151"/>
          </w:p>
        </w:tc>
      </w:tr>
      <w:tr w:rsidR="003C25BF" w:rsidRPr="00110DF9" w14:paraId="12D10C54" w14:textId="77777777" w:rsidTr="00C1267B">
        <w:trPr>
          <w:trHeight w:val="350"/>
        </w:trPr>
        <w:tc>
          <w:tcPr>
            <w:tcW w:w="4320" w:type="dxa"/>
            <w:gridSpan w:val="2"/>
          </w:tcPr>
          <w:p w14:paraId="7BF0046C" w14:textId="6BC33C94" w:rsidR="003C25BF" w:rsidRPr="00110DF9" w:rsidRDefault="005F71E3">
            <w:pPr>
              <w:pStyle w:val="TableParagraph"/>
              <w:spacing w:before="71"/>
              <w:ind w:left="90"/>
              <w:rPr>
                <w:sz w:val="18"/>
                <w:lang w:val="fr-CA"/>
              </w:rPr>
            </w:pPr>
            <w:r w:rsidRPr="00110DF9">
              <w:rPr>
                <w:sz w:val="18"/>
                <w:lang w:val="fr-CA"/>
              </w:rPr>
              <w:t>Province</w:t>
            </w:r>
            <w:r w:rsidR="006B669F" w:rsidRPr="00110DF9">
              <w:rPr>
                <w:sz w:val="18"/>
                <w:lang w:val="fr-CA"/>
              </w:rPr>
              <w:t> </w:t>
            </w:r>
            <w:r w:rsidRPr="00110DF9">
              <w:rPr>
                <w:sz w:val="18"/>
                <w:lang w:val="fr-CA"/>
              </w:rPr>
              <w:t>:</w:t>
            </w:r>
            <w:r w:rsidR="00EC78EC" w:rsidRPr="00110DF9">
              <w:rPr>
                <w:sz w:val="18"/>
                <w:lang w:val="fr-CA"/>
              </w:rPr>
              <w:t xml:space="preserve"> </w:t>
            </w:r>
            <w:r w:rsidR="00EC78EC" w:rsidRPr="00110DF9">
              <w:rPr>
                <w:color w:val="2B579A"/>
                <w:sz w:val="18"/>
                <w:shd w:val="clear" w:color="auto" w:fill="E6E6E6"/>
                <w:lang w:val="fr-CA"/>
              </w:rPr>
              <w:fldChar w:fldCharType="begin">
                <w:ffData>
                  <w:name w:val="Texte145"/>
                  <w:enabled/>
                  <w:calcOnExit w:val="0"/>
                  <w:textInput/>
                </w:ffData>
              </w:fldChar>
            </w:r>
            <w:bookmarkStart w:id="152" w:name="Texte145"/>
            <w:r w:rsidR="00EC78EC" w:rsidRPr="00110DF9">
              <w:rPr>
                <w:sz w:val="18"/>
                <w:lang w:val="fr-CA"/>
              </w:rPr>
              <w:instrText xml:space="preserve"> FORMTEXT </w:instrText>
            </w:r>
            <w:r w:rsidR="00EC78EC" w:rsidRPr="00110DF9">
              <w:rPr>
                <w:color w:val="2B579A"/>
                <w:sz w:val="18"/>
                <w:shd w:val="clear" w:color="auto" w:fill="E6E6E6"/>
                <w:lang w:val="fr-CA"/>
              </w:rPr>
            </w:r>
            <w:r w:rsidR="00EC78EC" w:rsidRPr="00110DF9">
              <w:rPr>
                <w:color w:val="2B579A"/>
                <w:sz w:val="18"/>
                <w:shd w:val="clear" w:color="auto" w:fill="E6E6E6"/>
                <w:lang w:val="fr-CA"/>
              </w:rPr>
              <w:fldChar w:fldCharType="separate"/>
            </w:r>
            <w:r w:rsidR="00EC78EC" w:rsidRPr="00110DF9">
              <w:rPr>
                <w:noProof/>
                <w:sz w:val="18"/>
                <w:lang w:val="fr-CA"/>
              </w:rPr>
              <w:t> </w:t>
            </w:r>
            <w:r w:rsidR="00EC78EC" w:rsidRPr="00110DF9">
              <w:rPr>
                <w:noProof/>
                <w:sz w:val="18"/>
                <w:lang w:val="fr-CA"/>
              </w:rPr>
              <w:t> </w:t>
            </w:r>
            <w:r w:rsidR="00EC78EC" w:rsidRPr="00110DF9">
              <w:rPr>
                <w:noProof/>
                <w:sz w:val="18"/>
                <w:lang w:val="fr-CA"/>
              </w:rPr>
              <w:t> </w:t>
            </w:r>
            <w:r w:rsidR="00EC78EC" w:rsidRPr="00110DF9">
              <w:rPr>
                <w:noProof/>
                <w:sz w:val="18"/>
                <w:lang w:val="fr-CA"/>
              </w:rPr>
              <w:t> </w:t>
            </w:r>
            <w:r w:rsidR="00EC78EC" w:rsidRPr="00110DF9">
              <w:rPr>
                <w:noProof/>
                <w:sz w:val="18"/>
                <w:lang w:val="fr-CA"/>
              </w:rPr>
              <w:t> </w:t>
            </w:r>
            <w:r w:rsidR="00EC78EC" w:rsidRPr="00110DF9">
              <w:rPr>
                <w:color w:val="2B579A"/>
                <w:sz w:val="18"/>
                <w:shd w:val="clear" w:color="auto" w:fill="E6E6E6"/>
                <w:lang w:val="fr-CA"/>
              </w:rPr>
              <w:fldChar w:fldCharType="end"/>
            </w:r>
            <w:bookmarkEnd w:id="152"/>
          </w:p>
        </w:tc>
        <w:tc>
          <w:tcPr>
            <w:tcW w:w="3960" w:type="dxa"/>
          </w:tcPr>
          <w:p w14:paraId="41E6A1B7" w14:textId="31D900E1" w:rsidR="003C25BF" w:rsidRPr="00110DF9" w:rsidRDefault="005F71E3">
            <w:pPr>
              <w:pStyle w:val="TableParagraph"/>
              <w:spacing w:before="71"/>
              <w:ind w:left="90"/>
              <w:rPr>
                <w:sz w:val="18"/>
                <w:lang w:val="fr-CA"/>
              </w:rPr>
            </w:pPr>
            <w:r w:rsidRPr="00110DF9">
              <w:rPr>
                <w:sz w:val="18"/>
                <w:lang w:val="fr-CA"/>
              </w:rPr>
              <w:t>Pays</w:t>
            </w:r>
            <w:r w:rsidR="006B669F" w:rsidRPr="00110DF9">
              <w:rPr>
                <w:sz w:val="18"/>
                <w:lang w:val="fr-CA"/>
              </w:rPr>
              <w:t> </w:t>
            </w:r>
            <w:r w:rsidRPr="00110DF9">
              <w:rPr>
                <w:sz w:val="18"/>
                <w:lang w:val="fr-CA"/>
              </w:rPr>
              <w:t>:</w:t>
            </w:r>
            <w:r w:rsidR="00EC78EC" w:rsidRPr="00110DF9">
              <w:rPr>
                <w:sz w:val="18"/>
                <w:lang w:val="fr-CA"/>
              </w:rPr>
              <w:t xml:space="preserve"> </w:t>
            </w:r>
            <w:r w:rsidR="00EC78EC" w:rsidRPr="00110DF9">
              <w:rPr>
                <w:color w:val="2B579A"/>
                <w:sz w:val="18"/>
                <w:shd w:val="clear" w:color="auto" w:fill="E6E6E6"/>
                <w:lang w:val="fr-CA"/>
              </w:rPr>
              <w:fldChar w:fldCharType="begin">
                <w:ffData>
                  <w:name w:val="Texte146"/>
                  <w:enabled/>
                  <w:calcOnExit w:val="0"/>
                  <w:textInput/>
                </w:ffData>
              </w:fldChar>
            </w:r>
            <w:bookmarkStart w:id="153" w:name="Texte146"/>
            <w:r w:rsidR="00EC78EC" w:rsidRPr="00110DF9">
              <w:rPr>
                <w:sz w:val="18"/>
                <w:lang w:val="fr-CA"/>
              </w:rPr>
              <w:instrText xml:space="preserve"> FORMTEXT </w:instrText>
            </w:r>
            <w:r w:rsidR="00EC78EC" w:rsidRPr="00110DF9">
              <w:rPr>
                <w:color w:val="2B579A"/>
                <w:sz w:val="18"/>
                <w:shd w:val="clear" w:color="auto" w:fill="E6E6E6"/>
                <w:lang w:val="fr-CA"/>
              </w:rPr>
            </w:r>
            <w:r w:rsidR="00EC78EC" w:rsidRPr="00110DF9">
              <w:rPr>
                <w:color w:val="2B579A"/>
                <w:sz w:val="18"/>
                <w:shd w:val="clear" w:color="auto" w:fill="E6E6E6"/>
                <w:lang w:val="fr-CA"/>
              </w:rPr>
              <w:fldChar w:fldCharType="separate"/>
            </w:r>
            <w:r w:rsidR="00EC78EC" w:rsidRPr="00110DF9">
              <w:rPr>
                <w:noProof/>
                <w:sz w:val="18"/>
                <w:lang w:val="fr-CA"/>
              </w:rPr>
              <w:t> </w:t>
            </w:r>
            <w:r w:rsidR="00EC78EC" w:rsidRPr="00110DF9">
              <w:rPr>
                <w:noProof/>
                <w:sz w:val="18"/>
                <w:lang w:val="fr-CA"/>
              </w:rPr>
              <w:t> </w:t>
            </w:r>
            <w:r w:rsidR="00EC78EC" w:rsidRPr="00110DF9">
              <w:rPr>
                <w:noProof/>
                <w:sz w:val="18"/>
                <w:lang w:val="fr-CA"/>
              </w:rPr>
              <w:t> </w:t>
            </w:r>
            <w:r w:rsidR="00EC78EC" w:rsidRPr="00110DF9">
              <w:rPr>
                <w:noProof/>
                <w:sz w:val="18"/>
                <w:lang w:val="fr-CA"/>
              </w:rPr>
              <w:t> </w:t>
            </w:r>
            <w:r w:rsidR="00EC78EC" w:rsidRPr="00110DF9">
              <w:rPr>
                <w:noProof/>
                <w:sz w:val="18"/>
                <w:lang w:val="fr-CA"/>
              </w:rPr>
              <w:t> </w:t>
            </w:r>
            <w:r w:rsidR="00EC78EC" w:rsidRPr="00110DF9">
              <w:rPr>
                <w:color w:val="2B579A"/>
                <w:sz w:val="18"/>
                <w:shd w:val="clear" w:color="auto" w:fill="E6E6E6"/>
                <w:lang w:val="fr-CA"/>
              </w:rPr>
              <w:fldChar w:fldCharType="end"/>
            </w:r>
            <w:bookmarkEnd w:id="153"/>
          </w:p>
        </w:tc>
        <w:tc>
          <w:tcPr>
            <w:tcW w:w="2765" w:type="dxa"/>
          </w:tcPr>
          <w:p w14:paraId="47D6B455" w14:textId="3A066E31" w:rsidR="003C25BF" w:rsidRPr="00110DF9" w:rsidRDefault="005F71E3">
            <w:pPr>
              <w:pStyle w:val="TableParagraph"/>
              <w:spacing w:before="71"/>
              <w:ind w:left="90"/>
              <w:rPr>
                <w:sz w:val="18"/>
                <w:lang w:val="fr-CA"/>
              </w:rPr>
            </w:pPr>
            <w:r w:rsidRPr="00110DF9">
              <w:rPr>
                <w:sz w:val="18"/>
                <w:lang w:val="fr-CA"/>
              </w:rPr>
              <w:t>Code postal</w:t>
            </w:r>
            <w:r w:rsidR="006B669F" w:rsidRPr="00110DF9">
              <w:rPr>
                <w:sz w:val="18"/>
                <w:lang w:val="fr-CA"/>
              </w:rPr>
              <w:t> </w:t>
            </w:r>
            <w:r w:rsidRPr="00110DF9">
              <w:rPr>
                <w:sz w:val="18"/>
                <w:lang w:val="fr-CA"/>
              </w:rPr>
              <w:t>:</w:t>
            </w:r>
            <w:r w:rsidR="00EC78EC" w:rsidRPr="00110DF9">
              <w:rPr>
                <w:sz w:val="18"/>
                <w:lang w:val="fr-CA"/>
              </w:rPr>
              <w:t xml:space="preserve"> </w:t>
            </w:r>
            <w:r w:rsidR="00EC78EC" w:rsidRPr="00110DF9">
              <w:rPr>
                <w:color w:val="2B579A"/>
                <w:sz w:val="18"/>
                <w:shd w:val="clear" w:color="auto" w:fill="E6E6E6"/>
                <w:lang w:val="fr-CA"/>
              </w:rPr>
              <w:fldChar w:fldCharType="begin">
                <w:ffData>
                  <w:name w:val="Texte147"/>
                  <w:enabled/>
                  <w:calcOnExit w:val="0"/>
                  <w:textInput/>
                </w:ffData>
              </w:fldChar>
            </w:r>
            <w:bookmarkStart w:id="154" w:name="Texte147"/>
            <w:r w:rsidR="00EC78EC" w:rsidRPr="00110DF9">
              <w:rPr>
                <w:sz w:val="18"/>
                <w:lang w:val="fr-CA"/>
              </w:rPr>
              <w:instrText xml:space="preserve"> FORMTEXT </w:instrText>
            </w:r>
            <w:r w:rsidR="00EC78EC" w:rsidRPr="00110DF9">
              <w:rPr>
                <w:color w:val="2B579A"/>
                <w:sz w:val="18"/>
                <w:shd w:val="clear" w:color="auto" w:fill="E6E6E6"/>
                <w:lang w:val="fr-CA"/>
              </w:rPr>
            </w:r>
            <w:r w:rsidR="00EC78EC" w:rsidRPr="00110DF9">
              <w:rPr>
                <w:color w:val="2B579A"/>
                <w:sz w:val="18"/>
                <w:shd w:val="clear" w:color="auto" w:fill="E6E6E6"/>
                <w:lang w:val="fr-CA"/>
              </w:rPr>
              <w:fldChar w:fldCharType="separate"/>
            </w:r>
            <w:r w:rsidR="00EC78EC" w:rsidRPr="00110DF9">
              <w:rPr>
                <w:noProof/>
                <w:sz w:val="18"/>
                <w:lang w:val="fr-CA"/>
              </w:rPr>
              <w:t> </w:t>
            </w:r>
            <w:r w:rsidR="00EC78EC" w:rsidRPr="00110DF9">
              <w:rPr>
                <w:noProof/>
                <w:sz w:val="18"/>
                <w:lang w:val="fr-CA"/>
              </w:rPr>
              <w:t> </w:t>
            </w:r>
            <w:r w:rsidR="00EC78EC" w:rsidRPr="00110DF9">
              <w:rPr>
                <w:noProof/>
                <w:sz w:val="18"/>
                <w:lang w:val="fr-CA"/>
              </w:rPr>
              <w:t> </w:t>
            </w:r>
            <w:r w:rsidR="00EC78EC" w:rsidRPr="00110DF9">
              <w:rPr>
                <w:noProof/>
                <w:sz w:val="18"/>
                <w:lang w:val="fr-CA"/>
              </w:rPr>
              <w:t> </w:t>
            </w:r>
            <w:r w:rsidR="00EC78EC" w:rsidRPr="00110DF9">
              <w:rPr>
                <w:noProof/>
                <w:sz w:val="18"/>
                <w:lang w:val="fr-CA"/>
              </w:rPr>
              <w:t> </w:t>
            </w:r>
            <w:r w:rsidR="00EC78EC" w:rsidRPr="00110DF9">
              <w:rPr>
                <w:color w:val="2B579A"/>
                <w:sz w:val="18"/>
                <w:shd w:val="clear" w:color="auto" w:fill="E6E6E6"/>
                <w:lang w:val="fr-CA"/>
              </w:rPr>
              <w:fldChar w:fldCharType="end"/>
            </w:r>
            <w:bookmarkEnd w:id="154"/>
          </w:p>
        </w:tc>
      </w:tr>
      <w:tr w:rsidR="00B80D7C" w:rsidRPr="00110DF9" w14:paraId="44D780D8" w14:textId="77777777" w:rsidTr="00C1267B">
        <w:trPr>
          <w:trHeight w:val="350"/>
        </w:trPr>
        <w:tc>
          <w:tcPr>
            <w:tcW w:w="2824" w:type="dxa"/>
          </w:tcPr>
          <w:p w14:paraId="23C14641" w14:textId="10EE6DFA" w:rsidR="00B80D7C" w:rsidRPr="00110DF9" w:rsidRDefault="00B80D7C" w:rsidP="00B80D7C">
            <w:pPr>
              <w:pStyle w:val="TableParagraph"/>
              <w:spacing w:before="71"/>
              <w:ind w:left="90"/>
              <w:rPr>
                <w:sz w:val="18"/>
                <w:lang w:val="fr-CA"/>
              </w:rPr>
            </w:pPr>
            <w:r w:rsidRPr="00110DF9">
              <w:rPr>
                <w:sz w:val="18"/>
                <w:lang w:val="fr-CA"/>
              </w:rPr>
              <w:t>Téléphone</w:t>
            </w:r>
            <w:r w:rsidR="006B669F" w:rsidRPr="00110DF9">
              <w:rPr>
                <w:spacing w:val="-1"/>
                <w:sz w:val="18"/>
                <w:lang w:val="fr-CA"/>
              </w:rPr>
              <w:t> </w:t>
            </w:r>
            <w:r w:rsidRPr="00110DF9">
              <w:rPr>
                <w:sz w:val="18"/>
                <w:lang w:val="fr-CA"/>
              </w:rPr>
              <w:t xml:space="preserve">: </w:t>
            </w:r>
            <w:r w:rsidRPr="00110DF9">
              <w:rPr>
                <w:color w:val="2B579A"/>
                <w:sz w:val="18"/>
                <w:shd w:val="clear" w:color="auto" w:fill="E6E6E6"/>
                <w:lang w:val="fr-CA"/>
              </w:rPr>
              <w:fldChar w:fldCharType="begin">
                <w:ffData>
                  <w:name w:val="Texte148"/>
                  <w:enabled/>
                  <w:calcOnExit w:val="0"/>
                  <w:textInput/>
                </w:ffData>
              </w:fldChar>
            </w:r>
            <w:bookmarkStart w:id="155" w:name="Texte148"/>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bookmarkStart w:id="156" w:name="Texte149"/>
            <w:bookmarkEnd w:id="155"/>
            <w:r w:rsidR="006812EE" w:rsidRPr="00110DF9">
              <w:rPr>
                <w:sz w:val="18"/>
                <w:lang w:val="fr-CA"/>
              </w:rPr>
              <w:tab/>
            </w:r>
          </w:p>
        </w:tc>
        <w:bookmarkEnd w:id="156"/>
        <w:tc>
          <w:tcPr>
            <w:tcW w:w="1496" w:type="dxa"/>
          </w:tcPr>
          <w:p w14:paraId="78D2B81F" w14:textId="223484A5" w:rsidR="00B80D7C" w:rsidRPr="00110DF9" w:rsidRDefault="00B80D7C" w:rsidP="00B80D7C">
            <w:pPr>
              <w:pStyle w:val="TableParagraph"/>
              <w:spacing w:before="71"/>
              <w:ind w:left="90"/>
              <w:rPr>
                <w:sz w:val="18"/>
                <w:lang w:val="fr-CA"/>
              </w:rPr>
            </w:pPr>
            <w:r w:rsidRPr="00110DF9">
              <w:rPr>
                <w:sz w:val="18"/>
                <w:lang w:val="fr-CA"/>
              </w:rPr>
              <w:t>Poste</w:t>
            </w:r>
            <w:r w:rsidR="006B669F" w:rsidRPr="00110DF9">
              <w:rPr>
                <w:sz w:val="18"/>
                <w:lang w:val="fr-CA"/>
              </w:rPr>
              <w:t> </w:t>
            </w:r>
            <w:r w:rsidRPr="00110DF9">
              <w:rPr>
                <w:sz w:val="18"/>
                <w:lang w:val="fr-CA"/>
              </w:rPr>
              <w:t xml:space="preserve">: </w:t>
            </w:r>
            <w:r w:rsidRPr="00110DF9">
              <w:rPr>
                <w:color w:val="2B579A"/>
                <w:sz w:val="18"/>
                <w:shd w:val="clear" w:color="auto" w:fill="E6E6E6"/>
                <w:lang w:val="fr-CA"/>
              </w:rPr>
              <w:fldChar w:fldCharType="begin">
                <w:ffData>
                  <w:name w:val="Texte149"/>
                  <w:enabled/>
                  <w:calcOnExit w:val="0"/>
                  <w:textInput/>
                </w:ffData>
              </w:fldChar>
            </w:r>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p>
        </w:tc>
        <w:tc>
          <w:tcPr>
            <w:tcW w:w="6725" w:type="dxa"/>
            <w:gridSpan w:val="2"/>
          </w:tcPr>
          <w:p w14:paraId="46EE73A6" w14:textId="2492C086" w:rsidR="00B80D7C" w:rsidRPr="00110DF9" w:rsidRDefault="00B80D7C">
            <w:pPr>
              <w:pStyle w:val="TableParagraph"/>
              <w:spacing w:before="71"/>
              <w:ind w:left="90"/>
              <w:rPr>
                <w:sz w:val="18"/>
                <w:lang w:val="fr-CA"/>
              </w:rPr>
            </w:pPr>
            <w:r w:rsidRPr="00110DF9">
              <w:rPr>
                <w:sz w:val="18"/>
                <w:lang w:val="fr-CA"/>
              </w:rPr>
              <w:t>Courriel</w:t>
            </w:r>
            <w:r w:rsidR="006B669F" w:rsidRPr="00110DF9">
              <w:rPr>
                <w:sz w:val="18"/>
                <w:lang w:val="fr-CA"/>
              </w:rPr>
              <w:t> </w:t>
            </w:r>
            <w:r w:rsidRPr="00110DF9">
              <w:rPr>
                <w:sz w:val="18"/>
                <w:lang w:val="fr-CA"/>
              </w:rPr>
              <w:t xml:space="preserve">: </w:t>
            </w:r>
            <w:r w:rsidRPr="00110DF9">
              <w:rPr>
                <w:color w:val="2B579A"/>
                <w:sz w:val="18"/>
                <w:shd w:val="clear" w:color="auto" w:fill="E6E6E6"/>
                <w:lang w:val="fr-CA"/>
              </w:rPr>
              <w:fldChar w:fldCharType="begin">
                <w:ffData>
                  <w:name w:val="Texte150"/>
                  <w:enabled/>
                  <w:calcOnExit w:val="0"/>
                  <w:textInput/>
                </w:ffData>
              </w:fldChar>
            </w:r>
            <w:bookmarkStart w:id="157" w:name="Texte150"/>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bookmarkEnd w:id="157"/>
          </w:p>
        </w:tc>
      </w:tr>
    </w:tbl>
    <w:p w14:paraId="1A76BAA2" w14:textId="592311CE" w:rsidR="00D862AC" w:rsidRPr="00110DF9" w:rsidRDefault="00D862AC" w:rsidP="00282A75">
      <w:pPr>
        <w:pStyle w:val="Corpsdetexte"/>
        <w:spacing w:before="1"/>
        <w:rPr>
          <w:szCs w:val="28"/>
          <w:lang w:val="fr-CA"/>
        </w:rPr>
      </w:pPr>
    </w:p>
    <w:p w14:paraId="316EE97F" w14:textId="77777777" w:rsidR="00D862AC" w:rsidRPr="00110DF9" w:rsidRDefault="00D862AC">
      <w:pPr>
        <w:rPr>
          <w:sz w:val="18"/>
          <w:szCs w:val="28"/>
          <w:lang w:val="fr-CA"/>
        </w:rPr>
      </w:pPr>
      <w:r w:rsidRPr="00110DF9">
        <w:rPr>
          <w:szCs w:val="28"/>
          <w:lang w:val="fr-CA"/>
        </w:rPr>
        <w:br w:type="page"/>
      </w:r>
    </w:p>
    <w:tbl>
      <w:tblPr>
        <w:tblStyle w:val="NormalTable0"/>
        <w:tblW w:w="11045" w:type="dxa"/>
        <w:tblInd w:w="29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2682"/>
        <w:gridCol w:w="1638"/>
        <w:gridCol w:w="3960"/>
        <w:gridCol w:w="2765"/>
      </w:tblGrid>
      <w:tr w:rsidR="003C25BF" w:rsidRPr="00110DF9" w14:paraId="2B956883" w14:textId="77777777" w:rsidTr="00D862AC">
        <w:trPr>
          <w:trHeight w:val="350"/>
        </w:trPr>
        <w:tc>
          <w:tcPr>
            <w:tcW w:w="11045" w:type="dxa"/>
            <w:gridSpan w:val="4"/>
            <w:shd w:val="clear" w:color="auto" w:fill="E6E7E8"/>
          </w:tcPr>
          <w:p w14:paraId="57E29C5C" w14:textId="0252D7AF" w:rsidR="003C25BF" w:rsidRPr="00110DF9" w:rsidRDefault="005F71E3">
            <w:pPr>
              <w:pStyle w:val="TableParagraph"/>
              <w:spacing w:before="71"/>
              <w:ind w:left="95"/>
              <w:rPr>
                <w:b/>
                <w:sz w:val="18"/>
                <w:lang w:val="fr-CA"/>
              </w:rPr>
            </w:pPr>
            <w:r w:rsidRPr="00110DF9">
              <w:rPr>
                <w:b/>
                <w:sz w:val="18"/>
                <w:lang w:val="fr-CA"/>
              </w:rPr>
              <w:t>Lieu autorisé</w:t>
            </w:r>
            <w:r w:rsidR="006B669F" w:rsidRPr="00110DF9">
              <w:rPr>
                <w:b/>
                <w:sz w:val="18"/>
                <w:lang w:val="fr-CA"/>
              </w:rPr>
              <w:t> </w:t>
            </w:r>
            <w:r w:rsidRPr="00110DF9">
              <w:rPr>
                <w:b/>
                <w:sz w:val="18"/>
                <w:lang w:val="fr-CA"/>
              </w:rPr>
              <w:t>2</w:t>
            </w:r>
          </w:p>
        </w:tc>
      </w:tr>
      <w:tr w:rsidR="003C25BF" w:rsidRPr="00110DF9" w14:paraId="6642A4A1" w14:textId="77777777" w:rsidTr="00D862AC">
        <w:trPr>
          <w:trHeight w:val="349"/>
        </w:trPr>
        <w:tc>
          <w:tcPr>
            <w:tcW w:w="11045" w:type="dxa"/>
            <w:gridSpan w:val="4"/>
          </w:tcPr>
          <w:p w14:paraId="1DD7436E" w14:textId="27A07EC9" w:rsidR="003C25BF" w:rsidRPr="00110DF9" w:rsidRDefault="005F71E3">
            <w:pPr>
              <w:pStyle w:val="TableParagraph"/>
              <w:spacing w:before="71"/>
              <w:ind w:left="90"/>
              <w:rPr>
                <w:sz w:val="18"/>
                <w:lang w:val="fr-CA"/>
              </w:rPr>
            </w:pPr>
            <w:r w:rsidRPr="00110DF9">
              <w:rPr>
                <w:sz w:val="18"/>
                <w:lang w:val="fr-CA"/>
              </w:rPr>
              <w:t>Nom du lieu</w:t>
            </w:r>
            <w:r w:rsidR="006B669F" w:rsidRPr="00110DF9">
              <w:rPr>
                <w:sz w:val="18"/>
                <w:lang w:val="fr-CA"/>
              </w:rPr>
              <w:t> </w:t>
            </w:r>
            <w:r w:rsidRPr="00110DF9">
              <w:rPr>
                <w:sz w:val="18"/>
                <w:lang w:val="fr-CA"/>
              </w:rPr>
              <w:t>:</w:t>
            </w:r>
            <w:r w:rsidR="00CB0785" w:rsidRPr="00110DF9">
              <w:rPr>
                <w:sz w:val="18"/>
                <w:lang w:val="fr-CA"/>
              </w:rPr>
              <w:t xml:space="preserve"> </w:t>
            </w:r>
            <w:r w:rsidR="00CB0785" w:rsidRPr="00110DF9">
              <w:rPr>
                <w:color w:val="2B579A"/>
                <w:sz w:val="18"/>
                <w:shd w:val="clear" w:color="auto" w:fill="E6E6E6"/>
                <w:lang w:val="fr-CA"/>
              </w:rPr>
              <w:fldChar w:fldCharType="begin">
                <w:ffData>
                  <w:name w:val="Texte151"/>
                  <w:enabled/>
                  <w:calcOnExit w:val="0"/>
                  <w:textInput/>
                </w:ffData>
              </w:fldChar>
            </w:r>
            <w:bookmarkStart w:id="158" w:name="Texte151"/>
            <w:r w:rsidR="00CB0785" w:rsidRPr="00110DF9">
              <w:rPr>
                <w:sz w:val="18"/>
                <w:lang w:val="fr-CA"/>
              </w:rPr>
              <w:instrText xml:space="preserve"> FORMTEXT </w:instrText>
            </w:r>
            <w:r w:rsidR="00CB0785" w:rsidRPr="00110DF9">
              <w:rPr>
                <w:color w:val="2B579A"/>
                <w:sz w:val="18"/>
                <w:shd w:val="clear" w:color="auto" w:fill="E6E6E6"/>
                <w:lang w:val="fr-CA"/>
              </w:rPr>
            </w:r>
            <w:r w:rsidR="00CB0785" w:rsidRPr="00110DF9">
              <w:rPr>
                <w:color w:val="2B579A"/>
                <w:sz w:val="18"/>
                <w:shd w:val="clear" w:color="auto" w:fill="E6E6E6"/>
                <w:lang w:val="fr-CA"/>
              </w:rPr>
              <w:fldChar w:fldCharType="separate"/>
            </w:r>
            <w:r w:rsidR="00CB0785" w:rsidRPr="00110DF9">
              <w:rPr>
                <w:noProof/>
                <w:sz w:val="18"/>
                <w:lang w:val="fr-CA"/>
              </w:rPr>
              <w:t> </w:t>
            </w:r>
            <w:r w:rsidR="00CB0785" w:rsidRPr="00110DF9">
              <w:rPr>
                <w:noProof/>
                <w:sz w:val="18"/>
                <w:lang w:val="fr-CA"/>
              </w:rPr>
              <w:t> </w:t>
            </w:r>
            <w:r w:rsidR="00CB0785" w:rsidRPr="00110DF9">
              <w:rPr>
                <w:noProof/>
                <w:sz w:val="18"/>
                <w:lang w:val="fr-CA"/>
              </w:rPr>
              <w:t> </w:t>
            </w:r>
            <w:r w:rsidR="00CB0785" w:rsidRPr="00110DF9">
              <w:rPr>
                <w:noProof/>
                <w:sz w:val="18"/>
                <w:lang w:val="fr-CA"/>
              </w:rPr>
              <w:t> </w:t>
            </w:r>
            <w:r w:rsidR="00CB0785" w:rsidRPr="00110DF9">
              <w:rPr>
                <w:noProof/>
                <w:sz w:val="18"/>
                <w:lang w:val="fr-CA"/>
              </w:rPr>
              <w:t> </w:t>
            </w:r>
            <w:r w:rsidR="00CB0785" w:rsidRPr="00110DF9">
              <w:rPr>
                <w:color w:val="2B579A"/>
                <w:sz w:val="18"/>
                <w:shd w:val="clear" w:color="auto" w:fill="E6E6E6"/>
                <w:lang w:val="fr-CA"/>
              </w:rPr>
              <w:fldChar w:fldCharType="end"/>
            </w:r>
            <w:bookmarkEnd w:id="158"/>
          </w:p>
        </w:tc>
      </w:tr>
      <w:tr w:rsidR="003C25BF" w:rsidRPr="00110DF9" w14:paraId="53B97CBF" w14:textId="77777777" w:rsidTr="00D862AC">
        <w:trPr>
          <w:trHeight w:val="1430"/>
        </w:trPr>
        <w:tc>
          <w:tcPr>
            <w:tcW w:w="11045" w:type="dxa"/>
            <w:gridSpan w:val="4"/>
          </w:tcPr>
          <w:p w14:paraId="634C2CEC" w14:textId="72923E68" w:rsidR="003C25BF" w:rsidRPr="00110DF9" w:rsidRDefault="005F71E3">
            <w:pPr>
              <w:pStyle w:val="TableParagraph"/>
              <w:spacing w:before="71"/>
              <w:ind w:left="90"/>
              <w:rPr>
                <w:sz w:val="18"/>
                <w:lang w:val="fr-CA"/>
              </w:rPr>
            </w:pPr>
            <w:r w:rsidRPr="00110DF9">
              <w:rPr>
                <w:sz w:val="18"/>
                <w:lang w:val="fr-CA"/>
              </w:rPr>
              <w:t>Description des matières acheminées</w:t>
            </w:r>
            <w:r w:rsidR="006B669F" w:rsidRPr="00110DF9">
              <w:rPr>
                <w:sz w:val="18"/>
                <w:lang w:val="fr-CA"/>
              </w:rPr>
              <w:t> </w:t>
            </w:r>
            <w:r w:rsidRPr="00110DF9">
              <w:rPr>
                <w:sz w:val="18"/>
                <w:lang w:val="fr-CA"/>
              </w:rPr>
              <w:t>:</w:t>
            </w:r>
          </w:p>
          <w:p w14:paraId="25B2B43E" w14:textId="7C7DA2C5" w:rsidR="00CB0785" w:rsidRPr="00110DF9" w:rsidRDefault="00CB0785">
            <w:pPr>
              <w:pStyle w:val="TableParagraph"/>
              <w:spacing w:before="71"/>
              <w:ind w:left="90"/>
              <w:rPr>
                <w:sz w:val="18"/>
                <w:lang w:val="fr-CA"/>
              </w:rPr>
            </w:pPr>
            <w:r w:rsidRPr="00110DF9">
              <w:rPr>
                <w:color w:val="2B579A"/>
                <w:sz w:val="18"/>
                <w:shd w:val="clear" w:color="auto" w:fill="E6E6E6"/>
                <w:lang w:val="fr-CA"/>
              </w:rPr>
              <w:fldChar w:fldCharType="begin">
                <w:ffData>
                  <w:name w:val="Texte152"/>
                  <w:enabled/>
                  <w:calcOnExit w:val="0"/>
                  <w:textInput/>
                </w:ffData>
              </w:fldChar>
            </w:r>
            <w:bookmarkStart w:id="159" w:name="Texte152"/>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bookmarkEnd w:id="159"/>
          </w:p>
        </w:tc>
      </w:tr>
      <w:tr w:rsidR="003C25BF" w:rsidRPr="00110DF9" w14:paraId="55EE29D7" w14:textId="77777777" w:rsidTr="00D862AC">
        <w:trPr>
          <w:trHeight w:val="350"/>
        </w:trPr>
        <w:tc>
          <w:tcPr>
            <w:tcW w:w="11045" w:type="dxa"/>
            <w:gridSpan w:val="4"/>
          </w:tcPr>
          <w:p w14:paraId="0DF39D82" w14:textId="60936C92" w:rsidR="003C25BF" w:rsidRPr="00110DF9" w:rsidRDefault="005F71E3">
            <w:pPr>
              <w:pStyle w:val="TableParagraph"/>
              <w:spacing w:before="71"/>
              <w:ind w:left="90"/>
              <w:rPr>
                <w:sz w:val="18"/>
                <w:lang w:val="fr-CA"/>
              </w:rPr>
            </w:pPr>
            <w:r w:rsidRPr="00110DF9">
              <w:rPr>
                <w:sz w:val="18"/>
                <w:lang w:val="fr-CA"/>
              </w:rPr>
              <w:t>Adresse (numéro, rue et municipalité)</w:t>
            </w:r>
            <w:r w:rsidR="006B669F" w:rsidRPr="00110DF9">
              <w:rPr>
                <w:sz w:val="18"/>
                <w:lang w:val="fr-CA"/>
              </w:rPr>
              <w:t> </w:t>
            </w:r>
            <w:r w:rsidRPr="00110DF9">
              <w:rPr>
                <w:sz w:val="18"/>
                <w:lang w:val="fr-CA"/>
              </w:rPr>
              <w:t>:</w:t>
            </w:r>
            <w:r w:rsidR="00CB0785" w:rsidRPr="00110DF9">
              <w:rPr>
                <w:sz w:val="18"/>
                <w:lang w:val="fr-CA"/>
              </w:rPr>
              <w:t xml:space="preserve"> </w:t>
            </w:r>
            <w:r w:rsidR="00CB0785" w:rsidRPr="00110DF9">
              <w:rPr>
                <w:color w:val="2B579A"/>
                <w:sz w:val="18"/>
                <w:shd w:val="clear" w:color="auto" w:fill="E6E6E6"/>
                <w:lang w:val="fr-CA"/>
              </w:rPr>
              <w:fldChar w:fldCharType="begin">
                <w:ffData>
                  <w:name w:val="Texte153"/>
                  <w:enabled/>
                  <w:calcOnExit w:val="0"/>
                  <w:textInput/>
                </w:ffData>
              </w:fldChar>
            </w:r>
            <w:bookmarkStart w:id="160" w:name="Texte153"/>
            <w:r w:rsidR="00CB0785" w:rsidRPr="00110DF9">
              <w:rPr>
                <w:sz w:val="18"/>
                <w:lang w:val="fr-CA"/>
              </w:rPr>
              <w:instrText xml:space="preserve"> FORMTEXT </w:instrText>
            </w:r>
            <w:r w:rsidR="00CB0785" w:rsidRPr="00110DF9">
              <w:rPr>
                <w:color w:val="2B579A"/>
                <w:sz w:val="18"/>
                <w:shd w:val="clear" w:color="auto" w:fill="E6E6E6"/>
                <w:lang w:val="fr-CA"/>
              </w:rPr>
            </w:r>
            <w:r w:rsidR="00CB0785" w:rsidRPr="00110DF9">
              <w:rPr>
                <w:color w:val="2B579A"/>
                <w:sz w:val="18"/>
                <w:shd w:val="clear" w:color="auto" w:fill="E6E6E6"/>
                <w:lang w:val="fr-CA"/>
              </w:rPr>
              <w:fldChar w:fldCharType="separate"/>
            </w:r>
            <w:r w:rsidR="00CB0785" w:rsidRPr="00110DF9">
              <w:rPr>
                <w:noProof/>
                <w:sz w:val="18"/>
                <w:lang w:val="fr-CA"/>
              </w:rPr>
              <w:t> </w:t>
            </w:r>
            <w:r w:rsidR="00CB0785" w:rsidRPr="00110DF9">
              <w:rPr>
                <w:noProof/>
                <w:sz w:val="18"/>
                <w:lang w:val="fr-CA"/>
              </w:rPr>
              <w:t> </w:t>
            </w:r>
            <w:r w:rsidR="00CB0785" w:rsidRPr="00110DF9">
              <w:rPr>
                <w:noProof/>
                <w:sz w:val="18"/>
                <w:lang w:val="fr-CA"/>
              </w:rPr>
              <w:t> </w:t>
            </w:r>
            <w:r w:rsidR="00CB0785" w:rsidRPr="00110DF9">
              <w:rPr>
                <w:noProof/>
                <w:sz w:val="18"/>
                <w:lang w:val="fr-CA"/>
              </w:rPr>
              <w:t> </w:t>
            </w:r>
            <w:r w:rsidR="00CB0785" w:rsidRPr="00110DF9">
              <w:rPr>
                <w:noProof/>
                <w:sz w:val="18"/>
                <w:lang w:val="fr-CA"/>
              </w:rPr>
              <w:t> </w:t>
            </w:r>
            <w:r w:rsidR="00CB0785" w:rsidRPr="00110DF9">
              <w:rPr>
                <w:color w:val="2B579A"/>
                <w:sz w:val="18"/>
                <w:shd w:val="clear" w:color="auto" w:fill="E6E6E6"/>
                <w:lang w:val="fr-CA"/>
              </w:rPr>
              <w:fldChar w:fldCharType="end"/>
            </w:r>
            <w:bookmarkEnd w:id="160"/>
          </w:p>
        </w:tc>
      </w:tr>
      <w:tr w:rsidR="003C25BF" w:rsidRPr="00110DF9" w14:paraId="067D9164" w14:textId="77777777" w:rsidTr="00D862AC">
        <w:trPr>
          <w:trHeight w:val="350"/>
        </w:trPr>
        <w:tc>
          <w:tcPr>
            <w:tcW w:w="4320" w:type="dxa"/>
            <w:gridSpan w:val="2"/>
          </w:tcPr>
          <w:p w14:paraId="2CC7FDFD" w14:textId="5D28E44E" w:rsidR="003C25BF" w:rsidRPr="00110DF9" w:rsidRDefault="005F71E3">
            <w:pPr>
              <w:pStyle w:val="TableParagraph"/>
              <w:spacing w:before="71"/>
              <w:ind w:left="90"/>
              <w:rPr>
                <w:sz w:val="18"/>
                <w:lang w:val="fr-CA"/>
              </w:rPr>
            </w:pPr>
            <w:r w:rsidRPr="00110DF9">
              <w:rPr>
                <w:sz w:val="18"/>
                <w:lang w:val="fr-CA"/>
              </w:rPr>
              <w:t>Province</w:t>
            </w:r>
            <w:r w:rsidR="006B669F" w:rsidRPr="00110DF9">
              <w:rPr>
                <w:sz w:val="18"/>
                <w:lang w:val="fr-CA"/>
              </w:rPr>
              <w:t> </w:t>
            </w:r>
            <w:r w:rsidRPr="00110DF9">
              <w:rPr>
                <w:sz w:val="18"/>
                <w:lang w:val="fr-CA"/>
              </w:rPr>
              <w:t>:</w:t>
            </w:r>
            <w:r w:rsidR="00CB0785" w:rsidRPr="00110DF9">
              <w:rPr>
                <w:sz w:val="18"/>
                <w:lang w:val="fr-CA"/>
              </w:rPr>
              <w:t xml:space="preserve"> </w:t>
            </w:r>
            <w:r w:rsidR="00CB0785" w:rsidRPr="00110DF9">
              <w:rPr>
                <w:color w:val="2B579A"/>
                <w:sz w:val="18"/>
                <w:shd w:val="clear" w:color="auto" w:fill="E6E6E6"/>
                <w:lang w:val="fr-CA"/>
              </w:rPr>
              <w:fldChar w:fldCharType="begin">
                <w:ffData>
                  <w:name w:val="Texte154"/>
                  <w:enabled/>
                  <w:calcOnExit w:val="0"/>
                  <w:textInput/>
                </w:ffData>
              </w:fldChar>
            </w:r>
            <w:bookmarkStart w:id="161" w:name="Texte154"/>
            <w:r w:rsidR="00CB0785" w:rsidRPr="00110DF9">
              <w:rPr>
                <w:sz w:val="18"/>
                <w:lang w:val="fr-CA"/>
              </w:rPr>
              <w:instrText xml:space="preserve"> FORMTEXT </w:instrText>
            </w:r>
            <w:r w:rsidR="00CB0785" w:rsidRPr="00110DF9">
              <w:rPr>
                <w:color w:val="2B579A"/>
                <w:sz w:val="18"/>
                <w:shd w:val="clear" w:color="auto" w:fill="E6E6E6"/>
                <w:lang w:val="fr-CA"/>
              </w:rPr>
            </w:r>
            <w:r w:rsidR="00CB0785" w:rsidRPr="00110DF9">
              <w:rPr>
                <w:color w:val="2B579A"/>
                <w:sz w:val="18"/>
                <w:shd w:val="clear" w:color="auto" w:fill="E6E6E6"/>
                <w:lang w:val="fr-CA"/>
              </w:rPr>
              <w:fldChar w:fldCharType="separate"/>
            </w:r>
            <w:r w:rsidR="00CB0785" w:rsidRPr="00110DF9">
              <w:rPr>
                <w:noProof/>
                <w:sz w:val="18"/>
                <w:lang w:val="fr-CA"/>
              </w:rPr>
              <w:t> </w:t>
            </w:r>
            <w:r w:rsidR="00CB0785" w:rsidRPr="00110DF9">
              <w:rPr>
                <w:noProof/>
                <w:sz w:val="18"/>
                <w:lang w:val="fr-CA"/>
              </w:rPr>
              <w:t> </w:t>
            </w:r>
            <w:r w:rsidR="00CB0785" w:rsidRPr="00110DF9">
              <w:rPr>
                <w:noProof/>
                <w:sz w:val="18"/>
                <w:lang w:val="fr-CA"/>
              </w:rPr>
              <w:t> </w:t>
            </w:r>
            <w:r w:rsidR="00CB0785" w:rsidRPr="00110DF9">
              <w:rPr>
                <w:noProof/>
                <w:sz w:val="18"/>
                <w:lang w:val="fr-CA"/>
              </w:rPr>
              <w:t> </w:t>
            </w:r>
            <w:r w:rsidR="00CB0785" w:rsidRPr="00110DF9">
              <w:rPr>
                <w:noProof/>
                <w:sz w:val="18"/>
                <w:lang w:val="fr-CA"/>
              </w:rPr>
              <w:t> </w:t>
            </w:r>
            <w:r w:rsidR="00CB0785" w:rsidRPr="00110DF9">
              <w:rPr>
                <w:color w:val="2B579A"/>
                <w:sz w:val="18"/>
                <w:shd w:val="clear" w:color="auto" w:fill="E6E6E6"/>
                <w:lang w:val="fr-CA"/>
              </w:rPr>
              <w:fldChar w:fldCharType="end"/>
            </w:r>
            <w:bookmarkEnd w:id="161"/>
          </w:p>
        </w:tc>
        <w:tc>
          <w:tcPr>
            <w:tcW w:w="3960" w:type="dxa"/>
          </w:tcPr>
          <w:p w14:paraId="0F67A76F" w14:textId="0B445ADD" w:rsidR="003C25BF" w:rsidRPr="00110DF9" w:rsidRDefault="005F71E3">
            <w:pPr>
              <w:pStyle w:val="TableParagraph"/>
              <w:spacing w:before="71"/>
              <w:ind w:left="90"/>
              <w:rPr>
                <w:sz w:val="18"/>
                <w:lang w:val="fr-CA"/>
              </w:rPr>
            </w:pPr>
            <w:r w:rsidRPr="00110DF9">
              <w:rPr>
                <w:sz w:val="18"/>
                <w:lang w:val="fr-CA"/>
              </w:rPr>
              <w:t>Pays</w:t>
            </w:r>
            <w:r w:rsidR="006B669F" w:rsidRPr="00110DF9">
              <w:rPr>
                <w:sz w:val="18"/>
                <w:lang w:val="fr-CA"/>
              </w:rPr>
              <w:t> </w:t>
            </w:r>
            <w:r w:rsidRPr="00110DF9">
              <w:rPr>
                <w:sz w:val="18"/>
                <w:lang w:val="fr-CA"/>
              </w:rPr>
              <w:t>:</w:t>
            </w:r>
            <w:r w:rsidR="00CB0785" w:rsidRPr="00110DF9">
              <w:rPr>
                <w:sz w:val="18"/>
                <w:lang w:val="fr-CA"/>
              </w:rPr>
              <w:t xml:space="preserve"> </w:t>
            </w:r>
            <w:r w:rsidR="00CB0785" w:rsidRPr="00110DF9">
              <w:rPr>
                <w:color w:val="2B579A"/>
                <w:sz w:val="18"/>
                <w:shd w:val="clear" w:color="auto" w:fill="E6E6E6"/>
                <w:lang w:val="fr-CA"/>
              </w:rPr>
              <w:fldChar w:fldCharType="begin">
                <w:ffData>
                  <w:name w:val="Texte155"/>
                  <w:enabled/>
                  <w:calcOnExit w:val="0"/>
                  <w:textInput/>
                </w:ffData>
              </w:fldChar>
            </w:r>
            <w:bookmarkStart w:id="162" w:name="Texte155"/>
            <w:r w:rsidR="00CB0785" w:rsidRPr="00110DF9">
              <w:rPr>
                <w:sz w:val="18"/>
                <w:lang w:val="fr-CA"/>
              </w:rPr>
              <w:instrText xml:space="preserve"> FORMTEXT </w:instrText>
            </w:r>
            <w:r w:rsidR="00CB0785" w:rsidRPr="00110DF9">
              <w:rPr>
                <w:color w:val="2B579A"/>
                <w:sz w:val="18"/>
                <w:shd w:val="clear" w:color="auto" w:fill="E6E6E6"/>
                <w:lang w:val="fr-CA"/>
              </w:rPr>
            </w:r>
            <w:r w:rsidR="00CB0785" w:rsidRPr="00110DF9">
              <w:rPr>
                <w:color w:val="2B579A"/>
                <w:sz w:val="18"/>
                <w:shd w:val="clear" w:color="auto" w:fill="E6E6E6"/>
                <w:lang w:val="fr-CA"/>
              </w:rPr>
              <w:fldChar w:fldCharType="separate"/>
            </w:r>
            <w:r w:rsidR="00CB0785" w:rsidRPr="00110DF9">
              <w:rPr>
                <w:noProof/>
                <w:sz w:val="18"/>
                <w:lang w:val="fr-CA"/>
              </w:rPr>
              <w:t> </w:t>
            </w:r>
            <w:r w:rsidR="00CB0785" w:rsidRPr="00110DF9">
              <w:rPr>
                <w:noProof/>
                <w:sz w:val="18"/>
                <w:lang w:val="fr-CA"/>
              </w:rPr>
              <w:t> </w:t>
            </w:r>
            <w:r w:rsidR="00CB0785" w:rsidRPr="00110DF9">
              <w:rPr>
                <w:noProof/>
                <w:sz w:val="18"/>
                <w:lang w:val="fr-CA"/>
              </w:rPr>
              <w:t> </w:t>
            </w:r>
            <w:r w:rsidR="00CB0785" w:rsidRPr="00110DF9">
              <w:rPr>
                <w:noProof/>
                <w:sz w:val="18"/>
                <w:lang w:val="fr-CA"/>
              </w:rPr>
              <w:t> </w:t>
            </w:r>
            <w:r w:rsidR="00CB0785" w:rsidRPr="00110DF9">
              <w:rPr>
                <w:noProof/>
                <w:sz w:val="18"/>
                <w:lang w:val="fr-CA"/>
              </w:rPr>
              <w:t> </w:t>
            </w:r>
            <w:r w:rsidR="00CB0785" w:rsidRPr="00110DF9">
              <w:rPr>
                <w:color w:val="2B579A"/>
                <w:sz w:val="18"/>
                <w:shd w:val="clear" w:color="auto" w:fill="E6E6E6"/>
                <w:lang w:val="fr-CA"/>
              </w:rPr>
              <w:fldChar w:fldCharType="end"/>
            </w:r>
            <w:bookmarkEnd w:id="162"/>
          </w:p>
        </w:tc>
        <w:tc>
          <w:tcPr>
            <w:tcW w:w="2765" w:type="dxa"/>
          </w:tcPr>
          <w:p w14:paraId="168EFC9B" w14:textId="3F6A050F" w:rsidR="003C25BF" w:rsidRPr="00110DF9" w:rsidRDefault="005F71E3">
            <w:pPr>
              <w:pStyle w:val="TableParagraph"/>
              <w:spacing w:before="71"/>
              <w:ind w:left="90"/>
              <w:rPr>
                <w:sz w:val="18"/>
                <w:lang w:val="fr-CA"/>
              </w:rPr>
            </w:pPr>
            <w:r w:rsidRPr="00110DF9">
              <w:rPr>
                <w:sz w:val="18"/>
                <w:lang w:val="fr-CA"/>
              </w:rPr>
              <w:t>Code postal</w:t>
            </w:r>
            <w:r w:rsidR="006B669F" w:rsidRPr="00110DF9">
              <w:rPr>
                <w:sz w:val="18"/>
                <w:lang w:val="fr-CA"/>
              </w:rPr>
              <w:t> </w:t>
            </w:r>
            <w:r w:rsidRPr="00110DF9">
              <w:rPr>
                <w:sz w:val="18"/>
                <w:lang w:val="fr-CA"/>
              </w:rPr>
              <w:t>:</w:t>
            </w:r>
            <w:r w:rsidR="00CB0785" w:rsidRPr="00110DF9">
              <w:rPr>
                <w:sz w:val="18"/>
                <w:lang w:val="fr-CA"/>
              </w:rPr>
              <w:t xml:space="preserve"> </w:t>
            </w:r>
            <w:r w:rsidR="00CB0785" w:rsidRPr="00110DF9">
              <w:rPr>
                <w:color w:val="2B579A"/>
                <w:sz w:val="18"/>
                <w:shd w:val="clear" w:color="auto" w:fill="E6E6E6"/>
                <w:lang w:val="fr-CA"/>
              </w:rPr>
              <w:fldChar w:fldCharType="begin">
                <w:ffData>
                  <w:name w:val="Texte156"/>
                  <w:enabled/>
                  <w:calcOnExit w:val="0"/>
                  <w:textInput/>
                </w:ffData>
              </w:fldChar>
            </w:r>
            <w:bookmarkStart w:id="163" w:name="Texte156"/>
            <w:r w:rsidR="00CB0785" w:rsidRPr="00110DF9">
              <w:rPr>
                <w:sz w:val="18"/>
                <w:lang w:val="fr-CA"/>
              </w:rPr>
              <w:instrText xml:space="preserve"> FORMTEXT </w:instrText>
            </w:r>
            <w:r w:rsidR="00CB0785" w:rsidRPr="00110DF9">
              <w:rPr>
                <w:color w:val="2B579A"/>
                <w:sz w:val="18"/>
                <w:shd w:val="clear" w:color="auto" w:fill="E6E6E6"/>
                <w:lang w:val="fr-CA"/>
              </w:rPr>
            </w:r>
            <w:r w:rsidR="00CB0785" w:rsidRPr="00110DF9">
              <w:rPr>
                <w:color w:val="2B579A"/>
                <w:sz w:val="18"/>
                <w:shd w:val="clear" w:color="auto" w:fill="E6E6E6"/>
                <w:lang w:val="fr-CA"/>
              </w:rPr>
              <w:fldChar w:fldCharType="separate"/>
            </w:r>
            <w:r w:rsidR="00CB0785" w:rsidRPr="00110DF9">
              <w:rPr>
                <w:noProof/>
                <w:sz w:val="18"/>
                <w:lang w:val="fr-CA"/>
              </w:rPr>
              <w:t> </w:t>
            </w:r>
            <w:r w:rsidR="00CB0785" w:rsidRPr="00110DF9">
              <w:rPr>
                <w:noProof/>
                <w:sz w:val="18"/>
                <w:lang w:val="fr-CA"/>
              </w:rPr>
              <w:t> </w:t>
            </w:r>
            <w:r w:rsidR="00CB0785" w:rsidRPr="00110DF9">
              <w:rPr>
                <w:noProof/>
                <w:sz w:val="18"/>
                <w:lang w:val="fr-CA"/>
              </w:rPr>
              <w:t> </w:t>
            </w:r>
            <w:r w:rsidR="00CB0785" w:rsidRPr="00110DF9">
              <w:rPr>
                <w:noProof/>
                <w:sz w:val="18"/>
                <w:lang w:val="fr-CA"/>
              </w:rPr>
              <w:t> </w:t>
            </w:r>
            <w:r w:rsidR="00CB0785" w:rsidRPr="00110DF9">
              <w:rPr>
                <w:noProof/>
                <w:sz w:val="18"/>
                <w:lang w:val="fr-CA"/>
              </w:rPr>
              <w:t> </w:t>
            </w:r>
            <w:r w:rsidR="00CB0785" w:rsidRPr="00110DF9">
              <w:rPr>
                <w:color w:val="2B579A"/>
                <w:sz w:val="18"/>
                <w:shd w:val="clear" w:color="auto" w:fill="E6E6E6"/>
                <w:lang w:val="fr-CA"/>
              </w:rPr>
              <w:fldChar w:fldCharType="end"/>
            </w:r>
            <w:bookmarkEnd w:id="163"/>
          </w:p>
        </w:tc>
      </w:tr>
      <w:tr w:rsidR="005C252E" w:rsidRPr="00110DF9" w14:paraId="59575465" w14:textId="77777777" w:rsidTr="00D862AC">
        <w:trPr>
          <w:trHeight w:val="350"/>
        </w:trPr>
        <w:tc>
          <w:tcPr>
            <w:tcW w:w="2682" w:type="dxa"/>
          </w:tcPr>
          <w:p w14:paraId="65DC5585" w14:textId="22974C87" w:rsidR="007C22C4" w:rsidRPr="00110DF9" w:rsidRDefault="005C252E" w:rsidP="006812EE">
            <w:pPr>
              <w:pStyle w:val="TableParagraph"/>
              <w:spacing w:before="71"/>
              <w:ind w:left="90"/>
              <w:rPr>
                <w:sz w:val="18"/>
                <w:lang w:val="fr-CA"/>
              </w:rPr>
            </w:pPr>
            <w:r w:rsidRPr="00110DF9">
              <w:rPr>
                <w:sz w:val="18"/>
                <w:lang w:val="fr-CA"/>
              </w:rPr>
              <w:t>Téléphone</w:t>
            </w:r>
            <w:r w:rsidR="006B669F" w:rsidRPr="00110DF9">
              <w:rPr>
                <w:spacing w:val="-1"/>
                <w:sz w:val="18"/>
                <w:lang w:val="fr-CA"/>
              </w:rPr>
              <w:t> </w:t>
            </w:r>
            <w:r w:rsidRPr="00110DF9">
              <w:rPr>
                <w:sz w:val="18"/>
                <w:lang w:val="fr-CA"/>
              </w:rPr>
              <w:t xml:space="preserve">: </w:t>
            </w:r>
            <w:r w:rsidRPr="00110DF9">
              <w:rPr>
                <w:color w:val="2B579A"/>
                <w:sz w:val="18"/>
                <w:shd w:val="clear" w:color="auto" w:fill="E6E6E6"/>
                <w:lang w:val="fr-CA"/>
              </w:rPr>
              <w:fldChar w:fldCharType="begin">
                <w:ffData>
                  <w:name w:val="Texte157"/>
                  <w:enabled/>
                  <w:calcOnExit w:val="0"/>
                  <w:textInput/>
                </w:ffData>
              </w:fldChar>
            </w:r>
            <w:bookmarkStart w:id="164" w:name="Texte157"/>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bookmarkEnd w:id="164"/>
            <w:r w:rsidRPr="00110DF9">
              <w:rPr>
                <w:sz w:val="18"/>
                <w:lang w:val="fr-CA"/>
              </w:rPr>
              <w:tab/>
            </w:r>
            <w:bookmarkStart w:id="165" w:name="Texte158"/>
          </w:p>
        </w:tc>
        <w:bookmarkEnd w:id="165"/>
        <w:tc>
          <w:tcPr>
            <w:tcW w:w="1638" w:type="dxa"/>
          </w:tcPr>
          <w:p w14:paraId="1A3F5CF5" w14:textId="5F0AA406" w:rsidR="005C252E" w:rsidRPr="00110DF9" w:rsidRDefault="005C252E" w:rsidP="005C252E">
            <w:pPr>
              <w:pStyle w:val="TableParagraph"/>
              <w:spacing w:before="71"/>
              <w:ind w:left="90"/>
              <w:rPr>
                <w:sz w:val="18"/>
                <w:lang w:val="fr-CA"/>
              </w:rPr>
            </w:pPr>
            <w:r w:rsidRPr="00110DF9">
              <w:rPr>
                <w:sz w:val="18"/>
                <w:lang w:val="fr-CA"/>
              </w:rPr>
              <w:t>Poste</w:t>
            </w:r>
            <w:r w:rsidR="006B669F" w:rsidRPr="00110DF9">
              <w:rPr>
                <w:sz w:val="18"/>
                <w:lang w:val="fr-CA"/>
              </w:rPr>
              <w:t> </w:t>
            </w:r>
            <w:r w:rsidRPr="00110DF9">
              <w:rPr>
                <w:sz w:val="18"/>
                <w:lang w:val="fr-CA"/>
              </w:rPr>
              <w:t xml:space="preserve">: </w:t>
            </w:r>
            <w:r w:rsidRPr="00110DF9">
              <w:rPr>
                <w:color w:val="2B579A"/>
                <w:sz w:val="18"/>
                <w:shd w:val="clear" w:color="auto" w:fill="E6E6E6"/>
                <w:lang w:val="fr-CA"/>
              </w:rPr>
              <w:fldChar w:fldCharType="begin">
                <w:ffData>
                  <w:name w:val="Texte158"/>
                  <w:enabled/>
                  <w:calcOnExit w:val="0"/>
                  <w:textInput/>
                </w:ffData>
              </w:fldChar>
            </w:r>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p>
        </w:tc>
        <w:tc>
          <w:tcPr>
            <w:tcW w:w="6725" w:type="dxa"/>
            <w:gridSpan w:val="2"/>
          </w:tcPr>
          <w:p w14:paraId="0BDDDC41" w14:textId="50992E60" w:rsidR="005C252E" w:rsidRPr="00110DF9" w:rsidRDefault="005C252E">
            <w:pPr>
              <w:pStyle w:val="TableParagraph"/>
              <w:spacing w:before="71"/>
              <w:ind w:left="90"/>
              <w:rPr>
                <w:sz w:val="18"/>
                <w:lang w:val="fr-CA"/>
              </w:rPr>
            </w:pPr>
            <w:r w:rsidRPr="00110DF9">
              <w:rPr>
                <w:sz w:val="18"/>
                <w:lang w:val="fr-CA"/>
              </w:rPr>
              <w:t>Courriel</w:t>
            </w:r>
            <w:r w:rsidR="006B669F" w:rsidRPr="00110DF9">
              <w:rPr>
                <w:sz w:val="18"/>
                <w:lang w:val="fr-CA"/>
              </w:rPr>
              <w:t> </w:t>
            </w:r>
            <w:r w:rsidRPr="00110DF9">
              <w:rPr>
                <w:sz w:val="18"/>
                <w:lang w:val="fr-CA"/>
              </w:rPr>
              <w:t xml:space="preserve">: </w:t>
            </w:r>
            <w:r w:rsidRPr="00110DF9">
              <w:rPr>
                <w:color w:val="2B579A"/>
                <w:sz w:val="18"/>
                <w:shd w:val="clear" w:color="auto" w:fill="E6E6E6"/>
                <w:lang w:val="fr-CA"/>
              </w:rPr>
              <w:fldChar w:fldCharType="begin">
                <w:ffData>
                  <w:name w:val="Texte159"/>
                  <w:enabled/>
                  <w:calcOnExit w:val="0"/>
                  <w:textInput/>
                </w:ffData>
              </w:fldChar>
            </w:r>
            <w:bookmarkStart w:id="166" w:name="Texte159"/>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bookmarkEnd w:id="166"/>
          </w:p>
        </w:tc>
      </w:tr>
    </w:tbl>
    <w:p w14:paraId="064D9C08" w14:textId="0458BB4D" w:rsidR="003C25BF" w:rsidRPr="00110DF9" w:rsidRDefault="003C25BF" w:rsidP="00282A75">
      <w:pPr>
        <w:pStyle w:val="Corpsdetexte"/>
        <w:spacing w:before="1"/>
        <w:rPr>
          <w:szCs w:val="28"/>
          <w:lang w:val="fr-CA"/>
        </w:rPr>
      </w:pPr>
    </w:p>
    <w:tbl>
      <w:tblPr>
        <w:tblStyle w:val="Grilledutableau"/>
        <w:tblW w:w="11072" w:type="dxa"/>
        <w:tblInd w:w="279" w:type="dxa"/>
        <w:tblLook w:val="04A0" w:firstRow="1" w:lastRow="0" w:firstColumn="1" w:lastColumn="0" w:noHBand="0" w:noVBand="1"/>
      </w:tblPr>
      <w:tblGrid>
        <w:gridCol w:w="11072"/>
      </w:tblGrid>
      <w:tr w:rsidR="00935299" w:rsidRPr="00110DF9" w14:paraId="1C4C6010" w14:textId="77777777" w:rsidTr="00C1267B">
        <w:tc>
          <w:tcPr>
            <w:tcW w:w="11072" w:type="dxa"/>
          </w:tcPr>
          <w:p w14:paraId="279C332B" w14:textId="6314A334" w:rsidR="00935299" w:rsidRPr="00110DF9" w:rsidRDefault="001A0775" w:rsidP="003A3575">
            <w:pPr>
              <w:pStyle w:val="Corpsdetexte"/>
              <w:spacing w:before="171"/>
              <w:ind w:left="319" w:hanging="282"/>
              <w:rPr>
                <w:lang w:val="fr-CA"/>
              </w:rPr>
            </w:pPr>
            <w:sdt>
              <w:sdtPr>
                <w:rPr>
                  <w:lang w:val="fr-CA"/>
                </w:rPr>
                <w:id w:val="-1009898876"/>
                <w14:checkbox>
                  <w14:checked w14:val="0"/>
                  <w14:checkedState w14:val="2612" w14:font="MS Gothic"/>
                  <w14:uncheckedState w14:val="2610" w14:font="MS Gothic"/>
                </w14:checkbox>
              </w:sdtPr>
              <w:sdtEndPr/>
              <w:sdtContent>
                <w:r w:rsidR="00CB7ED9" w:rsidRPr="00110DF9">
                  <w:rPr>
                    <w:rFonts w:ascii="MS Gothic" w:eastAsia="MS Gothic" w:hAnsi="MS Gothic"/>
                    <w:lang w:val="fr-CA"/>
                  </w:rPr>
                  <w:t>☐</w:t>
                </w:r>
              </w:sdtContent>
            </w:sdt>
            <w:r w:rsidR="00935299" w:rsidRPr="00110DF9">
              <w:rPr>
                <w:lang w:val="fr-CA"/>
              </w:rPr>
              <w:t xml:space="preserve"> Si plus de deux lieux</w:t>
            </w:r>
            <w:r w:rsidR="00AB75BF">
              <w:rPr>
                <w:lang w:val="fr-CA"/>
              </w:rPr>
              <w:t xml:space="preserve"> sont prévus</w:t>
            </w:r>
            <w:r w:rsidR="00935299" w:rsidRPr="00110DF9">
              <w:rPr>
                <w:lang w:val="fr-CA"/>
              </w:rPr>
              <w:t>, coche</w:t>
            </w:r>
            <w:r w:rsidR="00F211AC" w:rsidRPr="00110DF9">
              <w:rPr>
                <w:lang w:val="fr-CA"/>
              </w:rPr>
              <w:t>r</w:t>
            </w:r>
            <w:r w:rsidR="00935299" w:rsidRPr="00110DF9">
              <w:rPr>
                <w:lang w:val="fr-CA"/>
              </w:rPr>
              <w:t xml:space="preserve"> cette case pour joindre un document contenant les coordonnées des lieux autorisés supplémentaires</w:t>
            </w:r>
            <w:r w:rsidR="00F211AC" w:rsidRPr="00110DF9">
              <w:rPr>
                <w:lang w:val="fr-CA"/>
              </w:rPr>
              <w:t>.</w:t>
            </w:r>
          </w:p>
          <w:p w14:paraId="0B9633C2" w14:textId="77777777" w:rsidR="00935299" w:rsidRPr="00110DF9" w:rsidRDefault="00935299">
            <w:pPr>
              <w:pStyle w:val="Corpsdetexte"/>
              <w:spacing w:before="4"/>
              <w:rPr>
                <w:rFonts w:ascii="Times New Roman"/>
                <w:sz w:val="11"/>
                <w:lang w:val="fr-CA"/>
              </w:rPr>
            </w:pPr>
          </w:p>
        </w:tc>
      </w:tr>
      <w:tr w:rsidR="00D616C7" w:rsidRPr="00110DF9" w14:paraId="38F61136" w14:textId="77777777" w:rsidTr="00220DD3">
        <w:trPr>
          <w:trHeight w:val="2438"/>
        </w:trPr>
        <w:tc>
          <w:tcPr>
            <w:tcW w:w="11072" w:type="dxa"/>
          </w:tcPr>
          <w:p w14:paraId="7D719AE7" w14:textId="242C6C24" w:rsidR="00D616C7" w:rsidRPr="00110DF9" w:rsidRDefault="00D616C7" w:rsidP="003074A7">
            <w:pPr>
              <w:pStyle w:val="Corpsdetexte"/>
              <w:spacing w:before="106" w:line="254" w:lineRule="auto"/>
              <w:ind w:right="48"/>
              <w:jc w:val="both"/>
              <w:rPr>
                <w:lang w:val="fr-CA"/>
              </w:rPr>
            </w:pPr>
            <w:r w:rsidRPr="00110DF9">
              <w:rPr>
                <w:b/>
                <w:lang w:val="fr-CA"/>
              </w:rPr>
              <w:t xml:space="preserve">Toutefois, </w:t>
            </w:r>
            <w:r w:rsidRPr="00110DF9">
              <w:rPr>
                <w:lang w:val="fr-CA"/>
              </w:rPr>
              <w:t>s’il est</w:t>
            </w:r>
            <w:r w:rsidRPr="00110DF9">
              <w:rPr>
                <w:b/>
                <w:lang w:val="fr-CA"/>
              </w:rPr>
              <w:t xml:space="preserve"> </w:t>
            </w:r>
            <w:r w:rsidRPr="00110DF9">
              <w:rPr>
                <w:lang w:val="fr-CA"/>
              </w:rPr>
              <w:t xml:space="preserve">nécessaire de stocker les sols sur un autre lieu que le lieu d’origine, </w:t>
            </w:r>
            <w:r w:rsidR="00CE5518" w:rsidRPr="00110DF9">
              <w:rPr>
                <w:lang w:val="fr-CA"/>
              </w:rPr>
              <w:t>comm</w:t>
            </w:r>
            <w:r w:rsidRPr="00110DF9">
              <w:rPr>
                <w:lang w:val="fr-CA"/>
              </w:rPr>
              <w:t>e prévu à l’article</w:t>
            </w:r>
            <w:r w:rsidR="006B669F" w:rsidRPr="00110DF9">
              <w:rPr>
                <w:lang w:val="fr-CA"/>
              </w:rPr>
              <w:t> </w:t>
            </w:r>
            <w:r w:rsidRPr="00110DF9">
              <w:rPr>
                <w:lang w:val="fr-CA"/>
              </w:rPr>
              <w:t xml:space="preserve">10 du </w:t>
            </w:r>
            <w:r w:rsidRPr="00110DF9">
              <w:rPr>
                <w:i/>
                <w:lang w:val="fr-CA"/>
              </w:rPr>
              <w:t>Règlement sur le stockage et les centres de transfert de sols contaminés</w:t>
            </w:r>
            <w:r w:rsidRPr="00110DF9">
              <w:rPr>
                <w:lang w:val="fr-CA"/>
              </w:rPr>
              <w:t xml:space="preserve">, indiquer plutôt les coordonnées du ou des </w:t>
            </w:r>
            <w:r w:rsidRPr="00110DF9">
              <w:rPr>
                <w:b/>
                <w:lang w:val="fr-CA"/>
              </w:rPr>
              <w:t xml:space="preserve">lieux temporaires </w:t>
            </w:r>
            <w:r w:rsidRPr="00110DF9">
              <w:rPr>
                <w:lang w:val="fr-CA"/>
              </w:rPr>
              <w:t>où seront acheminés les sols contaminés, le cas échéant.</w:t>
            </w:r>
          </w:p>
          <w:p w14:paraId="0A509CF0" w14:textId="30A602DA" w:rsidR="00D616C7" w:rsidRPr="00110DF9" w:rsidRDefault="00D616C7" w:rsidP="00D616C7">
            <w:pPr>
              <w:pStyle w:val="Corpsdetexte"/>
              <w:spacing w:before="92"/>
              <w:rPr>
                <w:lang w:val="fr-CA"/>
              </w:rPr>
            </w:pPr>
            <w:r w:rsidRPr="00110DF9">
              <w:rPr>
                <w:lang w:val="fr-CA"/>
              </w:rPr>
              <w:t>Coordonnées du ou des lieux temporaires</w:t>
            </w:r>
            <w:r w:rsidR="006B669F" w:rsidRPr="00110DF9">
              <w:rPr>
                <w:lang w:val="fr-CA"/>
              </w:rPr>
              <w:t> </w:t>
            </w:r>
            <w:r w:rsidRPr="00110DF9">
              <w:rPr>
                <w:lang w:val="fr-CA"/>
              </w:rPr>
              <w:t>:</w:t>
            </w:r>
          </w:p>
          <w:p w14:paraId="01BC8990" w14:textId="74D65137" w:rsidR="00D616C7" w:rsidRPr="00110DF9" w:rsidRDefault="00D616C7" w:rsidP="00953E9A">
            <w:pPr>
              <w:spacing w:before="120"/>
              <w:rPr>
                <w:sz w:val="18"/>
                <w:szCs w:val="18"/>
                <w:lang w:val="fr-CA"/>
              </w:rPr>
            </w:pPr>
            <w:r w:rsidRPr="00110DF9">
              <w:rPr>
                <w:color w:val="2B579A"/>
                <w:sz w:val="18"/>
                <w:szCs w:val="18"/>
                <w:shd w:val="clear" w:color="auto" w:fill="E6E6E6"/>
                <w:lang w:val="fr-CA"/>
              </w:rPr>
              <w:fldChar w:fldCharType="begin">
                <w:ffData>
                  <w:name w:val="Texte160"/>
                  <w:enabled/>
                  <w:calcOnExit w:val="0"/>
                  <w:textInput/>
                </w:ffData>
              </w:fldChar>
            </w:r>
            <w:bookmarkStart w:id="167" w:name="Texte160"/>
            <w:r w:rsidRPr="00110DF9">
              <w:rPr>
                <w:sz w:val="18"/>
                <w:szCs w:val="18"/>
                <w:lang w:val="fr-CA"/>
              </w:rPr>
              <w:instrText xml:space="preserve"> FORMTEXT </w:instrText>
            </w:r>
            <w:r w:rsidRPr="00110DF9">
              <w:rPr>
                <w:color w:val="2B579A"/>
                <w:sz w:val="18"/>
                <w:szCs w:val="18"/>
                <w:shd w:val="clear" w:color="auto" w:fill="E6E6E6"/>
                <w:lang w:val="fr-CA"/>
              </w:rPr>
            </w:r>
            <w:r w:rsidRPr="00110DF9">
              <w:rPr>
                <w:color w:val="2B579A"/>
                <w:sz w:val="18"/>
                <w:szCs w:val="18"/>
                <w:shd w:val="clear" w:color="auto" w:fill="E6E6E6"/>
                <w:lang w:val="fr-CA"/>
              </w:rPr>
              <w:fldChar w:fldCharType="separate"/>
            </w:r>
            <w:r w:rsidRPr="00110DF9">
              <w:rPr>
                <w:noProof/>
                <w:sz w:val="18"/>
                <w:szCs w:val="18"/>
                <w:lang w:val="fr-CA"/>
              </w:rPr>
              <w:t> </w:t>
            </w:r>
            <w:r w:rsidRPr="00110DF9">
              <w:rPr>
                <w:noProof/>
                <w:sz w:val="18"/>
                <w:szCs w:val="18"/>
                <w:lang w:val="fr-CA"/>
              </w:rPr>
              <w:t> </w:t>
            </w:r>
            <w:r w:rsidRPr="00110DF9">
              <w:rPr>
                <w:noProof/>
                <w:sz w:val="18"/>
                <w:szCs w:val="18"/>
                <w:lang w:val="fr-CA"/>
              </w:rPr>
              <w:t> </w:t>
            </w:r>
            <w:r w:rsidRPr="00110DF9">
              <w:rPr>
                <w:noProof/>
                <w:sz w:val="18"/>
                <w:szCs w:val="18"/>
                <w:lang w:val="fr-CA"/>
              </w:rPr>
              <w:t> </w:t>
            </w:r>
            <w:r w:rsidRPr="00110DF9">
              <w:rPr>
                <w:noProof/>
                <w:sz w:val="18"/>
                <w:szCs w:val="18"/>
                <w:lang w:val="fr-CA"/>
              </w:rPr>
              <w:t> </w:t>
            </w:r>
            <w:r w:rsidRPr="00110DF9">
              <w:rPr>
                <w:color w:val="2B579A"/>
                <w:sz w:val="18"/>
                <w:szCs w:val="18"/>
                <w:shd w:val="clear" w:color="auto" w:fill="E6E6E6"/>
                <w:lang w:val="fr-CA"/>
              </w:rPr>
              <w:fldChar w:fldCharType="end"/>
            </w:r>
            <w:bookmarkEnd w:id="167"/>
          </w:p>
        </w:tc>
      </w:tr>
    </w:tbl>
    <w:p w14:paraId="24FCAD88" w14:textId="76691367" w:rsidR="003149AD" w:rsidRPr="00110DF9" w:rsidRDefault="003149AD">
      <w:pPr>
        <w:rPr>
          <w:sz w:val="18"/>
          <w:szCs w:val="18"/>
          <w:lang w:val="fr-CA"/>
        </w:rPr>
      </w:pPr>
    </w:p>
    <w:p w14:paraId="381A3DAC" w14:textId="0291DA53" w:rsidR="003149AD" w:rsidRPr="00110DF9" w:rsidRDefault="003149AD">
      <w:pPr>
        <w:rPr>
          <w:sz w:val="18"/>
          <w:szCs w:val="18"/>
          <w:lang w:val="fr-CA"/>
        </w:rPr>
      </w:pPr>
    </w:p>
    <w:p w14:paraId="0C99F8AD" w14:textId="7BB1CB12" w:rsidR="003C25BF" w:rsidRPr="00110DF9" w:rsidRDefault="00FA09AF" w:rsidP="00FA09AF">
      <w:pPr>
        <w:pStyle w:val="Titre3"/>
        <w:spacing w:after="120"/>
      </w:pPr>
      <w:r w:rsidRPr="00110DF9">
        <w:t xml:space="preserve">4.2.2 </w:t>
      </w:r>
      <w:r w:rsidR="008E6267" w:rsidRPr="00110DF9">
        <w:t xml:space="preserve">Utilisation de matériaux à des fins de remblayage ou </w:t>
      </w:r>
      <w:r w:rsidR="007B1EC4" w:rsidRPr="00110DF9">
        <w:t xml:space="preserve">de </w:t>
      </w:r>
      <w:r w:rsidR="008E6267" w:rsidRPr="00110DF9">
        <w:t>valorisation</w:t>
      </w:r>
    </w:p>
    <w:tbl>
      <w:tblPr>
        <w:tblStyle w:val="Grilledutableau"/>
        <w:tblW w:w="11055" w:type="dxa"/>
        <w:tblInd w:w="280" w:type="dxa"/>
        <w:tblLook w:val="04A0" w:firstRow="1" w:lastRow="0" w:firstColumn="1" w:lastColumn="0" w:noHBand="0" w:noVBand="1"/>
      </w:tblPr>
      <w:tblGrid>
        <w:gridCol w:w="11055"/>
      </w:tblGrid>
      <w:tr w:rsidR="00532D21" w:rsidRPr="00110DF9" w14:paraId="1CDA3C52" w14:textId="77777777" w:rsidTr="00334C7A">
        <w:trPr>
          <w:trHeight w:val="2438"/>
        </w:trPr>
        <w:tc>
          <w:tcPr>
            <w:tcW w:w="11055" w:type="dxa"/>
          </w:tcPr>
          <w:p w14:paraId="3EA0F93D" w14:textId="79C2C97C" w:rsidR="00532D21" w:rsidRPr="00110DF9" w:rsidRDefault="00532D21" w:rsidP="00532D21">
            <w:pPr>
              <w:pStyle w:val="Corpsdetexte"/>
              <w:spacing w:before="106"/>
              <w:rPr>
                <w:lang w:val="fr-CA"/>
              </w:rPr>
            </w:pPr>
            <w:bookmarkStart w:id="168" w:name="4.2.2_Remblayage_"/>
            <w:bookmarkEnd w:id="168"/>
            <w:r w:rsidRPr="00110DF9">
              <w:rPr>
                <w:lang w:val="fr-CA"/>
              </w:rPr>
              <w:t xml:space="preserve">Identifier et décrire les matériaux </w:t>
            </w:r>
            <w:r w:rsidR="003133D7" w:rsidRPr="00110DF9">
              <w:rPr>
                <w:lang w:val="fr-CA"/>
              </w:rPr>
              <w:t>(</w:t>
            </w:r>
            <w:r w:rsidR="00251C4E" w:rsidRPr="00110DF9">
              <w:rPr>
                <w:lang w:val="fr-CA"/>
              </w:rPr>
              <w:t>sols</w:t>
            </w:r>
            <w:r w:rsidR="00442FD6" w:rsidRPr="00110DF9">
              <w:rPr>
                <w:lang w:val="fr-CA"/>
              </w:rPr>
              <w:t xml:space="preserve"> contaminés</w:t>
            </w:r>
            <w:r w:rsidR="00251C4E" w:rsidRPr="00110DF9">
              <w:rPr>
                <w:lang w:val="fr-CA"/>
              </w:rPr>
              <w:t xml:space="preserve">, </w:t>
            </w:r>
            <w:r w:rsidR="0094237C" w:rsidRPr="00110DF9">
              <w:rPr>
                <w:lang w:val="fr-CA"/>
              </w:rPr>
              <w:t>matières r</w:t>
            </w:r>
            <w:r w:rsidR="00912A08" w:rsidRPr="00110DF9">
              <w:rPr>
                <w:lang w:val="fr-CA"/>
              </w:rPr>
              <w:t>é</w:t>
            </w:r>
            <w:r w:rsidR="0094237C" w:rsidRPr="00110DF9">
              <w:rPr>
                <w:lang w:val="fr-CA"/>
              </w:rPr>
              <w:t>siduel</w:t>
            </w:r>
            <w:r w:rsidR="00912A08" w:rsidRPr="00110DF9">
              <w:rPr>
                <w:lang w:val="fr-CA"/>
              </w:rPr>
              <w:t>l</w:t>
            </w:r>
            <w:r w:rsidR="0094237C" w:rsidRPr="00110DF9">
              <w:rPr>
                <w:lang w:val="fr-CA"/>
              </w:rPr>
              <w:t>es</w:t>
            </w:r>
            <w:r w:rsidR="00FE1C52" w:rsidRPr="00110DF9">
              <w:rPr>
                <w:lang w:val="fr-CA"/>
              </w:rPr>
              <w:t xml:space="preserve">, </w:t>
            </w:r>
            <w:r w:rsidR="00442FD6" w:rsidRPr="00110DF9">
              <w:rPr>
                <w:lang w:val="fr-CA"/>
              </w:rPr>
              <w:t xml:space="preserve">matériaux propres, </w:t>
            </w:r>
            <w:r w:rsidR="00FE1C52" w:rsidRPr="00110DF9">
              <w:rPr>
                <w:lang w:val="fr-CA"/>
              </w:rPr>
              <w:t>etc.</w:t>
            </w:r>
            <w:r w:rsidR="0094237C" w:rsidRPr="00110DF9">
              <w:rPr>
                <w:lang w:val="fr-CA"/>
              </w:rPr>
              <w:t>)</w:t>
            </w:r>
            <w:r w:rsidR="007311B2" w:rsidRPr="00110DF9">
              <w:rPr>
                <w:lang w:val="fr-CA"/>
              </w:rPr>
              <w:t xml:space="preserve"> </w:t>
            </w:r>
            <w:r w:rsidR="00D6058E" w:rsidRPr="00110DF9">
              <w:rPr>
                <w:lang w:val="fr-CA"/>
              </w:rPr>
              <w:t xml:space="preserve">qui seront </w:t>
            </w:r>
            <w:r w:rsidR="008E6267" w:rsidRPr="00110DF9">
              <w:rPr>
                <w:lang w:val="fr-CA"/>
              </w:rPr>
              <w:t>utilisés</w:t>
            </w:r>
            <w:r w:rsidR="00D67720" w:rsidRPr="00110DF9">
              <w:rPr>
                <w:lang w:val="fr-CA"/>
              </w:rPr>
              <w:t xml:space="preserve"> à des fins de remblayage ou </w:t>
            </w:r>
            <w:r w:rsidR="00442FD6" w:rsidRPr="00110DF9">
              <w:rPr>
                <w:lang w:val="fr-CA"/>
              </w:rPr>
              <w:t xml:space="preserve">de </w:t>
            </w:r>
            <w:r w:rsidR="00D67720" w:rsidRPr="00110DF9">
              <w:rPr>
                <w:lang w:val="fr-CA"/>
              </w:rPr>
              <w:t xml:space="preserve">valorisation </w:t>
            </w:r>
            <w:r w:rsidRPr="00110DF9">
              <w:rPr>
                <w:lang w:val="fr-CA"/>
              </w:rPr>
              <w:t>(qualité, quantité, provenance)</w:t>
            </w:r>
            <w:r w:rsidR="006B669F" w:rsidRPr="00110DF9">
              <w:rPr>
                <w:lang w:val="fr-CA"/>
              </w:rPr>
              <w:t> </w:t>
            </w:r>
            <w:r w:rsidRPr="00110DF9">
              <w:rPr>
                <w:lang w:val="fr-CA"/>
              </w:rPr>
              <w:t>:</w:t>
            </w:r>
          </w:p>
          <w:p w14:paraId="226F248F" w14:textId="28F58EB5" w:rsidR="00532D21" w:rsidRPr="00110DF9" w:rsidRDefault="00512D0A" w:rsidP="004078F7">
            <w:pPr>
              <w:pStyle w:val="Corpsdetexte"/>
              <w:spacing w:before="120"/>
              <w:rPr>
                <w:szCs w:val="16"/>
                <w:lang w:val="fr-CA"/>
              </w:rPr>
            </w:pPr>
            <w:r w:rsidRPr="00110DF9">
              <w:rPr>
                <w:color w:val="2B579A"/>
                <w:szCs w:val="16"/>
                <w:shd w:val="clear" w:color="auto" w:fill="E6E6E6"/>
                <w:lang w:val="fr-CA"/>
              </w:rPr>
              <w:fldChar w:fldCharType="begin">
                <w:ffData>
                  <w:name w:val="Texte161"/>
                  <w:enabled/>
                  <w:calcOnExit w:val="0"/>
                  <w:textInput/>
                </w:ffData>
              </w:fldChar>
            </w:r>
            <w:bookmarkStart w:id="169" w:name="Texte161"/>
            <w:r w:rsidRPr="00110DF9">
              <w:rPr>
                <w:szCs w:val="16"/>
                <w:lang w:val="fr-CA"/>
              </w:rPr>
              <w:instrText xml:space="preserve"> FORMTEXT </w:instrText>
            </w:r>
            <w:r w:rsidRPr="00110DF9">
              <w:rPr>
                <w:color w:val="2B579A"/>
                <w:szCs w:val="16"/>
                <w:shd w:val="clear" w:color="auto" w:fill="E6E6E6"/>
                <w:lang w:val="fr-CA"/>
              </w:rPr>
            </w:r>
            <w:r w:rsidRPr="00110DF9">
              <w:rPr>
                <w:color w:val="2B579A"/>
                <w:szCs w:val="16"/>
                <w:shd w:val="clear" w:color="auto" w:fill="E6E6E6"/>
                <w:lang w:val="fr-CA"/>
              </w:rPr>
              <w:fldChar w:fldCharType="separate"/>
            </w:r>
            <w:r w:rsidRPr="00110DF9">
              <w:rPr>
                <w:noProof/>
                <w:szCs w:val="16"/>
                <w:lang w:val="fr-CA"/>
              </w:rPr>
              <w:t> </w:t>
            </w:r>
            <w:r w:rsidRPr="00110DF9">
              <w:rPr>
                <w:noProof/>
                <w:szCs w:val="16"/>
                <w:lang w:val="fr-CA"/>
              </w:rPr>
              <w:t> </w:t>
            </w:r>
            <w:r w:rsidRPr="00110DF9">
              <w:rPr>
                <w:noProof/>
                <w:szCs w:val="16"/>
                <w:lang w:val="fr-CA"/>
              </w:rPr>
              <w:t> </w:t>
            </w:r>
            <w:r w:rsidRPr="00110DF9">
              <w:rPr>
                <w:noProof/>
                <w:szCs w:val="16"/>
                <w:lang w:val="fr-CA"/>
              </w:rPr>
              <w:t> </w:t>
            </w:r>
            <w:r w:rsidRPr="00110DF9">
              <w:rPr>
                <w:noProof/>
                <w:szCs w:val="16"/>
                <w:lang w:val="fr-CA"/>
              </w:rPr>
              <w:t> </w:t>
            </w:r>
            <w:r w:rsidRPr="00110DF9">
              <w:rPr>
                <w:color w:val="2B579A"/>
                <w:szCs w:val="16"/>
                <w:shd w:val="clear" w:color="auto" w:fill="E6E6E6"/>
                <w:lang w:val="fr-CA"/>
              </w:rPr>
              <w:fldChar w:fldCharType="end"/>
            </w:r>
            <w:bookmarkEnd w:id="169"/>
          </w:p>
        </w:tc>
      </w:tr>
    </w:tbl>
    <w:p w14:paraId="09E5B627" w14:textId="5A44D0AE" w:rsidR="003C25BF" w:rsidRPr="00110DF9" w:rsidRDefault="003C25BF">
      <w:pPr>
        <w:pStyle w:val="Corpsdetexte"/>
        <w:ind w:left="280"/>
        <w:rPr>
          <w:szCs w:val="16"/>
          <w:lang w:val="fr-CA"/>
        </w:rPr>
      </w:pPr>
    </w:p>
    <w:p w14:paraId="70FB0381" w14:textId="77777777" w:rsidR="003C25BF" w:rsidRPr="00110DF9" w:rsidRDefault="003C25BF">
      <w:pPr>
        <w:rPr>
          <w:rFonts w:ascii="Times New Roman"/>
          <w:sz w:val="18"/>
          <w:szCs w:val="18"/>
          <w:lang w:val="fr-CA"/>
        </w:rPr>
      </w:pPr>
    </w:p>
    <w:p w14:paraId="5B3A8E36" w14:textId="55EB29B1" w:rsidR="003C25BF" w:rsidRPr="00110DF9" w:rsidRDefault="0052160C" w:rsidP="0052160C">
      <w:pPr>
        <w:pStyle w:val="Titre3"/>
        <w:spacing w:after="120"/>
      </w:pPr>
      <w:r w:rsidRPr="00110DF9">
        <w:t>4.2.3 Traitement des sols</w:t>
      </w:r>
    </w:p>
    <w:p w14:paraId="706E9757" w14:textId="77777777" w:rsidR="003C25BF" w:rsidRPr="00110DF9" w:rsidRDefault="00A939AD">
      <w:pPr>
        <w:pStyle w:val="Corpsdetexte"/>
        <w:ind w:left="280"/>
        <w:rPr>
          <w:rFonts w:ascii="Times New Roman"/>
          <w:sz w:val="20"/>
          <w:lang w:val="fr-CA"/>
        </w:rPr>
      </w:pPr>
      <w:r w:rsidRPr="00110DF9">
        <w:rPr>
          <w:rFonts w:ascii="Times New Roman"/>
          <w:noProof/>
          <w:color w:val="2B579A"/>
          <w:sz w:val="20"/>
          <w:shd w:val="clear" w:color="auto" w:fill="E6E6E6"/>
          <w:lang w:val="fr-CA" w:eastAsia="fr-CA" w:bidi="ar-SA"/>
        </w:rPr>
        <mc:AlternateContent>
          <mc:Choice Requires="wps">
            <w:drawing>
              <wp:inline distT="0" distB="0" distL="0" distR="0" wp14:anchorId="5A2AE118" wp14:editId="1FB488A9">
                <wp:extent cx="7005711" cy="336550"/>
                <wp:effectExtent l="0" t="0" r="24130" b="25400"/>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711" cy="336550"/>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txbx>
                        <w:txbxContent>
                          <w:p w14:paraId="0344A10B" w14:textId="4CF68187" w:rsidR="007F28BE" w:rsidRDefault="007F28BE">
                            <w:pPr>
                              <w:spacing w:before="156"/>
                              <w:ind w:left="90"/>
                              <w:rPr>
                                <w:b/>
                                <w:sz w:val="18"/>
                              </w:rPr>
                            </w:pPr>
                            <w:bookmarkStart w:id="170" w:name="4.2.3_Traitement_des_sols_"/>
                            <w:bookmarkEnd w:id="170"/>
                            <w:r>
                              <w:rPr>
                                <w:b/>
                                <w:sz w:val="18"/>
                              </w:rPr>
                              <w:t xml:space="preserve">Décrire le traitement des sols qui sera </w:t>
                            </w:r>
                            <w:r w:rsidR="003D0F89">
                              <w:rPr>
                                <w:b/>
                                <w:sz w:val="18"/>
                              </w:rPr>
                              <w:t>appliqué</w:t>
                            </w:r>
                            <w:r>
                              <w:rPr>
                                <w:b/>
                                <w:sz w:val="18"/>
                              </w:rPr>
                              <w:t xml:space="preserve"> en fournissant les informations suivantes</w:t>
                            </w:r>
                            <w:r w:rsidR="00F211AC">
                              <w:rPr>
                                <w:b/>
                                <w:sz w:val="18"/>
                              </w:rPr>
                              <w:t>.</w:t>
                            </w:r>
                          </w:p>
                        </w:txbxContent>
                      </wps:txbx>
                      <wps:bodyPr rot="0" vert="horz" wrap="square" lIns="0" tIns="0" rIns="0" bIns="0" anchor="t" anchorCtr="0" upright="1">
                        <a:noAutofit/>
                      </wps:bodyPr>
                    </wps:wsp>
                  </a:graphicData>
                </a:graphic>
              </wp:inline>
            </w:drawing>
          </mc:Choice>
          <mc:Fallback>
            <w:pict>
              <v:shape w14:anchorId="5A2AE118" id="Text Box 153" o:spid="_x0000_s1036" type="#_x0000_t202" style="width:551.65pt;height: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" filled="f" strokecolor="#939598" strokeweight=".5pt">
                <v:textbox inset="0,0,0,0">
                  <w:txbxContent>
                    <w:p w14:paraId="0344A10B" w14:textId="4CF68187" w:rsidR="007F28BE" w:rsidRDefault="007F28BE">
                      <w:pPr>
                        <w:spacing w:before="156"/>
                        <w:ind w:left="90"/>
                        <w:rPr>
                          <w:b/>
                          <w:sz w:val="18"/>
                        </w:rPr>
                      </w:pPr>
                      <w:bookmarkStart w:id="187" w:name="4.2.3_Traitement_des_sols_"/>
                      <w:bookmarkEnd w:id="187"/>
                      <w:r>
                        <w:rPr>
                          <w:b/>
                          <w:sz w:val="18"/>
                        </w:rPr>
                        <w:t xml:space="preserve">Décrire le traitement des sols qui sera </w:t>
                      </w:r>
                      <w:r w:rsidR="003D0F89">
                        <w:rPr>
                          <w:b/>
                          <w:sz w:val="18"/>
                        </w:rPr>
                        <w:t>appliqué</w:t>
                      </w:r>
                      <w:r>
                        <w:rPr>
                          <w:b/>
                          <w:sz w:val="18"/>
                        </w:rPr>
                        <w:t xml:space="preserve"> en fournissant les informations suivantes</w:t>
                      </w:r>
                      <w:r w:rsidR="00F211AC">
                        <w:rPr>
                          <w:b/>
                          <w:sz w:val="18"/>
                        </w:rPr>
                        <w:t>.</w:t>
                      </w:r>
                    </w:p>
                  </w:txbxContent>
                </v:textbox>
                <w10:anchorlock/>
              </v:shape>
            </w:pict>
          </mc:Fallback>
        </mc:AlternateContent>
      </w:r>
    </w:p>
    <w:p w14:paraId="406539DF" w14:textId="10BCDE1D" w:rsidR="00270930" w:rsidRPr="00110DF9" w:rsidRDefault="00270930" w:rsidP="00954E9A">
      <w:pPr>
        <w:rPr>
          <w:sz w:val="18"/>
          <w:szCs w:val="18"/>
          <w:lang w:val="fr-CA"/>
        </w:rPr>
      </w:pPr>
    </w:p>
    <w:tbl>
      <w:tblPr>
        <w:tblStyle w:val="Grilledutableau"/>
        <w:tblW w:w="0" w:type="auto"/>
        <w:tblInd w:w="279" w:type="dxa"/>
        <w:tblLayout w:type="fixed"/>
        <w:tblLook w:val="04A0" w:firstRow="1" w:lastRow="0" w:firstColumn="1" w:lastColumn="0" w:noHBand="0" w:noVBand="1"/>
      </w:tblPr>
      <w:tblGrid>
        <w:gridCol w:w="11072"/>
      </w:tblGrid>
      <w:tr w:rsidR="00270930" w:rsidRPr="00110DF9" w14:paraId="6A0C7DFE" w14:textId="77777777" w:rsidTr="00220DD3">
        <w:trPr>
          <w:trHeight w:val="2438"/>
        </w:trPr>
        <w:tc>
          <w:tcPr>
            <w:tcW w:w="11072" w:type="dxa"/>
          </w:tcPr>
          <w:p w14:paraId="6480ABE6" w14:textId="447CAFC6" w:rsidR="00270930" w:rsidRPr="00110DF9" w:rsidRDefault="00E93F75" w:rsidP="00270930">
            <w:pPr>
              <w:pStyle w:val="Corpsdetexte"/>
              <w:spacing w:before="106"/>
              <w:rPr>
                <w:lang w:val="fr-CA"/>
              </w:rPr>
            </w:pPr>
            <w:r w:rsidRPr="00110DF9">
              <w:rPr>
                <w:lang w:val="fr-CA"/>
              </w:rPr>
              <w:t>O</w:t>
            </w:r>
            <w:r w:rsidR="00270930" w:rsidRPr="00110DF9">
              <w:rPr>
                <w:lang w:val="fr-CA"/>
              </w:rPr>
              <w:t>bjectifs du traitement et description de la technologie</w:t>
            </w:r>
            <w:r w:rsidRPr="00110DF9">
              <w:rPr>
                <w:lang w:val="fr-CA"/>
              </w:rPr>
              <w:t xml:space="preserve"> utilisée</w:t>
            </w:r>
            <w:r w:rsidR="00270930" w:rsidRPr="00110DF9">
              <w:rPr>
                <w:lang w:val="fr-CA"/>
              </w:rPr>
              <w:t> :</w:t>
            </w:r>
          </w:p>
          <w:p w14:paraId="663067D7" w14:textId="21318F4B" w:rsidR="00270930" w:rsidRPr="00110DF9" w:rsidRDefault="00270930" w:rsidP="004078F7">
            <w:pPr>
              <w:pStyle w:val="Corpsdetexte"/>
              <w:spacing w:before="120"/>
              <w:rPr>
                <w:lang w:val="fr-CA"/>
              </w:rPr>
            </w:pPr>
            <w:r w:rsidRPr="00110DF9">
              <w:rPr>
                <w:color w:val="2B579A"/>
                <w:shd w:val="clear" w:color="auto" w:fill="E6E6E6"/>
                <w:lang w:val="fr-CA"/>
              </w:rPr>
              <w:fldChar w:fldCharType="begin">
                <w:ffData>
                  <w:name w:val="Texte162"/>
                  <w:enabled/>
                  <w:calcOnExit w:val="0"/>
                  <w:textInput/>
                </w:ffData>
              </w:fldChar>
            </w:r>
            <w:bookmarkStart w:id="171" w:name="Texte162"/>
            <w:r w:rsidRPr="00110DF9">
              <w:rPr>
                <w:lang w:val="fr-CA"/>
              </w:rPr>
              <w:instrText xml:space="preserve"> FORMTEXT </w:instrText>
            </w:r>
            <w:r w:rsidRPr="00110DF9">
              <w:rPr>
                <w:color w:val="2B579A"/>
                <w:shd w:val="clear" w:color="auto" w:fill="E6E6E6"/>
                <w:lang w:val="fr-CA"/>
              </w:rPr>
            </w:r>
            <w:r w:rsidRPr="00110DF9">
              <w:rPr>
                <w:color w:val="2B579A"/>
                <w:shd w:val="clear" w:color="auto" w:fill="E6E6E6"/>
                <w:lang w:val="fr-CA"/>
              </w:rPr>
              <w:fldChar w:fldCharType="separate"/>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color w:val="2B579A"/>
                <w:shd w:val="clear" w:color="auto" w:fill="E6E6E6"/>
                <w:lang w:val="fr-CA"/>
              </w:rPr>
              <w:fldChar w:fldCharType="end"/>
            </w:r>
            <w:bookmarkEnd w:id="171"/>
          </w:p>
        </w:tc>
      </w:tr>
    </w:tbl>
    <w:p w14:paraId="769AFC03" w14:textId="77777777" w:rsidR="007541FC" w:rsidRPr="00110DF9" w:rsidRDefault="007541FC">
      <w:pPr>
        <w:rPr>
          <w:sz w:val="18"/>
          <w:szCs w:val="18"/>
          <w:lang w:val="fr-CA"/>
        </w:rPr>
      </w:pPr>
    </w:p>
    <w:tbl>
      <w:tblPr>
        <w:tblStyle w:val="Grilledutableau"/>
        <w:tblW w:w="11072" w:type="dxa"/>
        <w:tblInd w:w="279" w:type="dxa"/>
        <w:tblLayout w:type="fixed"/>
        <w:tblLook w:val="04A0" w:firstRow="1" w:lastRow="0" w:firstColumn="1" w:lastColumn="0" w:noHBand="0" w:noVBand="1"/>
      </w:tblPr>
      <w:tblGrid>
        <w:gridCol w:w="11072"/>
      </w:tblGrid>
      <w:tr w:rsidR="00071168" w:rsidRPr="00110DF9" w14:paraId="69176308" w14:textId="77777777" w:rsidTr="008524B0">
        <w:trPr>
          <w:trHeight w:val="2438"/>
        </w:trPr>
        <w:tc>
          <w:tcPr>
            <w:tcW w:w="11072" w:type="dxa"/>
          </w:tcPr>
          <w:p w14:paraId="1655A70D" w14:textId="37839134" w:rsidR="00071168" w:rsidRPr="00110DF9" w:rsidRDefault="00071168" w:rsidP="008524B0">
            <w:pPr>
              <w:pStyle w:val="Corpsdetexte"/>
              <w:spacing w:before="106"/>
              <w:ind w:left="37" w:right="587"/>
              <w:rPr>
                <w:lang w:val="fr-CA"/>
              </w:rPr>
            </w:pPr>
            <w:r w:rsidRPr="00110DF9">
              <w:rPr>
                <w:lang w:val="fr-CA"/>
              </w:rPr>
              <w:t>Identification, provenance, proportion ou concentration des intrants</w:t>
            </w:r>
            <w:r w:rsidR="006B669F" w:rsidRPr="00110DF9">
              <w:rPr>
                <w:lang w:val="fr-CA"/>
              </w:rPr>
              <w:t> </w:t>
            </w:r>
            <w:r w:rsidRPr="00110DF9">
              <w:rPr>
                <w:lang w:val="fr-CA"/>
              </w:rPr>
              <w:t>:</w:t>
            </w:r>
          </w:p>
          <w:p w14:paraId="28874965" w14:textId="24ACF0DD" w:rsidR="00071168" w:rsidRPr="00110DF9" w:rsidRDefault="00071168" w:rsidP="004078F7">
            <w:pPr>
              <w:spacing w:before="120"/>
              <w:rPr>
                <w:sz w:val="18"/>
                <w:szCs w:val="18"/>
                <w:lang w:val="fr-CA"/>
              </w:rPr>
            </w:pPr>
            <w:r w:rsidRPr="00110DF9">
              <w:rPr>
                <w:color w:val="2B579A"/>
                <w:sz w:val="18"/>
                <w:szCs w:val="18"/>
                <w:shd w:val="clear" w:color="auto" w:fill="E6E6E6"/>
                <w:lang w:val="fr-CA"/>
              </w:rPr>
              <w:fldChar w:fldCharType="begin">
                <w:ffData>
                  <w:name w:val="Texte163"/>
                  <w:enabled/>
                  <w:calcOnExit w:val="0"/>
                  <w:textInput/>
                </w:ffData>
              </w:fldChar>
            </w:r>
            <w:bookmarkStart w:id="172" w:name="Texte163"/>
            <w:r w:rsidRPr="00110DF9">
              <w:rPr>
                <w:sz w:val="18"/>
                <w:szCs w:val="18"/>
                <w:lang w:val="fr-CA"/>
              </w:rPr>
              <w:instrText xml:space="preserve"> FORMTEXT </w:instrText>
            </w:r>
            <w:r w:rsidRPr="00110DF9">
              <w:rPr>
                <w:color w:val="2B579A"/>
                <w:sz w:val="18"/>
                <w:szCs w:val="18"/>
                <w:shd w:val="clear" w:color="auto" w:fill="E6E6E6"/>
                <w:lang w:val="fr-CA"/>
              </w:rPr>
            </w:r>
            <w:r w:rsidRPr="00110DF9">
              <w:rPr>
                <w:color w:val="2B579A"/>
                <w:sz w:val="18"/>
                <w:szCs w:val="18"/>
                <w:shd w:val="clear" w:color="auto" w:fill="E6E6E6"/>
                <w:lang w:val="fr-CA"/>
              </w:rPr>
              <w:fldChar w:fldCharType="separate"/>
            </w:r>
            <w:r w:rsidRPr="00110DF9">
              <w:rPr>
                <w:noProof/>
                <w:sz w:val="18"/>
                <w:szCs w:val="18"/>
                <w:lang w:val="fr-CA"/>
              </w:rPr>
              <w:t> </w:t>
            </w:r>
            <w:r w:rsidRPr="00110DF9">
              <w:rPr>
                <w:noProof/>
                <w:sz w:val="18"/>
                <w:szCs w:val="18"/>
                <w:lang w:val="fr-CA"/>
              </w:rPr>
              <w:t> </w:t>
            </w:r>
            <w:r w:rsidRPr="00110DF9">
              <w:rPr>
                <w:noProof/>
                <w:sz w:val="18"/>
                <w:szCs w:val="18"/>
                <w:lang w:val="fr-CA"/>
              </w:rPr>
              <w:t> </w:t>
            </w:r>
            <w:r w:rsidRPr="00110DF9">
              <w:rPr>
                <w:noProof/>
                <w:sz w:val="18"/>
                <w:szCs w:val="18"/>
                <w:lang w:val="fr-CA"/>
              </w:rPr>
              <w:t> </w:t>
            </w:r>
            <w:r w:rsidRPr="00110DF9">
              <w:rPr>
                <w:noProof/>
                <w:sz w:val="18"/>
                <w:szCs w:val="18"/>
                <w:lang w:val="fr-CA"/>
              </w:rPr>
              <w:t> </w:t>
            </w:r>
            <w:r w:rsidRPr="00110DF9">
              <w:rPr>
                <w:color w:val="2B579A"/>
                <w:sz w:val="18"/>
                <w:szCs w:val="18"/>
                <w:shd w:val="clear" w:color="auto" w:fill="E6E6E6"/>
                <w:lang w:val="fr-CA"/>
              </w:rPr>
              <w:fldChar w:fldCharType="end"/>
            </w:r>
            <w:bookmarkEnd w:id="172"/>
          </w:p>
        </w:tc>
      </w:tr>
    </w:tbl>
    <w:p w14:paraId="2CF995B3" w14:textId="77777777" w:rsidR="008A4576" w:rsidRPr="00110DF9" w:rsidRDefault="008A4576">
      <w:pPr>
        <w:rPr>
          <w:sz w:val="18"/>
          <w:szCs w:val="18"/>
          <w:lang w:val="fr-CA"/>
        </w:rPr>
      </w:pPr>
    </w:p>
    <w:tbl>
      <w:tblPr>
        <w:tblStyle w:val="Grilledutableau"/>
        <w:tblW w:w="11072" w:type="dxa"/>
        <w:tblInd w:w="279" w:type="dxa"/>
        <w:tblLayout w:type="fixed"/>
        <w:tblLook w:val="04A0" w:firstRow="1" w:lastRow="0" w:firstColumn="1" w:lastColumn="0" w:noHBand="0" w:noVBand="1"/>
      </w:tblPr>
      <w:tblGrid>
        <w:gridCol w:w="11072"/>
      </w:tblGrid>
      <w:tr w:rsidR="00A474DC" w:rsidRPr="00110DF9" w14:paraId="2499B0AA" w14:textId="77777777" w:rsidTr="008524B0">
        <w:trPr>
          <w:trHeight w:val="2438"/>
        </w:trPr>
        <w:tc>
          <w:tcPr>
            <w:tcW w:w="11072" w:type="dxa"/>
          </w:tcPr>
          <w:p w14:paraId="10A2F1C7" w14:textId="77777777" w:rsidR="003828A5" w:rsidRPr="00110DF9" w:rsidRDefault="003828A5" w:rsidP="008524B0">
            <w:pPr>
              <w:pStyle w:val="Corpsdetexte"/>
              <w:spacing w:before="106"/>
              <w:ind w:left="37" w:right="587"/>
              <w:rPr>
                <w:lang w:val="fr-CA"/>
              </w:rPr>
            </w:pPr>
            <w:r w:rsidRPr="00110DF9">
              <w:rPr>
                <w:lang w:val="fr-CA"/>
              </w:rPr>
              <w:t>Description du suivi [exemple : nombre de puits, protocole d’échantillonnage des puits d’observation, paramètres à analyser, fréquence (avant, pendant et à la fin du traitement)] :</w:t>
            </w:r>
          </w:p>
          <w:p w14:paraId="4EB5841A" w14:textId="1079DB97" w:rsidR="00A474DC" w:rsidRPr="00110DF9" w:rsidRDefault="003828A5" w:rsidP="00D960E1">
            <w:pPr>
              <w:pStyle w:val="Corpsdetexte"/>
              <w:spacing w:before="106"/>
              <w:ind w:left="37" w:right="587"/>
              <w:rPr>
                <w:lang w:val="fr-CA"/>
              </w:rPr>
            </w:pPr>
            <w:r w:rsidRPr="00110DF9">
              <w:rPr>
                <w:color w:val="2B579A"/>
                <w:shd w:val="clear" w:color="auto" w:fill="E6E6E6"/>
                <w:lang w:val="fr-CA"/>
              </w:rPr>
              <w:fldChar w:fldCharType="begin">
                <w:ffData>
                  <w:name w:val="Texte164"/>
                  <w:enabled/>
                  <w:calcOnExit w:val="0"/>
                  <w:textInput/>
                </w:ffData>
              </w:fldChar>
            </w:r>
            <w:r w:rsidRPr="00110DF9">
              <w:rPr>
                <w:lang w:val="fr-CA"/>
              </w:rPr>
              <w:instrText xml:space="preserve"> FORMTEXT </w:instrText>
            </w:r>
            <w:r w:rsidRPr="00110DF9">
              <w:rPr>
                <w:color w:val="2B579A"/>
                <w:shd w:val="clear" w:color="auto" w:fill="E6E6E6"/>
                <w:lang w:val="fr-CA"/>
              </w:rPr>
            </w:r>
            <w:r w:rsidRPr="00110DF9">
              <w:rPr>
                <w:color w:val="2B579A"/>
                <w:shd w:val="clear" w:color="auto" w:fill="E6E6E6"/>
                <w:lang w:val="fr-CA"/>
              </w:rPr>
              <w:fldChar w:fldCharType="separate"/>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color w:val="2B579A"/>
                <w:shd w:val="clear" w:color="auto" w:fill="E6E6E6"/>
                <w:lang w:val="fr-CA"/>
              </w:rPr>
              <w:fldChar w:fldCharType="end"/>
            </w:r>
          </w:p>
        </w:tc>
      </w:tr>
    </w:tbl>
    <w:p w14:paraId="3ED0739D" w14:textId="607F7B50" w:rsidR="00D960E1" w:rsidRPr="00110DF9" w:rsidRDefault="00D960E1">
      <w:pPr>
        <w:rPr>
          <w:sz w:val="18"/>
          <w:szCs w:val="18"/>
          <w:lang w:val="fr-CA"/>
        </w:rPr>
      </w:pPr>
    </w:p>
    <w:tbl>
      <w:tblPr>
        <w:tblStyle w:val="Grilledutableau"/>
        <w:tblW w:w="11056" w:type="dxa"/>
        <w:tblInd w:w="279" w:type="dxa"/>
        <w:tblLayout w:type="fixed"/>
        <w:tblLook w:val="04A0" w:firstRow="1" w:lastRow="0" w:firstColumn="1" w:lastColumn="0" w:noHBand="0" w:noVBand="1"/>
      </w:tblPr>
      <w:tblGrid>
        <w:gridCol w:w="11056"/>
      </w:tblGrid>
      <w:tr w:rsidR="009313A4" w:rsidRPr="00110DF9" w14:paraId="63B6349A" w14:textId="77777777" w:rsidTr="00F72A08">
        <w:trPr>
          <w:trHeight w:val="2438"/>
        </w:trPr>
        <w:tc>
          <w:tcPr>
            <w:tcW w:w="11056" w:type="dxa"/>
          </w:tcPr>
          <w:p w14:paraId="2A333C9C" w14:textId="07D35B85" w:rsidR="009313A4" w:rsidRPr="00110DF9" w:rsidRDefault="00E93F75" w:rsidP="00F72A08">
            <w:pPr>
              <w:pStyle w:val="Corpsdetexte"/>
              <w:spacing w:before="106"/>
              <w:ind w:left="567" w:right="587" w:hanging="567"/>
              <w:rPr>
                <w:lang w:val="fr-CA"/>
              </w:rPr>
            </w:pPr>
            <w:r w:rsidRPr="00110DF9">
              <w:rPr>
                <w:lang w:val="fr-CA"/>
              </w:rPr>
              <w:t>Durée</w:t>
            </w:r>
            <w:r w:rsidR="009313A4" w:rsidRPr="00110DF9">
              <w:rPr>
                <w:lang w:val="fr-CA"/>
              </w:rPr>
              <w:t xml:space="preserve"> estimé</w:t>
            </w:r>
            <w:r w:rsidRPr="00110DF9">
              <w:rPr>
                <w:lang w:val="fr-CA"/>
              </w:rPr>
              <w:t>e</w:t>
            </w:r>
            <w:r w:rsidR="009313A4" w:rsidRPr="00110DF9">
              <w:rPr>
                <w:lang w:val="fr-CA"/>
              </w:rPr>
              <w:t xml:space="preserve"> du traitement pour atteindre l’objectif de réhabilitation</w:t>
            </w:r>
            <w:r w:rsidR="006B669F" w:rsidRPr="00110DF9">
              <w:rPr>
                <w:lang w:val="fr-CA"/>
              </w:rPr>
              <w:t> </w:t>
            </w:r>
            <w:r w:rsidR="009313A4" w:rsidRPr="00110DF9">
              <w:rPr>
                <w:lang w:val="fr-CA"/>
              </w:rPr>
              <w:t>:</w:t>
            </w:r>
          </w:p>
          <w:p w14:paraId="1297C6E7" w14:textId="4899C2AA" w:rsidR="009313A4" w:rsidRPr="00110DF9" w:rsidRDefault="009313A4" w:rsidP="00AB7ED5">
            <w:pPr>
              <w:pStyle w:val="Corpsdetexte"/>
              <w:spacing w:before="120"/>
              <w:rPr>
                <w:lang w:val="fr-CA"/>
              </w:rPr>
            </w:pPr>
            <w:r w:rsidRPr="00110DF9">
              <w:rPr>
                <w:color w:val="2B579A"/>
                <w:shd w:val="clear" w:color="auto" w:fill="E6E6E6"/>
                <w:lang w:val="fr-CA"/>
              </w:rPr>
              <w:fldChar w:fldCharType="begin">
                <w:ffData>
                  <w:name w:val="Texte165"/>
                  <w:enabled/>
                  <w:calcOnExit w:val="0"/>
                  <w:textInput/>
                </w:ffData>
              </w:fldChar>
            </w:r>
            <w:bookmarkStart w:id="173" w:name="Texte165"/>
            <w:r w:rsidRPr="00110DF9">
              <w:rPr>
                <w:lang w:val="fr-CA"/>
              </w:rPr>
              <w:instrText xml:space="preserve"> FORMTEXT </w:instrText>
            </w:r>
            <w:r w:rsidRPr="00110DF9">
              <w:rPr>
                <w:color w:val="2B579A"/>
                <w:shd w:val="clear" w:color="auto" w:fill="E6E6E6"/>
                <w:lang w:val="fr-CA"/>
              </w:rPr>
            </w:r>
            <w:r w:rsidRPr="00110DF9">
              <w:rPr>
                <w:color w:val="2B579A"/>
                <w:shd w:val="clear" w:color="auto" w:fill="E6E6E6"/>
                <w:lang w:val="fr-CA"/>
              </w:rPr>
              <w:fldChar w:fldCharType="separate"/>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color w:val="2B579A"/>
                <w:shd w:val="clear" w:color="auto" w:fill="E6E6E6"/>
                <w:lang w:val="fr-CA"/>
              </w:rPr>
              <w:fldChar w:fldCharType="end"/>
            </w:r>
            <w:bookmarkEnd w:id="173"/>
          </w:p>
        </w:tc>
      </w:tr>
    </w:tbl>
    <w:p w14:paraId="08B54673" w14:textId="77777777" w:rsidR="004B46D3" w:rsidRPr="00110DF9" w:rsidRDefault="004B46D3" w:rsidP="004B46D3">
      <w:pPr>
        <w:rPr>
          <w:sz w:val="18"/>
          <w:szCs w:val="18"/>
          <w:lang w:val="fr-CA"/>
        </w:rPr>
      </w:pPr>
    </w:p>
    <w:tbl>
      <w:tblPr>
        <w:tblStyle w:val="Grilledutableau"/>
        <w:tblW w:w="11056" w:type="dxa"/>
        <w:tblInd w:w="279" w:type="dxa"/>
        <w:tblLayout w:type="fixed"/>
        <w:tblLook w:val="04A0" w:firstRow="1" w:lastRow="0" w:firstColumn="1" w:lastColumn="0" w:noHBand="0" w:noVBand="1"/>
      </w:tblPr>
      <w:tblGrid>
        <w:gridCol w:w="11056"/>
      </w:tblGrid>
      <w:tr w:rsidR="007D0BA4" w:rsidRPr="00110DF9" w14:paraId="47275984" w14:textId="77777777" w:rsidTr="00F72A08">
        <w:trPr>
          <w:trHeight w:val="2438"/>
        </w:trPr>
        <w:tc>
          <w:tcPr>
            <w:tcW w:w="11056" w:type="dxa"/>
          </w:tcPr>
          <w:p w14:paraId="3FBC35BF" w14:textId="719B4476" w:rsidR="007D0BA4" w:rsidRPr="00110DF9" w:rsidRDefault="00E93F75" w:rsidP="007D0BA4">
            <w:pPr>
              <w:pStyle w:val="Corpsdetexte"/>
              <w:spacing w:before="106"/>
              <w:rPr>
                <w:lang w:val="fr-CA"/>
              </w:rPr>
            </w:pPr>
            <w:r w:rsidRPr="00110DF9">
              <w:rPr>
                <w:lang w:val="fr-CA"/>
              </w:rPr>
              <w:t>É</w:t>
            </w:r>
            <w:r w:rsidR="007D0BA4" w:rsidRPr="00110DF9">
              <w:rPr>
                <w:lang w:val="fr-CA"/>
              </w:rPr>
              <w:t>quipements utilisés (fonction, type, modèle, capacité)</w:t>
            </w:r>
            <w:r w:rsidR="006B669F" w:rsidRPr="00110DF9">
              <w:rPr>
                <w:lang w:val="fr-CA"/>
              </w:rPr>
              <w:t> </w:t>
            </w:r>
            <w:r w:rsidR="007D0BA4" w:rsidRPr="00110DF9">
              <w:rPr>
                <w:lang w:val="fr-CA"/>
              </w:rPr>
              <w:t>:</w:t>
            </w:r>
          </w:p>
          <w:p w14:paraId="2B7F2125" w14:textId="481AB61B" w:rsidR="007D0BA4" w:rsidRPr="00110DF9" w:rsidRDefault="007D0BA4" w:rsidP="004078F7">
            <w:pPr>
              <w:pStyle w:val="Corpsdetexte"/>
              <w:spacing w:before="120"/>
              <w:rPr>
                <w:szCs w:val="16"/>
                <w:lang w:val="fr-CA"/>
              </w:rPr>
            </w:pPr>
            <w:r w:rsidRPr="00110DF9">
              <w:rPr>
                <w:color w:val="2B579A"/>
                <w:szCs w:val="16"/>
                <w:shd w:val="clear" w:color="auto" w:fill="E6E6E6"/>
                <w:lang w:val="fr-CA"/>
              </w:rPr>
              <w:fldChar w:fldCharType="begin">
                <w:ffData>
                  <w:name w:val="Texte166"/>
                  <w:enabled/>
                  <w:calcOnExit w:val="0"/>
                  <w:textInput/>
                </w:ffData>
              </w:fldChar>
            </w:r>
            <w:bookmarkStart w:id="174" w:name="Texte166"/>
            <w:r w:rsidRPr="00110DF9">
              <w:rPr>
                <w:szCs w:val="16"/>
                <w:lang w:val="fr-CA"/>
              </w:rPr>
              <w:instrText xml:space="preserve"> FORMTEXT </w:instrText>
            </w:r>
            <w:r w:rsidRPr="00110DF9">
              <w:rPr>
                <w:color w:val="2B579A"/>
                <w:szCs w:val="16"/>
                <w:shd w:val="clear" w:color="auto" w:fill="E6E6E6"/>
                <w:lang w:val="fr-CA"/>
              </w:rPr>
            </w:r>
            <w:r w:rsidRPr="00110DF9">
              <w:rPr>
                <w:color w:val="2B579A"/>
                <w:szCs w:val="16"/>
                <w:shd w:val="clear" w:color="auto" w:fill="E6E6E6"/>
                <w:lang w:val="fr-CA"/>
              </w:rPr>
              <w:fldChar w:fldCharType="separate"/>
            </w:r>
            <w:r w:rsidRPr="00110DF9">
              <w:rPr>
                <w:noProof/>
                <w:szCs w:val="16"/>
                <w:lang w:val="fr-CA"/>
              </w:rPr>
              <w:t> </w:t>
            </w:r>
            <w:r w:rsidRPr="00110DF9">
              <w:rPr>
                <w:noProof/>
                <w:szCs w:val="16"/>
                <w:lang w:val="fr-CA"/>
              </w:rPr>
              <w:t> </w:t>
            </w:r>
            <w:r w:rsidRPr="00110DF9">
              <w:rPr>
                <w:noProof/>
                <w:szCs w:val="16"/>
                <w:lang w:val="fr-CA"/>
              </w:rPr>
              <w:t> </w:t>
            </w:r>
            <w:r w:rsidRPr="00110DF9">
              <w:rPr>
                <w:noProof/>
                <w:szCs w:val="16"/>
                <w:lang w:val="fr-CA"/>
              </w:rPr>
              <w:t> </w:t>
            </w:r>
            <w:r w:rsidRPr="00110DF9">
              <w:rPr>
                <w:noProof/>
                <w:szCs w:val="16"/>
                <w:lang w:val="fr-CA"/>
              </w:rPr>
              <w:t> </w:t>
            </w:r>
            <w:r w:rsidRPr="00110DF9">
              <w:rPr>
                <w:color w:val="2B579A"/>
                <w:szCs w:val="16"/>
                <w:shd w:val="clear" w:color="auto" w:fill="E6E6E6"/>
                <w:lang w:val="fr-CA"/>
              </w:rPr>
              <w:fldChar w:fldCharType="end"/>
            </w:r>
            <w:bookmarkEnd w:id="174"/>
          </w:p>
        </w:tc>
      </w:tr>
    </w:tbl>
    <w:p w14:paraId="61FA687D" w14:textId="77777777" w:rsidR="004B46D3" w:rsidRPr="00110DF9" w:rsidRDefault="004B46D3" w:rsidP="004B46D3">
      <w:pPr>
        <w:rPr>
          <w:sz w:val="18"/>
          <w:szCs w:val="18"/>
          <w:lang w:val="fr-CA"/>
        </w:rPr>
      </w:pPr>
    </w:p>
    <w:tbl>
      <w:tblPr>
        <w:tblStyle w:val="Grilledutableau"/>
        <w:tblW w:w="11056" w:type="dxa"/>
        <w:tblInd w:w="279" w:type="dxa"/>
        <w:tblLayout w:type="fixed"/>
        <w:tblLook w:val="04A0" w:firstRow="1" w:lastRow="0" w:firstColumn="1" w:lastColumn="0" w:noHBand="0" w:noVBand="1"/>
      </w:tblPr>
      <w:tblGrid>
        <w:gridCol w:w="11056"/>
      </w:tblGrid>
      <w:tr w:rsidR="00A5616E" w:rsidRPr="00110DF9" w14:paraId="142E9E9B" w14:textId="77777777" w:rsidTr="00F72A08">
        <w:trPr>
          <w:trHeight w:val="2438"/>
        </w:trPr>
        <w:tc>
          <w:tcPr>
            <w:tcW w:w="11056" w:type="dxa"/>
          </w:tcPr>
          <w:p w14:paraId="2B86A8AB" w14:textId="71C66B70" w:rsidR="00A5616E" w:rsidRPr="00110DF9" w:rsidRDefault="00A5616E" w:rsidP="00A5616E">
            <w:pPr>
              <w:pStyle w:val="Corpsdetexte"/>
              <w:spacing w:before="106"/>
              <w:rPr>
                <w:lang w:val="fr-CA"/>
              </w:rPr>
            </w:pPr>
            <w:r w:rsidRPr="00110DF9">
              <w:rPr>
                <w:lang w:val="fr-CA"/>
              </w:rPr>
              <w:t xml:space="preserve">Liste des gaz susceptibles de se </w:t>
            </w:r>
            <w:r w:rsidRPr="00110DF9" w:rsidDel="00232DB5">
              <w:rPr>
                <w:lang w:val="fr-CA"/>
              </w:rPr>
              <w:t>re</w:t>
            </w:r>
            <w:r w:rsidRPr="00110DF9">
              <w:rPr>
                <w:lang w:val="fr-CA"/>
              </w:rPr>
              <w:t>trouver dans les sols lors du traitement</w:t>
            </w:r>
            <w:r w:rsidR="006B669F" w:rsidRPr="00110DF9">
              <w:rPr>
                <w:lang w:val="fr-CA"/>
              </w:rPr>
              <w:t> </w:t>
            </w:r>
            <w:r w:rsidRPr="00110DF9">
              <w:rPr>
                <w:lang w:val="fr-CA"/>
              </w:rPr>
              <w:t>:</w:t>
            </w:r>
          </w:p>
          <w:p w14:paraId="014376BB" w14:textId="056769DA" w:rsidR="00A5616E" w:rsidRPr="00110DF9" w:rsidRDefault="00A5616E" w:rsidP="00784F72">
            <w:pPr>
              <w:pStyle w:val="Corpsdetexte"/>
              <w:spacing w:before="120"/>
              <w:rPr>
                <w:szCs w:val="28"/>
                <w:lang w:val="fr-CA"/>
              </w:rPr>
            </w:pPr>
            <w:r w:rsidRPr="00110DF9">
              <w:rPr>
                <w:color w:val="2B579A"/>
                <w:szCs w:val="28"/>
                <w:shd w:val="clear" w:color="auto" w:fill="E6E6E6"/>
                <w:lang w:val="fr-CA"/>
              </w:rPr>
              <w:fldChar w:fldCharType="begin">
                <w:ffData>
                  <w:name w:val="Texte167"/>
                  <w:enabled/>
                  <w:calcOnExit w:val="0"/>
                  <w:textInput/>
                </w:ffData>
              </w:fldChar>
            </w:r>
            <w:bookmarkStart w:id="175" w:name="Texte167"/>
            <w:r w:rsidRPr="00110DF9">
              <w:rPr>
                <w:szCs w:val="28"/>
                <w:lang w:val="fr-CA"/>
              </w:rPr>
              <w:instrText xml:space="preserve"> FORMTEXT </w:instrText>
            </w:r>
            <w:r w:rsidRPr="00110DF9">
              <w:rPr>
                <w:color w:val="2B579A"/>
                <w:szCs w:val="28"/>
                <w:shd w:val="clear" w:color="auto" w:fill="E6E6E6"/>
                <w:lang w:val="fr-CA"/>
              </w:rPr>
            </w:r>
            <w:r w:rsidRPr="00110DF9">
              <w:rPr>
                <w:color w:val="2B579A"/>
                <w:szCs w:val="28"/>
                <w:shd w:val="clear" w:color="auto" w:fill="E6E6E6"/>
                <w:lang w:val="fr-CA"/>
              </w:rPr>
              <w:fldChar w:fldCharType="separate"/>
            </w:r>
            <w:r w:rsidRPr="00110DF9">
              <w:rPr>
                <w:noProof/>
                <w:szCs w:val="28"/>
                <w:lang w:val="fr-CA"/>
              </w:rPr>
              <w:t> </w:t>
            </w:r>
            <w:r w:rsidRPr="00110DF9">
              <w:rPr>
                <w:noProof/>
                <w:szCs w:val="28"/>
                <w:lang w:val="fr-CA"/>
              </w:rPr>
              <w:t> </w:t>
            </w:r>
            <w:r w:rsidRPr="00110DF9">
              <w:rPr>
                <w:noProof/>
                <w:szCs w:val="28"/>
                <w:lang w:val="fr-CA"/>
              </w:rPr>
              <w:t> </w:t>
            </w:r>
            <w:r w:rsidRPr="00110DF9">
              <w:rPr>
                <w:noProof/>
                <w:szCs w:val="28"/>
                <w:lang w:val="fr-CA"/>
              </w:rPr>
              <w:t> </w:t>
            </w:r>
            <w:r w:rsidRPr="00110DF9">
              <w:rPr>
                <w:noProof/>
                <w:szCs w:val="28"/>
                <w:lang w:val="fr-CA"/>
              </w:rPr>
              <w:t> </w:t>
            </w:r>
            <w:r w:rsidRPr="00110DF9">
              <w:rPr>
                <w:color w:val="2B579A"/>
                <w:szCs w:val="28"/>
                <w:shd w:val="clear" w:color="auto" w:fill="E6E6E6"/>
                <w:lang w:val="fr-CA"/>
              </w:rPr>
              <w:fldChar w:fldCharType="end"/>
            </w:r>
            <w:bookmarkEnd w:id="175"/>
          </w:p>
        </w:tc>
      </w:tr>
    </w:tbl>
    <w:p w14:paraId="0A0B86DD" w14:textId="04486F77" w:rsidR="000341AB" w:rsidRPr="00110DF9" w:rsidRDefault="000341AB">
      <w:pPr>
        <w:pStyle w:val="Corpsdetexte"/>
        <w:spacing w:before="1"/>
        <w:rPr>
          <w:szCs w:val="28"/>
          <w:lang w:val="fr-CA"/>
        </w:rPr>
      </w:pPr>
    </w:p>
    <w:p w14:paraId="69E8DEC7" w14:textId="77777777" w:rsidR="000341AB" w:rsidRPr="00110DF9" w:rsidRDefault="000341AB">
      <w:pPr>
        <w:rPr>
          <w:sz w:val="18"/>
          <w:szCs w:val="28"/>
          <w:lang w:val="fr-CA"/>
        </w:rPr>
      </w:pPr>
      <w:r w:rsidRPr="00110DF9">
        <w:rPr>
          <w:szCs w:val="28"/>
          <w:lang w:val="fr-CA"/>
        </w:rPr>
        <w:br w:type="page"/>
      </w:r>
    </w:p>
    <w:tbl>
      <w:tblPr>
        <w:tblStyle w:val="Grilledutableau"/>
        <w:tblW w:w="11056" w:type="dxa"/>
        <w:tblInd w:w="279" w:type="dxa"/>
        <w:tblLook w:val="04A0" w:firstRow="1" w:lastRow="0" w:firstColumn="1" w:lastColumn="0" w:noHBand="0" w:noVBand="1"/>
      </w:tblPr>
      <w:tblGrid>
        <w:gridCol w:w="11056"/>
      </w:tblGrid>
      <w:tr w:rsidR="00FE7574" w:rsidRPr="00110DF9" w14:paraId="447D7EAA" w14:textId="77777777" w:rsidTr="00532F42">
        <w:tc>
          <w:tcPr>
            <w:tcW w:w="11056" w:type="dxa"/>
          </w:tcPr>
          <w:p w14:paraId="3F126DA5" w14:textId="5196248C" w:rsidR="00FE7574" w:rsidRPr="00110DF9" w:rsidRDefault="00FE7574" w:rsidP="00B95CB6">
            <w:pPr>
              <w:pStyle w:val="Corpsdetexte"/>
              <w:spacing w:before="120"/>
              <w:ind w:left="91" w:right="175"/>
              <w:jc w:val="both"/>
              <w:rPr>
                <w:lang w:val="fr-CA"/>
              </w:rPr>
            </w:pPr>
            <w:r w:rsidRPr="00110DF9">
              <w:rPr>
                <w:lang w:val="fr-CA"/>
              </w:rPr>
              <w:t>Les documents suivants doivent également être joints à la présente demande</w:t>
            </w:r>
            <w:r w:rsidR="006B669F" w:rsidRPr="00110DF9">
              <w:rPr>
                <w:lang w:val="fr-CA"/>
              </w:rPr>
              <w:t> </w:t>
            </w:r>
            <w:r w:rsidRPr="00110DF9">
              <w:rPr>
                <w:lang w:val="fr-CA"/>
              </w:rPr>
              <w:t>:</w:t>
            </w:r>
          </w:p>
          <w:p w14:paraId="4105395E" w14:textId="37403BAB" w:rsidR="00FE7574" w:rsidRPr="00110DF9" w:rsidRDefault="001A0775" w:rsidP="00B95CB6">
            <w:pPr>
              <w:pStyle w:val="Corpsdetexte"/>
              <w:spacing w:before="71" w:line="254" w:lineRule="auto"/>
              <w:ind w:left="567" w:right="175" w:hanging="207"/>
              <w:jc w:val="both"/>
              <w:rPr>
                <w:lang w:val="fr-CA"/>
              </w:rPr>
            </w:pPr>
            <w:sdt>
              <w:sdtPr>
                <w:rPr>
                  <w:lang w:val="fr-CA"/>
                </w:rPr>
                <w:id w:val="1058048118"/>
                <w14:checkbox>
                  <w14:checked w14:val="0"/>
                  <w14:checkedState w14:val="2612" w14:font="MS Gothic"/>
                  <w14:uncheckedState w14:val="2610" w14:font="MS Gothic"/>
                </w14:checkbox>
              </w:sdtPr>
              <w:sdtEndPr/>
              <w:sdtContent>
                <w:r w:rsidR="003A3575" w:rsidRPr="00110DF9">
                  <w:rPr>
                    <w:rFonts w:ascii="MS Gothic" w:eastAsia="MS Gothic" w:hAnsi="MS Gothic"/>
                    <w:lang w:val="fr-CA"/>
                  </w:rPr>
                  <w:t>☐</w:t>
                </w:r>
              </w:sdtContent>
            </w:sdt>
            <w:r w:rsidR="00E66490" w:rsidRPr="00110DF9">
              <w:rPr>
                <w:lang w:val="fr-CA"/>
              </w:rPr>
              <w:t xml:space="preserve"> </w:t>
            </w:r>
            <w:r w:rsidR="00A95045" w:rsidRPr="00110DF9">
              <w:rPr>
                <w:lang w:val="fr-CA"/>
              </w:rPr>
              <w:t>Le f</w:t>
            </w:r>
            <w:r w:rsidR="00E66490" w:rsidRPr="00110DF9">
              <w:rPr>
                <w:lang w:val="fr-CA"/>
              </w:rPr>
              <w:t>ormulaire</w:t>
            </w:r>
            <w:r w:rsidR="0058027D" w:rsidRPr="00110DF9">
              <w:rPr>
                <w:lang w:val="fr-CA"/>
              </w:rPr>
              <w:t xml:space="preserve"> «</w:t>
            </w:r>
            <w:r w:rsidR="00B95CB6" w:rsidRPr="00110DF9">
              <w:rPr>
                <w:lang w:val="fr-CA"/>
              </w:rPr>
              <w:t> </w:t>
            </w:r>
            <w:r w:rsidR="0058027D" w:rsidRPr="00110DF9">
              <w:rPr>
                <w:lang w:val="fr-CA"/>
              </w:rPr>
              <w:t xml:space="preserve">AM18c - </w:t>
            </w:r>
            <w:r w:rsidR="00A95045" w:rsidRPr="00110DF9">
              <w:rPr>
                <w:lang w:val="fr-CA"/>
              </w:rPr>
              <w:t>Rejets atmosphériques</w:t>
            </w:r>
            <w:r w:rsidR="00B95CB6" w:rsidRPr="00110DF9">
              <w:rPr>
                <w:lang w:val="fr-CA"/>
              </w:rPr>
              <w:t> </w:t>
            </w:r>
            <w:r w:rsidR="0058027D" w:rsidRPr="00110DF9">
              <w:rPr>
                <w:lang w:val="fr-CA"/>
              </w:rPr>
              <w:t>»</w:t>
            </w:r>
            <w:r w:rsidR="00A95045" w:rsidRPr="00110DF9">
              <w:rPr>
                <w:lang w:val="fr-CA"/>
              </w:rPr>
              <w:t xml:space="preserve"> </w:t>
            </w:r>
            <w:r w:rsidR="0058027D" w:rsidRPr="00110DF9">
              <w:rPr>
                <w:lang w:val="fr-CA"/>
              </w:rPr>
              <w:t xml:space="preserve">si des rejets atmosphériques sont prévus ainsi que le formulaire AM300 correspondant </w:t>
            </w:r>
            <w:r w:rsidR="00C72E57" w:rsidRPr="00110DF9">
              <w:rPr>
                <w:lang w:val="fr-CA"/>
              </w:rPr>
              <w:t>au type d’équipement ou d’appareil</w:t>
            </w:r>
            <w:r w:rsidR="00E93F75" w:rsidRPr="00110DF9">
              <w:rPr>
                <w:lang w:val="fr-CA"/>
              </w:rPr>
              <w:t>,</w:t>
            </w:r>
            <w:r w:rsidR="00C72E57" w:rsidRPr="00110DF9">
              <w:rPr>
                <w:lang w:val="fr-CA"/>
              </w:rPr>
              <w:t xml:space="preserve"> s’il est </w:t>
            </w:r>
            <w:r w:rsidR="00FE7574" w:rsidRPr="00110DF9">
              <w:rPr>
                <w:lang w:val="fr-CA"/>
              </w:rPr>
              <w:t xml:space="preserve">prévu </w:t>
            </w:r>
            <w:r w:rsidR="00E93F75" w:rsidRPr="00110DF9">
              <w:rPr>
                <w:lang w:val="fr-CA"/>
              </w:rPr>
              <w:t>d’</w:t>
            </w:r>
            <w:r w:rsidR="00C72E57" w:rsidRPr="00110DF9">
              <w:rPr>
                <w:lang w:val="fr-CA"/>
              </w:rPr>
              <w:t xml:space="preserve">en </w:t>
            </w:r>
            <w:r w:rsidR="00FE7574" w:rsidRPr="00110DF9">
              <w:rPr>
                <w:lang w:val="fr-CA"/>
              </w:rPr>
              <w:t xml:space="preserve">utiliser </w:t>
            </w:r>
            <w:r w:rsidR="00C72E57" w:rsidRPr="00110DF9">
              <w:rPr>
                <w:lang w:val="fr-CA"/>
              </w:rPr>
              <w:t xml:space="preserve">pour </w:t>
            </w:r>
            <w:r w:rsidR="00FE7574" w:rsidRPr="00110DF9">
              <w:rPr>
                <w:lang w:val="fr-CA"/>
              </w:rPr>
              <w:t xml:space="preserve">prévenir, diminuer ou faire cesser le rejet de contaminants dans </w:t>
            </w:r>
            <w:r w:rsidR="00E66490" w:rsidRPr="00110DF9">
              <w:rPr>
                <w:lang w:val="fr-CA"/>
              </w:rPr>
              <w:t>l’atmosphère;</w:t>
            </w:r>
          </w:p>
          <w:p w14:paraId="0076B09B" w14:textId="40EDEE8A" w:rsidR="00FE7574" w:rsidRPr="00110DF9" w:rsidRDefault="001A0775" w:rsidP="00B95CB6">
            <w:pPr>
              <w:pStyle w:val="Corpsdetexte"/>
              <w:spacing w:before="91" w:line="249" w:lineRule="auto"/>
              <w:ind w:left="567" w:right="175" w:hanging="207"/>
              <w:jc w:val="both"/>
              <w:rPr>
                <w:lang w:val="fr-CA"/>
              </w:rPr>
            </w:pPr>
            <w:sdt>
              <w:sdtPr>
                <w:rPr>
                  <w:lang w:val="fr-CA"/>
                </w:rPr>
                <w:id w:val="1773584850"/>
                <w14:checkbox>
                  <w14:checked w14:val="0"/>
                  <w14:checkedState w14:val="2612" w14:font="MS Gothic"/>
                  <w14:uncheckedState w14:val="2610" w14:font="MS Gothic"/>
                </w14:checkbox>
              </w:sdtPr>
              <w:sdtEndPr/>
              <w:sdtContent>
                <w:r w:rsidR="003A3575" w:rsidRPr="00110DF9">
                  <w:rPr>
                    <w:rFonts w:ascii="MS Gothic" w:eastAsia="MS Gothic" w:hAnsi="MS Gothic"/>
                    <w:lang w:val="fr-CA"/>
                  </w:rPr>
                  <w:t>☐</w:t>
                </w:r>
              </w:sdtContent>
            </w:sdt>
            <w:r w:rsidR="005B113F" w:rsidRPr="00110DF9">
              <w:rPr>
                <w:lang w:val="fr-CA"/>
              </w:rPr>
              <w:t xml:space="preserve"> </w:t>
            </w:r>
            <w:r w:rsidR="00FE7574" w:rsidRPr="00110DF9">
              <w:rPr>
                <w:lang w:val="fr-CA"/>
              </w:rPr>
              <w:t>Le</w:t>
            </w:r>
            <w:r w:rsidR="00A95045" w:rsidRPr="00110DF9">
              <w:rPr>
                <w:lang w:val="fr-CA"/>
              </w:rPr>
              <w:t xml:space="preserve"> formulaire </w:t>
            </w:r>
            <w:r w:rsidR="00C72E57" w:rsidRPr="00110DF9">
              <w:rPr>
                <w:lang w:val="fr-CA"/>
              </w:rPr>
              <w:t>«</w:t>
            </w:r>
            <w:r w:rsidR="00B95CB6" w:rsidRPr="00110DF9">
              <w:rPr>
                <w:lang w:val="fr-CA"/>
              </w:rPr>
              <w:t> </w:t>
            </w:r>
            <w:r w:rsidR="0058027D" w:rsidRPr="00110DF9">
              <w:rPr>
                <w:lang w:val="fr-CA"/>
              </w:rPr>
              <w:t xml:space="preserve">AM18d - </w:t>
            </w:r>
            <w:r w:rsidR="00A95045" w:rsidRPr="00110DF9">
              <w:rPr>
                <w:lang w:val="fr-CA"/>
              </w:rPr>
              <w:t xml:space="preserve">Rejets d’un effluent </w:t>
            </w:r>
            <w:r w:rsidR="0058027D" w:rsidRPr="00110DF9">
              <w:rPr>
                <w:lang w:val="fr-CA"/>
              </w:rPr>
              <w:t>(eau)</w:t>
            </w:r>
            <w:r w:rsidR="00B95CB6" w:rsidRPr="00110DF9">
              <w:rPr>
                <w:lang w:val="fr-CA"/>
              </w:rPr>
              <w:t> </w:t>
            </w:r>
            <w:r w:rsidR="00C72E57" w:rsidRPr="00110DF9">
              <w:rPr>
                <w:lang w:val="fr-CA"/>
              </w:rPr>
              <w:t>» si un rejet d’effluent est pr</w:t>
            </w:r>
            <w:r w:rsidR="00FE7574" w:rsidRPr="00110DF9">
              <w:rPr>
                <w:lang w:val="fr-CA"/>
              </w:rPr>
              <w:t>évu</w:t>
            </w:r>
            <w:r w:rsidR="00C72E57" w:rsidRPr="00110DF9">
              <w:rPr>
                <w:lang w:val="fr-CA"/>
              </w:rPr>
              <w:t xml:space="preserve"> et, si un traitement est prévu, le formulaire «</w:t>
            </w:r>
            <w:r w:rsidR="00B95CB6" w:rsidRPr="00110DF9">
              <w:rPr>
                <w:lang w:val="fr-CA"/>
              </w:rPr>
              <w:t> </w:t>
            </w:r>
            <w:r w:rsidR="00C72E57" w:rsidRPr="00110DF9">
              <w:rPr>
                <w:lang w:val="fr-CA"/>
              </w:rPr>
              <w:t>AM204 – Appareil ou équipement destiné à traiter les eaux usées ou contaminées</w:t>
            </w:r>
            <w:r w:rsidR="00B95CB6" w:rsidRPr="00110DF9">
              <w:rPr>
                <w:lang w:val="fr-CA"/>
              </w:rPr>
              <w:t> </w:t>
            </w:r>
            <w:r w:rsidR="00C72E57" w:rsidRPr="00110DF9">
              <w:rPr>
                <w:lang w:val="fr-CA"/>
              </w:rPr>
              <w:t>»;</w:t>
            </w:r>
          </w:p>
          <w:p w14:paraId="192FFD93" w14:textId="2287E840" w:rsidR="00FE7574" w:rsidRPr="00110DF9" w:rsidRDefault="001A0775" w:rsidP="00B95CB6">
            <w:pPr>
              <w:pStyle w:val="Corpsdetexte"/>
              <w:spacing w:before="103"/>
              <w:ind w:left="360" w:right="175"/>
              <w:jc w:val="both"/>
              <w:rPr>
                <w:lang w:val="fr-CA"/>
              </w:rPr>
            </w:pPr>
            <w:sdt>
              <w:sdtPr>
                <w:rPr>
                  <w:lang w:val="fr-CA"/>
                </w:rPr>
                <w:id w:val="1727953956"/>
                <w:placeholder>
                  <w:docPart w:val="4EE93B7B8C214049853676F895ADC33B"/>
                </w:placeholder>
                <w14:checkbox>
                  <w14:checked w14:val="0"/>
                  <w14:checkedState w14:val="2612" w14:font="MS Gothic"/>
                  <w14:uncheckedState w14:val="2610" w14:font="MS Gothic"/>
                </w14:checkbox>
              </w:sdtPr>
              <w:sdtEndPr/>
              <w:sdtContent>
                <w:r w:rsidR="00CB7ED9" w:rsidRPr="00110DF9">
                  <w:rPr>
                    <w:rFonts w:ascii="MS Gothic" w:eastAsia="MS Gothic" w:hAnsi="MS Gothic"/>
                    <w:lang w:val="fr-CA"/>
                  </w:rPr>
                  <w:t>☐</w:t>
                </w:r>
              </w:sdtContent>
            </w:sdt>
            <w:r w:rsidR="005B113F" w:rsidRPr="00110DF9">
              <w:rPr>
                <w:lang w:val="fr-CA"/>
              </w:rPr>
              <w:t xml:space="preserve"> </w:t>
            </w:r>
            <w:r w:rsidR="00FE7574" w:rsidRPr="00110DF9">
              <w:rPr>
                <w:lang w:val="fr-CA"/>
              </w:rPr>
              <w:t xml:space="preserve">Les plans et devis des infrastructures de traitement </w:t>
            </w:r>
            <w:r w:rsidR="000959F0" w:rsidRPr="00110DF9">
              <w:rPr>
                <w:lang w:val="fr-CA"/>
              </w:rPr>
              <w:t>nécessaires</w:t>
            </w:r>
            <w:r w:rsidR="00FE7574" w:rsidRPr="00110DF9">
              <w:rPr>
                <w:lang w:val="fr-CA"/>
              </w:rPr>
              <w:t xml:space="preserve"> à la demande d’approbation.</w:t>
            </w:r>
          </w:p>
          <w:p w14:paraId="0FCCF270" w14:textId="0CC3D7B1" w:rsidR="00FE7574" w:rsidRPr="00110DF9" w:rsidRDefault="00E66490" w:rsidP="00B95CB6">
            <w:pPr>
              <w:pStyle w:val="Corpsdetexte"/>
              <w:spacing w:before="120" w:after="120" w:line="250" w:lineRule="auto"/>
              <w:ind w:left="85" w:right="175"/>
              <w:jc w:val="both"/>
              <w:rPr>
                <w:lang w:val="fr-CA"/>
              </w:rPr>
            </w:pPr>
            <w:r w:rsidRPr="00110DF9">
              <w:rPr>
                <w:lang w:val="fr-CA"/>
              </w:rPr>
              <w:t xml:space="preserve">Les formulaires de description des impacts </w:t>
            </w:r>
            <w:r w:rsidR="00C72E57" w:rsidRPr="00110DF9">
              <w:rPr>
                <w:lang w:val="fr-CA"/>
              </w:rPr>
              <w:t xml:space="preserve">ou d’installation d’équipement ou d’appareil </w:t>
            </w:r>
            <w:r w:rsidR="00FE7574" w:rsidRPr="00110DF9">
              <w:rPr>
                <w:lang w:val="fr-CA"/>
              </w:rPr>
              <w:t>sont disponibles</w:t>
            </w:r>
            <w:r w:rsidR="009903F9">
              <w:rPr>
                <w:lang w:val="fr-CA"/>
              </w:rPr>
              <w:t xml:space="preserve"> </w:t>
            </w:r>
            <w:r w:rsidRPr="00110DF9">
              <w:rPr>
                <w:lang w:val="fr-CA"/>
              </w:rPr>
              <w:t>à :</w:t>
            </w:r>
            <w:r w:rsidR="00FE7574" w:rsidRPr="00110DF9">
              <w:rPr>
                <w:lang w:val="fr-CA"/>
              </w:rPr>
              <w:t xml:space="preserve"> </w:t>
            </w:r>
            <w:hyperlink r:id="rId29" w:history="1">
              <w:r w:rsidRPr="00110DF9">
                <w:rPr>
                  <w:rStyle w:val="Lienhypertexte"/>
                  <w:lang w:val="fr-CA"/>
                </w:rPr>
                <w:t>Autorisation ministérielle (gouv.qc.ca)</w:t>
              </w:r>
            </w:hyperlink>
            <w:r w:rsidR="00E93F75" w:rsidRPr="00110DF9">
              <w:rPr>
                <w:lang w:val="fr-CA"/>
              </w:rPr>
              <w:t>.</w:t>
            </w:r>
          </w:p>
        </w:tc>
      </w:tr>
    </w:tbl>
    <w:p w14:paraId="75500E31" w14:textId="549A09D4" w:rsidR="00675E88" w:rsidRPr="00110DF9" w:rsidRDefault="00675E88">
      <w:pPr>
        <w:pStyle w:val="Corpsdetexte"/>
        <w:spacing w:before="4"/>
        <w:rPr>
          <w:rFonts w:ascii="Times New Roman"/>
          <w:sz w:val="21"/>
          <w:lang w:val="fr-CA"/>
        </w:rPr>
      </w:pPr>
    </w:p>
    <w:p w14:paraId="7A1A8877" w14:textId="6906A48E" w:rsidR="00764052" w:rsidRPr="00110DF9" w:rsidRDefault="00764052" w:rsidP="00D45998">
      <w:pPr>
        <w:pStyle w:val="Titre4"/>
        <w:tabs>
          <w:tab w:val="left" w:pos="993"/>
        </w:tabs>
      </w:pPr>
      <w:bookmarkStart w:id="176" w:name="4.2.3.1_Traitement_in_situ_"/>
      <w:bookmarkEnd w:id="176"/>
      <w:r w:rsidRPr="00110DF9">
        <w:t>4.2.3.1</w:t>
      </w:r>
      <w:r w:rsidR="00D45998" w:rsidRPr="00110DF9">
        <w:tab/>
      </w:r>
      <w:r w:rsidRPr="00110DF9">
        <w:t xml:space="preserve">Traitement </w:t>
      </w:r>
      <w:r w:rsidRPr="00110DF9">
        <w:rPr>
          <w:i/>
          <w:iCs/>
        </w:rPr>
        <w:t>in situ</w:t>
      </w:r>
      <w:r w:rsidRPr="00110DF9">
        <w:t xml:space="preserve"> (Référence</w:t>
      </w:r>
      <w:r w:rsidR="00793358" w:rsidRPr="00110DF9">
        <w:t> :</w:t>
      </w:r>
      <w:r w:rsidRPr="00110DF9">
        <w:t xml:space="preserve"> </w:t>
      </w:r>
      <w:hyperlink r:id="rId30" w:history="1">
        <w:r w:rsidRPr="00110DF9">
          <w:rPr>
            <w:rStyle w:val="Lienhypertexte"/>
          </w:rPr>
          <w:t>Fiche technique</w:t>
        </w:r>
        <w:r w:rsidR="006B669F" w:rsidRPr="00110DF9">
          <w:rPr>
            <w:rStyle w:val="Lienhypertexte"/>
          </w:rPr>
          <w:t> </w:t>
        </w:r>
        <w:r w:rsidRPr="00110DF9">
          <w:rPr>
            <w:rStyle w:val="Lienhypertexte"/>
          </w:rPr>
          <w:t>9</w:t>
        </w:r>
      </w:hyperlink>
      <w:r w:rsidRPr="00110DF9">
        <w:t>)</w:t>
      </w:r>
    </w:p>
    <w:p w14:paraId="7474366F" w14:textId="71FA4FBF" w:rsidR="003C25BF" w:rsidRPr="00110DF9" w:rsidRDefault="003C25BF">
      <w:pPr>
        <w:pStyle w:val="Corpsdetexte"/>
        <w:spacing w:before="11"/>
        <w:rPr>
          <w:rFonts w:ascii="Chaloult_Cond"/>
          <w:i/>
          <w:sz w:val="9"/>
          <w:szCs w:val="9"/>
          <w:lang w:val="fr-CA"/>
        </w:rPr>
      </w:pPr>
    </w:p>
    <w:tbl>
      <w:tblPr>
        <w:tblStyle w:val="Grilledutableau"/>
        <w:tblW w:w="11056" w:type="dxa"/>
        <w:tblInd w:w="279" w:type="dxa"/>
        <w:tblLayout w:type="fixed"/>
        <w:tblLook w:val="04A0" w:firstRow="1" w:lastRow="0" w:firstColumn="1" w:lastColumn="0" w:noHBand="0" w:noVBand="1"/>
      </w:tblPr>
      <w:tblGrid>
        <w:gridCol w:w="11056"/>
      </w:tblGrid>
      <w:tr w:rsidR="00A406B4" w:rsidRPr="00110DF9" w14:paraId="0CBE7138" w14:textId="77777777" w:rsidTr="00532F42">
        <w:trPr>
          <w:trHeight w:val="2438"/>
        </w:trPr>
        <w:tc>
          <w:tcPr>
            <w:tcW w:w="11056" w:type="dxa"/>
          </w:tcPr>
          <w:p w14:paraId="2314D346" w14:textId="42F20393" w:rsidR="00A406B4" w:rsidRPr="00110DF9" w:rsidRDefault="00A406B4" w:rsidP="00532F42">
            <w:pPr>
              <w:pStyle w:val="Corpsdetexte"/>
              <w:spacing w:before="120"/>
              <w:rPr>
                <w:lang w:val="fr-CA"/>
              </w:rPr>
            </w:pPr>
            <w:r w:rsidRPr="00110DF9">
              <w:rPr>
                <w:lang w:val="fr-CA"/>
              </w:rPr>
              <w:t>Description des puits d’injection ou d’extraction (nombre, localisation, profondeur, longueur de crépine)</w:t>
            </w:r>
            <w:r w:rsidR="006B669F" w:rsidRPr="00110DF9">
              <w:rPr>
                <w:lang w:val="fr-CA"/>
              </w:rPr>
              <w:t> </w:t>
            </w:r>
            <w:r w:rsidRPr="00110DF9">
              <w:rPr>
                <w:lang w:val="fr-CA"/>
              </w:rPr>
              <w:t>:</w:t>
            </w:r>
          </w:p>
          <w:p w14:paraId="4F410736" w14:textId="13EFD403" w:rsidR="00A406B4" w:rsidRPr="00110DF9" w:rsidRDefault="00A406B4" w:rsidP="00532F42">
            <w:pPr>
              <w:pStyle w:val="Corpsdetexte"/>
              <w:spacing w:before="106"/>
              <w:ind w:left="-106" w:firstLine="106"/>
              <w:rPr>
                <w:lang w:val="fr-CA"/>
              </w:rPr>
            </w:pPr>
            <w:r w:rsidRPr="00110DF9">
              <w:rPr>
                <w:noProof/>
                <w:lang w:val="fr-CA"/>
              </w:rPr>
              <w:fldChar w:fldCharType="begin">
                <w:ffData>
                  <w:name w:val="Texte182"/>
                  <w:enabled/>
                  <w:calcOnExit w:val="0"/>
                  <w:textInput/>
                </w:ffData>
              </w:fldChar>
            </w:r>
            <w:bookmarkStart w:id="177" w:name="Texte182"/>
            <w:r w:rsidRPr="00110DF9">
              <w:rPr>
                <w:noProof/>
                <w:lang w:val="fr-CA"/>
              </w:rPr>
              <w:instrText xml:space="preserve"> FORMTEXT </w:instrText>
            </w:r>
            <w:r w:rsidRPr="00110DF9">
              <w:rPr>
                <w:noProof/>
                <w:lang w:val="fr-CA"/>
              </w:rPr>
            </w:r>
            <w:r w:rsidRPr="00110DF9">
              <w:rPr>
                <w:noProof/>
                <w:lang w:val="fr-CA"/>
              </w:rPr>
              <w:fldChar w:fldCharType="separate"/>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noProof/>
                <w:lang w:val="fr-CA"/>
              </w:rPr>
              <w:fldChar w:fldCharType="end"/>
            </w:r>
            <w:bookmarkEnd w:id="177"/>
          </w:p>
        </w:tc>
      </w:tr>
    </w:tbl>
    <w:p w14:paraId="67EB82F3" w14:textId="0C535767" w:rsidR="003C25BF" w:rsidRPr="00110DF9" w:rsidRDefault="003C25BF">
      <w:pPr>
        <w:pStyle w:val="Corpsdetexte"/>
        <w:spacing w:before="4" w:after="1"/>
        <w:rPr>
          <w:szCs w:val="16"/>
          <w:lang w:val="fr-CA"/>
        </w:rPr>
      </w:pPr>
    </w:p>
    <w:tbl>
      <w:tblPr>
        <w:tblStyle w:val="Grilledutableau"/>
        <w:tblW w:w="11056" w:type="dxa"/>
        <w:tblInd w:w="279" w:type="dxa"/>
        <w:tblLayout w:type="fixed"/>
        <w:tblLook w:val="04A0" w:firstRow="1" w:lastRow="0" w:firstColumn="1" w:lastColumn="0" w:noHBand="0" w:noVBand="1"/>
      </w:tblPr>
      <w:tblGrid>
        <w:gridCol w:w="11056"/>
      </w:tblGrid>
      <w:tr w:rsidR="009E5C08" w:rsidRPr="00110DF9" w14:paraId="59460C48" w14:textId="77777777" w:rsidTr="00532F42">
        <w:trPr>
          <w:trHeight w:val="2438"/>
        </w:trPr>
        <w:tc>
          <w:tcPr>
            <w:tcW w:w="11056" w:type="dxa"/>
          </w:tcPr>
          <w:p w14:paraId="16A8AEA9" w14:textId="1C663F94" w:rsidR="009E5C08" w:rsidRPr="00110DF9" w:rsidRDefault="009E5C08" w:rsidP="009E5C08">
            <w:pPr>
              <w:pStyle w:val="Corpsdetexte"/>
              <w:spacing w:before="106"/>
              <w:rPr>
                <w:lang w:val="fr-CA"/>
              </w:rPr>
            </w:pPr>
            <w:r w:rsidRPr="00110DF9">
              <w:rPr>
                <w:lang w:val="fr-CA"/>
              </w:rPr>
              <w:t>Fréquence et méthode d’injection ou d’extraction (gravitaire, pression, obturateur)</w:t>
            </w:r>
            <w:r w:rsidR="006B669F" w:rsidRPr="00110DF9">
              <w:rPr>
                <w:lang w:val="fr-CA"/>
              </w:rPr>
              <w:t> </w:t>
            </w:r>
            <w:r w:rsidRPr="00110DF9">
              <w:rPr>
                <w:lang w:val="fr-CA"/>
              </w:rPr>
              <w:t>:</w:t>
            </w:r>
          </w:p>
          <w:p w14:paraId="208995D7" w14:textId="67822A05" w:rsidR="009E5C08" w:rsidRPr="00110DF9" w:rsidRDefault="009E5C08" w:rsidP="00784F72">
            <w:pPr>
              <w:pStyle w:val="Corpsdetexte"/>
              <w:spacing w:before="120"/>
              <w:rPr>
                <w:szCs w:val="16"/>
                <w:lang w:val="fr-CA"/>
              </w:rPr>
            </w:pPr>
            <w:r w:rsidRPr="00110DF9">
              <w:rPr>
                <w:color w:val="2B579A"/>
                <w:szCs w:val="16"/>
                <w:shd w:val="clear" w:color="auto" w:fill="E6E6E6"/>
                <w:lang w:val="fr-CA"/>
              </w:rPr>
              <w:fldChar w:fldCharType="begin">
                <w:ffData>
                  <w:name w:val="Texte169"/>
                  <w:enabled/>
                  <w:calcOnExit w:val="0"/>
                  <w:textInput/>
                </w:ffData>
              </w:fldChar>
            </w:r>
            <w:bookmarkStart w:id="178" w:name="Texte169"/>
            <w:r w:rsidRPr="00110DF9">
              <w:rPr>
                <w:szCs w:val="16"/>
                <w:lang w:val="fr-CA"/>
              </w:rPr>
              <w:instrText xml:space="preserve"> FORMTEXT </w:instrText>
            </w:r>
            <w:r w:rsidRPr="00110DF9">
              <w:rPr>
                <w:color w:val="2B579A"/>
                <w:szCs w:val="16"/>
                <w:shd w:val="clear" w:color="auto" w:fill="E6E6E6"/>
                <w:lang w:val="fr-CA"/>
              </w:rPr>
            </w:r>
            <w:r w:rsidRPr="00110DF9">
              <w:rPr>
                <w:color w:val="2B579A"/>
                <w:szCs w:val="16"/>
                <w:shd w:val="clear" w:color="auto" w:fill="E6E6E6"/>
                <w:lang w:val="fr-CA"/>
              </w:rPr>
              <w:fldChar w:fldCharType="separate"/>
            </w:r>
            <w:r w:rsidRPr="00110DF9">
              <w:rPr>
                <w:noProof/>
                <w:szCs w:val="16"/>
                <w:lang w:val="fr-CA"/>
              </w:rPr>
              <w:t> </w:t>
            </w:r>
            <w:r w:rsidRPr="00110DF9">
              <w:rPr>
                <w:noProof/>
                <w:szCs w:val="16"/>
                <w:lang w:val="fr-CA"/>
              </w:rPr>
              <w:t> </w:t>
            </w:r>
            <w:r w:rsidRPr="00110DF9">
              <w:rPr>
                <w:noProof/>
                <w:szCs w:val="16"/>
                <w:lang w:val="fr-CA"/>
              </w:rPr>
              <w:t> </w:t>
            </w:r>
            <w:r w:rsidRPr="00110DF9">
              <w:rPr>
                <w:noProof/>
                <w:szCs w:val="16"/>
                <w:lang w:val="fr-CA"/>
              </w:rPr>
              <w:t> </w:t>
            </w:r>
            <w:r w:rsidRPr="00110DF9">
              <w:rPr>
                <w:noProof/>
                <w:szCs w:val="16"/>
                <w:lang w:val="fr-CA"/>
              </w:rPr>
              <w:t> </w:t>
            </w:r>
            <w:r w:rsidRPr="00110DF9">
              <w:rPr>
                <w:color w:val="2B579A"/>
                <w:szCs w:val="16"/>
                <w:shd w:val="clear" w:color="auto" w:fill="E6E6E6"/>
                <w:lang w:val="fr-CA"/>
              </w:rPr>
              <w:fldChar w:fldCharType="end"/>
            </w:r>
            <w:bookmarkEnd w:id="178"/>
          </w:p>
        </w:tc>
      </w:tr>
    </w:tbl>
    <w:p w14:paraId="510B98CA" w14:textId="5AB32FDA" w:rsidR="003C25BF" w:rsidRPr="00110DF9" w:rsidRDefault="003C25BF">
      <w:pPr>
        <w:pStyle w:val="Corpsdetexte"/>
        <w:ind w:left="280"/>
        <w:rPr>
          <w:szCs w:val="16"/>
          <w:lang w:val="fr-CA"/>
        </w:rPr>
      </w:pPr>
    </w:p>
    <w:tbl>
      <w:tblPr>
        <w:tblStyle w:val="Grilledutableau"/>
        <w:tblW w:w="11056" w:type="dxa"/>
        <w:tblInd w:w="279" w:type="dxa"/>
        <w:tblLayout w:type="fixed"/>
        <w:tblLook w:val="04A0" w:firstRow="1" w:lastRow="0" w:firstColumn="1" w:lastColumn="0" w:noHBand="0" w:noVBand="1"/>
      </w:tblPr>
      <w:tblGrid>
        <w:gridCol w:w="11056"/>
      </w:tblGrid>
      <w:tr w:rsidR="003648CD" w:rsidRPr="00110DF9" w14:paraId="4CD6F830" w14:textId="77777777" w:rsidTr="00E412B6">
        <w:trPr>
          <w:trHeight w:val="2438"/>
        </w:trPr>
        <w:tc>
          <w:tcPr>
            <w:tcW w:w="11056" w:type="dxa"/>
          </w:tcPr>
          <w:p w14:paraId="6381D2B8" w14:textId="707BF2F7" w:rsidR="003648CD" w:rsidRPr="00110DF9" w:rsidRDefault="003648CD" w:rsidP="003648CD">
            <w:pPr>
              <w:pStyle w:val="Corpsdetexte"/>
              <w:spacing w:before="106"/>
              <w:rPr>
                <w:lang w:val="fr-CA"/>
              </w:rPr>
            </w:pPr>
            <w:r w:rsidRPr="00110DF9">
              <w:rPr>
                <w:lang w:val="fr-CA"/>
              </w:rPr>
              <w:t>Rayons d’influence estimés</w:t>
            </w:r>
            <w:r w:rsidR="006B669F" w:rsidRPr="00110DF9">
              <w:rPr>
                <w:lang w:val="fr-CA"/>
              </w:rPr>
              <w:t> </w:t>
            </w:r>
            <w:r w:rsidRPr="00110DF9">
              <w:rPr>
                <w:lang w:val="fr-CA"/>
              </w:rPr>
              <w:t>:</w:t>
            </w:r>
          </w:p>
          <w:p w14:paraId="712C5572" w14:textId="0B43A579" w:rsidR="003648CD" w:rsidRPr="00110DF9" w:rsidRDefault="003648CD" w:rsidP="0062359D">
            <w:pPr>
              <w:pStyle w:val="Corpsdetexte"/>
              <w:spacing w:before="120"/>
              <w:rPr>
                <w:lang w:val="fr-CA"/>
              </w:rPr>
            </w:pPr>
            <w:r w:rsidRPr="00110DF9">
              <w:rPr>
                <w:color w:val="2B579A"/>
                <w:shd w:val="clear" w:color="auto" w:fill="E6E6E6"/>
                <w:lang w:val="fr-CA"/>
              </w:rPr>
              <w:fldChar w:fldCharType="begin">
                <w:ffData>
                  <w:name w:val="Texte170"/>
                  <w:enabled/>
                  <w:calcOnExit w:val="0"/>
                  <w:textInput/>
                </w:ffData>
              </w:fldChar>
            </w:r>
            <w:bookmarkStart w:id="179" w:name="Texte170"/>
            <w:r w:rsidRPr="00110DF9">
              <w:rPr>
                <w:lang w:val="fr-CA"/>
              </w:rPr>
              <w:instrText xml:space="preserve"> FORMTEXT </w:instrText>
            </w:r>
            <w:r w:rsidRPr="00110DF9">
              <w:rPr>
                <w:color w:val="2B579A"/>
                <w:shd w:val="clear" w:color="auto" w:fill="E6E6E6"/>
                <w:lang w:val="fr-CA"/>
              </w:rPr>
            </w:r>
            <w:r w:rsidRPr="00110DF9">
              <w:rPr>
                <w:color w:val="2B579A"/>
                <w:shd w:val="clear" w:color="auto" w:fill="E6E6E6"/>
                <w:lang w:val="fr-CA"/>
              </w:rPr>
              <w:fldChar w:fldCharType="separate"/>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color w:val="2B579A"/>
                <w:shd w:val="clear" w:color="auto" w:fill="E6E6E6"/>
                <w:lang w:val="fr-CA"/>
              </w:rPr>
              <w:fldChar w:fldCharType="end"/>
            </w:r>
            <w:bookmarkEnd w:id="179"/>
          </w:p>
        </w:tc>
      </w:tr>
    </w:tbl>
    <w:p w14:paraId="44AEFFD6" w14:textId="77777777" w:rsidR="006B5403" w:rsidRPr="00110DF9" w:rsidRDefault="006B5403">
      <w:pPr>
        <w:rPr>
          <w:sz w:val="18"/>
          <w:szCs w:val="18"/>
          <w:lang w:val="fr-CA"/>
        </w:rPr>
      </w:pPr>
    </w:p>
    <w:tbl>
      <w:tblPr>
        <w:tblStyle w:val="Grilledutableau"/>
        <w:tblW w:w="11056" w:type="dxa"/>
        <w:tblInd w:w="279" w:type="dxa"/>
        <w:tblLayout w:type="fixed"/>
        <w:tblLook w:val="04A0" w:firstRow="1" w:lastRow="0" w:firstColumn="1" w:lastColumn="0" w:noHBand="0" w:noVBand="1"/>
      </w:tblPr>
      <w:tblGrid>
        <w:gridCol w:w="11056"/>
      </w:tblGrid>
      <w:tr w:rsidR="0057384C" w:rsidRPr="00110DF9" w14:paraId="5095B708" w14:textId="77777777" w:rsidTr="00F72A08">
        <w:trPr>
          <w:trHeight w:val="2438"/>
        </w:trPr>
        <w:tc>
          <w:tcPr>
            <w:tcW w:w="11056" w:type="dxa"/>
          </w:tcPr>
          <w:p w14:paraId="534F9387" w14:textId="5F04D807" w:rsidR="0057384C" w:rsidRPr="00110DF9" w:rsidRDefault="0057384C" w:rsidP="007D6B58">
            <w:pPr>
              <w:pStyle w:val="Corpsdetexte"/>
              <w:spacing w:before="106"/>
              <w:rPr>
                <w:lang w:val="fr-CA"/>
              </w:rPr>
            </w:pPr>
            <w:r w:rsidRPr="00110DF9">
              <w:rPr>
                <w:lang w:val="fr-CA"/>
              </w:rPr>
              <w:t>Liste des intrants (joindre les fiches signalétiques de tous les intrants utilisés) :</w:t>
            </w:r>
          </w:p>
          <w:p w14:paraId="457FBD80" w14:textId="3A633FD8" w:rsidR="0057384C" w:rsidRPr="00110DF9" w:rsidRDefault="0057384C" w:rsidP="00D928FF">
            <w:pPr>
              <w:pStyle w:val="Corpsdetexte"/>
              <w:spacing w:before="106"/>
              <w:ind w:left="-106" w:firstLine="106"/>
              <w:rPr>
                <w:szCs w:val="16"/>
                <w:lang w:val="fr-CA"/>
              </w:rPr>
            </w:pPr>
            <w:r w:rsidRPr="00110DF9">
              <w:rPr>
                <w:noProof/>
                <w:lang w:val="fr-CA"/>
              </w:rPr>
              <w:fldChar w:fldCharType="begin">
                <w:ffData>
                  <w:name w:val="Texte183"/>
                  <w:enabled/>
                  <w:calcOnExit w:val="0"/>
                  <w:textInput/>
                </w:ffData>
              </w:fldChar>
            </w:r>
            <w:bookmarkStart w:id="180" w:name="Texte183"/>
            <w:r w:rsidRPr="00110DF9">
              <w:rPr>
                <w:noProof/>
                <w:lang w:val="fr-CA"/>
              </w:rPr>
              <w:instrText xml:space="preserve"> FORMTEXT </w:instrText>
            </w:r>
            <w:r w:rsidRPr="00110DF9">
              <w:rPr>
                <w:noProof/>
                <w:lang w:val="fr-CA"/>
              </w:rPr>
            </w:r>
            <w:r w:rsidRPr="00110DF9">
              <w:rPr>
                <w:noProof/>
                <w:lang w:val="fr-CA"/>
              </w:rPr>
              <w:fldChar w:fldCharType="separate"/>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noProof/>
                <w:lang w:val="fr-CA"/>
              </w:rPr>
              <w:fldChar w:fldCharType="end"/>
            </w:r>
            <w:bookmarkEnd w:id="180"/>
          </w:p>
        </w:tc>
      </w:tr>
    </w:tbl>
    <w:p w14:paraId="788A1945" w14:textId="22D4E3AA" w:rsidR="00074AFF" w:rsidRPr="00110DF9" w:rsidRDefault="00074AFF" w:rsidP="0057384C">
      <w:pPr>
        <w:pStyle w:val="Corpsdetexte"/>
        <w:ind w:left="280"/>
        <w:rPr>
          <w:szCs w:val="16"/>
          <w:lang w:val="fr-CA"/>
        </w:rPr>
      </w:pPr>
    </w:p>
    <w:tbl>
      <w:tblPr>
        <w:tblStyle w:val="Grilledutableau"/>
        <w:tblW w:w="11056" w:type="dxa"/>
        <w:tblInd w:w="279" w:type="dxa"/>
        <w:tblLayout w:type="fixed"/>
        <w:tblLook w:val="04A0" w:firstRow="1" w:lastRow="0" w:firstColumn="1" w:lastColumn="0" w:noHBand="0" w:noVBand="1"/>
      </w:tblPr>
      <w:tblGrid>
        <w:gridCol w:w="11056"/>
      </w:tblGrid>
      <w:tr w:rsidR="00A964CB" w:rsidRPr="00110DF9" w14:paraId="1166FB84" w14:textId="77777777" w:rsidTr="00591C48">
        <w:trPr>
          <w:trHeight w:val="2438"/>
        </w:trPr>
        <w:tc>
          <w:tcPr>
            <w:tcW w:w="11056" w:type="dxa"/>
          </w:tcPr>
          <w:p w14:paraId="2CC1CD70" w14:textId="1316E064" w:rsidR="00A964CB" w:rsidRPr="00110DF9" w:rsidRDefault="00A964CB" w:rsidP="00B95CB6">
            <w:pPr>
              <w:pStyle w:val="Corpsdetexte"/>
              <w:spacing w:before="106"/>
              <w:ind w:right="175"/>
              <w:rPr>
                <w:lang w:val="fr-CA"/>
              </w:rPr>
            </w:pPr>
            <w:r w:rsidRPr="00110DF9">
              <w:rPr>
                <w:lang w:val="fr-CA"/>
              </w:rPr>
              <w:t>Le cas échéant, joindre la validation que les micro‑organismes utilisés lors du traitement sont approuvés par Environnement Canada :</w:t>
            </w:r>
          </w:p>
          <w:p w14:paraId="1404A628" w14:textId="2928CE2C" w:rsidR="00A964CB" w:rsidRPr="00110DF9" w:rsidRDefault="00A964CB" w:rsidP="00591C48">
            <w:pPr>
              <w:pStyle w:val="Corpsdetexte"/>
              <w:spacing w:before="106"/>
              <w:ind w:left="-106" w:firstLine="106"/>
              <w:rPr>
                <w:szCs w:val="36"/>
                <w:lang w:val="fr-CA"/>
              </w:rPr>
            </w:pPr>
            <w:r w:rsidRPr="00110DF9">
              <w:rPr>
                <w:noProof/>
                <w:lang w:val="fr-CA"/>
              </w:rPr>
              <w:fldChar w:fldCharType="begin">
                <w:ffData>
                  <w:name w:val="Texte184"/>
                  <w:enabled/>
                  <w:calcOnExit w:val="0"/>
                  <w:textInput/>
                </w:ffData>
              </w:fldChar>
            </w:r>
            <w:bookmarkStart w:id="181" w:name="Texte184"/>
            <w:r w:rsidRPr="00110DF9">
              <w:rPr>
                <w:noProof/>
                <w:lang w:val="fr-CA"/>
              </w:rPr>
              <w:instrText xml:space="preserve"> FORMTEXT </w:instrText>
            </w:r>
            <w:r w:rsidRPr="00110DF9">
              <w:rPr>
                <w:noProof/>
                <w:lang w:val="fr-CA"/>
              </w:rPr>
            </w:r>
            <w:r w:rsidRPr="00110DF9">
              <w:rPr>
                <w:noProof/>
                <w:lang w:val="fr-CA"/>
              </w:rPr>
              <w:fldChar w:fldCharType="separate"/>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noProof/>
                <w:lang w:val="fr-CA"/>
              </w:rPr>
              <w:fldChar w:fldCharType="end"/>
            </w:r>
            <w:bookmarkEnd w:id="181"/>
          </w:p>
        </w:tc>
      </w:tr>
    </w:tbl>
    <w:p w14:paraId="600C58F0" w14:textId="77777777" w:rsidR="00675E88" w:rsidRPr="00110DF9" w:rsidRDefault="00675E88">
      <w:pPr>
        <w:rPr>
          <w:sz w:val="18"/>
          <w:szCs w:val="36"/>
          <w:lang w:val="fr-CA"/>
        </w:rPr>
      </w:pPr>
    </w:p>
    <w:tbl>
      <w:tblPr>
        <w:tblStyle w:val="Grilledutableau"/>
        <w:tblW w:w="11056" w:type="dxa"/>
        <w:tblInd w:w="279" w:type="dxa"/>
        <w:tblLayout w:type="fixed"/>
        <w:tblLook w:val="04A0" w:firstRow="1" w:lastRow="0" w:firstColumn="1" w:lastColumn="0" w:noHBand="0" w:noVBand="1"/>
      </w:tblPr>
      <w:tblGrid>
        <w:gridCol w:w="11056"/>
      </w:tblGrid>
      <w:tr w:rsidR="00EC0A59" w:rsidRPr="00110DF9" w14:paraId="5EE00433" w14:textId="77777777" w:rsidTr="00591C48">
        <w:trPr>
          <w:trHeight w:val="2438"/>
        </w:trPr>
        <w:tc>
          <w:tcPr>
            <w:tcW w:w="11056" w:type="dxa"/>
          </w:tcPr>
          <w:p w14:paraId="1B91E91F" w14:textId="1D968FFD" w:rsidR="00EC0A59" w:rsidRPr="00110DF9" w:rsidRDefault="00EC0A59" w:rsidP="00C37B94">
            <w:pPr>
              <w:pStyle w:val="Corpsdetexte"/>
              <w:spacing w:before="95" w:line="254" w:lineRule="auto"/>
              <w:ind w:right="175"/>
              <w:rPr>
                <w:lang w:val="fr-CA"/>
              </w:rPr>
            </w:pPr>
            <w:r w:rsidRPr="00110DF9">
              <w:rPr>
                <w:lang w:val="fr-CA"/>
              </w:rPr>
              <w:t xml:space="preserve">Le cas échéant, </w:t>
            </w:r>
            <w:r w:rsidR="00A404CF" w:rsidRPr="00110DF9">
              <w:rPr>
                <w:lang w:val="fr-CA"/>
              </w:rPr>
              <w:t>décrire le</w:t>
            </w:r>
            <w:r w:rsidRPr="00110DF9">
              <w:rPr>
                <w:lang w:val="fr-CA"/>
              </w:rPr>
              <w:t xml:space="preserve"> système de captage des composés volatils maintenu dans la zone non saturée, notamment lors de l’utilisation des techniques de barbotage et de </w:t>
            </w:r>
            <w:proofErr w:type="spellStart"/>
            <w:r w:rsidRPr="00110DF9">
              <w:rPr>
                <w:lang w:val="fr-CA"/>
              </w:rPr>
              <w:t>biobarbotage</w:t>
            </w:r>
            <w:proofErr w:type="spellEnd"/>
            <w:r w:rsidRPr="00110DF9">
              <w:rPr>
                <w:lang w:val="fr-CA"/>
              </w:rPr>
              <w:t xml:space="preserve"> (</w:t>
            </w:r>
            <w:r w:rsidRPr="00110DF9">
              <w:rPr>
                <w:i/>
                <w:lang w:val="fr-CA"/>
              </w:rPr>
              <w:t xml:space="preserve">air </w:t>
            </w:r>
            <w:proofErr w:type="spellStart"/>
            <w:r w:rsidRPr="00110DF9">
              <w:rPr>
                <w:i/>
                <w:lang w:val="fr-CA"/>
              </w:rPr>
              <w:t>sparging</w:t>
            </w:r>
            <w:proofErr w:type="spellEnd"/>
            <w:r w:rsidRPr="00110DF9">
              <w:rPr>
                <w:i/>
                <w:lang w:val="fr-CA"/>
              </w:rPr>
              <w:t xml:space="preserve"> </w:t>
            </w:r>
            <w:r w:rsidRPr="00110DF9">
              <w:rPr>
                <w:lang w:val="fr-CA"/>
              </w:rPr>
              <w:t xml:space="preserve">et </w:t>
            </w:r>
            <w:proofErr w:type="spellStart"/>
            <w:r w:rsidRPr="00110DF9">
              <w:rPr>
                <w:i/>
                <w:lang w:val="fr-CA"/>
              </w:rPr>
              <w:t>biosparging</w:t>
            </w:r>
            <w:proofErr w:type="spellEnd"/>
            <w:r w:rsidRPr="00110DF9">
              <w:rPr>
                <w:lang w:val="fr-CA"/>
              </w:rPr>
              <w:t>)</w:t>
            </w:r>
            <w:r w:rsidR="006B669F" w:rsidRPr="00110DF9">
              <w:rPr>
                <w:lang w:val="fr-CA"/>
              </w:rPr>
              <w:t> </w:t>
            </w:r>
            <w:r w:rsidRPr="00110DF9">
              <w:rPr>
                <w:lang w:val="fr-CA"/>
              </w:rPr>
              <w:t>:</w:t>
            </w:r>
          </w:p>
          <w:p w14:paraId="39AAC6DE" w14:textId="7143B254" w:rsidR="00EC0A59" w:rsidRPr="00110DF9" w:rsidRDefault="00EC0A59" w:rsidP="00EC0A59">
            <w:pPr>
              <w:pStyle w:val="Corpsdetexte"/>
              <w:spacing w:before="95" w:line="254" w:lineRule="auto"/>
              <w:ind w:right="404"/>
              <w:rPr>
                <w:lang w:val="fr-CA"/>
              </w:rPr>
            </w:pPr>
            <w:r w:rsidRPr="00110DF9">
              <w:rPr>
                <w:color w:val="2B579A"/>
                <w:shd w:val="clear" w:color="auto" w:fill="E6E6E6"/>
                <w:lang w:val="fr-CA"/>
              </w:rPr>
              <w:fldChar w:fldCharType="begin">
                <w:ffData>
                  <w:name w:val="Texte188"/>
                  <w:enabled/>
                  <w:calcOnExit w:val="0"/>
                  <w:textInput/>
                </w:ffData>
              </w:fldChar>
            </w:r>
            <w:bookmarkStart w:id="182" w:name="Texte188"/>
            <w:r w:rsidRPr="00110DF9">
              <w:rPr>
                <w:lang w:val="fr-CA"/>
              </w:rPr>
              <w:instrText xml:space="preserve"> FORMTEXT </w:instrText>
            </w:r>
            <w:r w:rsidRPr="00110DF9">
              <w:rPr>
                <w:color w:val="2B579A"/>
                <w:shd w:val="clear" w:color="auto" w:fill="E6E6E6"/>
                <w:lang w:val="fr-CA"/>
              </w:rPr>
            </w:r>
            <w:r w:rsidRPr="00110DF9">
              <w:rPr>
                <w:color w:val="2B579A"/>
                <w:shd w:val="clear" w:color="auto" w:fill="E6E6E6"/>
                <w:lang w:val="fr-CA"/>
              </w:rPr>
              <w:fldChar w:fldCharType="separate"/>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color w:val="2B579A"/>
                <w:shd w:val="clear" w:color="auto" w:fill="E6E6E6"/>
                <w:lang w:val="fr-CA"/>
              </w:rPr>
              <w:fldChar w:fldCharType="end"/>
            </w:r>
            <w:bookmarkEnd w:id="182"/>
          </w:p>
          <w:p w14:paraId="770A3D56" w14:textId="77777777" w:rsidR="00EC0A59" w:rsidRPr="00110DF9" w:rsidRDefault="00EC0A59">
            <w:pPr>
              <w:rPr>
                <w:sz w:val="18"/>
                <w:szCs w:val="18"/>
                <w:lang w:val="fr-CA"/>
              </w:rPr>
            </w:pPr>
          </w:p>
        </w:tc>
      </w:tr>
    </w:tbl>
    <w:p w14:paraId="0EB33141" w14:textId="24A878B6" w:rsidR="00675E88" w:rsidRPr="00110DF9" w:rsidRDefault="00675E88">
      <w:pPr>
        <w:rPr>
          <w:sz w:val="18"/>
          <w:szCs w:val="18"/>
          <w:lang w:val="fr-CA"/>
        </w:rPr>
      </w:pPr>
    </w:p>
    <w:p w14:paraId="50FD94D6" w14:textId="0F35EA5C" w:rsidR="00675E88" w:rsidRPr="00110DF9" w:rsidRDefault="00675E88">
      <w:pPr>
        <w:rPr>
          <w:sz w:val="18"/>
          <w:szCs w:val="18"/>
          <w:lang w:val="fr-CA"/>
        </w:rPr>
      </w:pPr>
    </w:p>
    <w:p w14:paraId="655D01D7" w14:textId="2520D3CB" w:rsidR="00E664F5" w:rsidRPr="00110DF9" w:rsidRDefault="007604C0" w:rsidP="00D45998">
      <w:pPr>
        <w:pStyle w:val="Titre3"/>
        <w:tabs>
          <w:tab w:val="clear" w:pos="11179"/>
          <w:tab w:val="left" w:pos="993"/>
        </w:tabs>
      </w:pPr>
      <w:r w:rsidRPr="00110DF9">
        <w:rPr>
          <w:rFonts w:hAnsi="Chaloult_Cond_Demi_Gras"/>
        </w:rPr>
        <w:t>4</w:t>
      </w:r>
      <w:r w:rsidRPr="00110DF9">
        <w:t>.2.4</w:t>
      </w:r>
      <w:r w:rsidR="00D45998" w:rsidRPr="00110DF9">
        <w:tab/>
      </w:r>
      <w:r w:rsidRPr="00110DF9">
        <w:t>Récupération de liquide en phase libre</w:t>
      </w:r>
    </w:p>
    <w:p w14:paraId="2FEF7C3E" w14:textId="028672FE" w:rsidR="0017186A" w:rsidRPr="00110DF9" w:rsidRDefault="0017186A" w:rsidP="00DE0CFB">
      <w:pPr>
        <w:rPr>
          <w:rFonts w:ascii="chalout" w:hAnsi="chalout"/>
          <w:sz w:val="9"/>
          <w:szCs w:val="9"/>
          <w:lang w:val="fr-CA"/>
        </w:rPr>
      </w:pPr>
    </w:p>
    <w:tbl>
      <w:tblPr>
        <w:tblStyle w:val="Grilledutableau"/>
        <w:tblW w:w="11056" w:type="dxa"/>
        <w:tblInd w:w="279" w:type="dxa"/>
        <w:tblLayout w:type="fixed"/>
        <w:tblLook w:val="04A0" w:firstRow="1" w:lastRow="0" w:firstColumn="1" w:lastColumn="0" w:noHBand="0" w:noVBand="1"/>
      </w:tblPr>
      <w:tblGrid>
        <w:gridCol w:w="11056"/>
      </w:tblGrid>
      <w:tr w:rsidR="00DE0CFB" w:rsidRPr="00110DF9" w14:paraId="29A169EC" w14:textId="77777777" w:rsidTr="00591C48">
        <w:trPr>
          <w:trHeight w:val="2438"/>
        </w:trPr>
        <w:tc>
          <w:tcPr>
            <w:tcW w:w="11056" w:type="dxa"/>
          </w:tcPr>
          <w:p w14:paraId="38CE0A92" w14:textId="5CEDA526" w:rsidR="00DE0CFB" w:rsidRPr="00110DF9" w:rsidRDefault="00935454" w:rsidP="00DE0CFB">
            <w:pPr>
              <w:pStyle w:val="Corpsdetexte"/>
              <w:spacing w:before="106"/>
              <w:rPr>
                <w:lang w:val="fr-CA"/>
              </w:rPr>
            </w:pPr>
            <w:r w:rsidRPr="00110DF9">
              <w:rPr>
                <w:lang w:val="fr-CA"/>
              </w:rPr>
              <w:t xml:space="preserve">Décrire </w:t>
            </w:r>
            <w:r w:rsidR="05C6AB8C" w:rsidRPr="00110DF9">
              <w:rPr>
                <w:lang w:val="fr-CA"/>
              </w:rPr>
              <w:t>l</w:t>
            </w:r>
            <w:r w:rsidR="4111265C" w:rsidRPr="00110DF9">
              <w:rPr>
                <w:lang w:val="fr-CA"/>
              </w:rPr>
              <w:t>a</w:t>
            </w:r>
            <w:r w:rsidR="00DE0CFB" w:rsidRPr="00110DF9">
              <w:rPr>
                <w:lang w:val="fr-CA"/>
              </w:rPr>
              <w:t xml:space="preserve"> manière </w:t>
            </w:r>
            <w:r w:rsidR="05C6AB8C" w:rsidRPr="00110DF9">
              <w:rPr>
                <w:lang w:val="fr-CA"/>
              </w:rPr>
              <w:t>dont</w:t>
            </w:r>
            <w:r w:rsidR="00DE0CFB" w:rsidRPr="00110DF9">
              <w:rPr>
                <w:lang w:val="fr-CA"/>
              </w:rPr>
              <w:t xml:space="preserve"> la phase libre de contaminants </w:t>
            </w:r>
            <w:r w:rsidR="1D3001B5" w:rsidRPr="00110DF9">
              <w:rPr>
                <w:lang w:val="fr-CA"/>
              </w:rPr>
              <w:t>est</w:t>
            </w:r>
            <w:r w:rsidR="00DE0CFB" w:rsidRPr="00110DF9">
              <w:rPr>
                <w:lang w:val="fr-CA"/>
              </w:rPr>
              <w:t xml:space="preserve"> récupérée avant que soit entrepris le traitement </w:t>
            </w:r>
            <w:r w:rsidR="00DE0CFB" w:rsidRPr="00110DF9">
              <w:rPr>
                <w:i/>
                <w:lang w:val="fr-CA"/>
              </w:rPr>
              <w:t>in situ</w:t>
            </w:r>
            <w:r w:rsidR="006B669F" w:rsidRPr="00110DF9">
              <w:rPr>
                <w:i/>
                <w:lang w:val="fr-CA"/>
              </w:rPr>
              <w:t> </w:t>
            </w:r>
            <w:r w:rsidR="00DE0CFB" w:rsidRPr="00110DF9">
              <w:rPr>
                <w:lang w:val="fr-CA"/>
              </w:rPr>
              <w:t>:</w:t>
            </w:r>
          </w:p>
          <w:p w14:paraId="4D6EAAF5" w14:textId="64430423" w:rsidR="00DE0CFB" w:rsidRPr="00110DF9" w:rsidRDefault="00DE0CFB" w:rsidP="0062359D">
            <w:pPr>
              <w:spacing w:before="120"/>
              <w:rPr>
                <w:sz w:val="18"/>
                <w:szCs w:val="18"/>
                <w:lang w:val="fr-CA"/>
              </w:rPr>
            </w:pPr>
            <w:r w:rsidRPr="00110DF9">
              <w:rPr>
                <w:color w:val="2B579A"/>
                <w:sz w:val="18"/>
                <w:szCs w:val="18"/>
                <w:shd w:val="clear" w:color="auto" w:fill="E6E6E6"/>
                <w:lang w:val="fr-CA"/>
              </w:rPr>
              <w:fldChar w:fldCharType="begin">
                <w:ffData>
                  <w:name w:val="Texte174"/>
                  <w:enabled/>
                  <w:calcOnExit w:val="0"/>
                  <w:textInput/>
                </w:ffData>
              </w:fldChar>
            </w:r>
            <w:bookmarkStart w:id="183" w:name="Texte174"/>
            <w:r w:rsidRPr="00110DF9">
              <w:rPr>
                <w:sz w:val="18"/>
                <w:szCs w:val="18"/>
                <w:lang w:val="fr-CA"/>
              </w:rPr>
              <w:instrText xml:space="preserve"> FORMTEXT </w:instrText>
            </w:r>
            <w:r w:rsidRPr="00110DF9">
              <w:rPr>
                <w:color w:val="2B579A"/>
                <w:sz w:val="18"/>
                <w:szCs w:val="18"/>
                <w:shd w:val="clear" w:color="auto" w:fill="E6E6E6"/>
                <w:lang w:val="fr-CA"/>
              </w:rPr>
            </w:r>
            <w:r w:rsidRPr="00110DF9">
              <w:rPr>
                <w:color w:val="2B579A"/>
                <w:sz w:val="18"/>
                <w:szCs w:val="18"/>
                <w:shd w:val="clear" w:color="auto" w:fill="E6E6E6"/>
                <w:lang w:val="fr-CA"/>
              </w:rPr>
              <w:fldChar w:fldCharType="separate"/>
            </w:r>
            <w:r w:rsidRPr="00110DF9">
              <w:rPr>
                <w:noProof/>
                <w:sz w:val="18"/>
                <w:szCs w:val="18"/>
                <w:lang w:val="fr-CA"/>
              </w:rPr>
              <w:t> </w:t>
            </w:r>
            <w:r w:rsidRPr="00110DF9">
              <w:rPr>
                <w:noProof/>
                <w:sz w:val="18"/>
                <w:szCs w:val="18"/>
                <w:lang w:val="fr-CA"/>
              </w:rPr>
              <w:t> </w:t>
            </w:r>
            <w:r w:rsidRPr="00110DF9">
              <w:rPr>
                <w:noProof/>
                <w:sz w:val="18"/>
                <w:szCs w:val="18"/>
                <w:lang w:val="fr-CA"/>
              </w:rPr>
              <w:t> </w:t>
            </w:r>
            <w:r w:rsidRPr="00110DF9">
              <w:rPr>
                <w:noProof/>
                <w:sz w:val="18"/>
                <w:szCs w:val="18"/>
                <w:lang w:val="fr-CA"/>
              </w:rPr>
              <w:t> </w:t>
            </w:r>
            <w:r w:rsidRPr="00110DF9">
              <w:rPr>
                <w:noProof/>
                <w:sz w:val="18"/>
                <w:szCs w:val="18"/>
                <w:lang w:val="fr-CA"/>
              </w:rPr>
              <w:t> </w:t>
            </w:r>
            <w:r w:rsidRPr="00110DF9">
              <w:rPr>
                <w:color w:val="2B579A"/>
                <w:sz w:val="18"/>
                <w:szCs w:val="18"/>
                <w:shd w:val="clear" w:color="auto" w:fill="E6E6E6"/>
                <w:lang w:val="fr-CA"/>
              </w:rPr>
              <w:fldChar w:fldCharType="end"/>
            </w:r>
            <w:bookmarkEnd w:id="183"/>
          </w:p>
        </w:tc>
      </w:tr>
    </w:tbl>
    <w:p w14:paraId="7AF639F6" w14:textId="77777777" w:rsidR="00DE0CFB" w:rsidRPr="00110DF9" w:rsidRDefault="00DE0CFB" w:rsidP="00DE0CFB">
      <w:pPr>
        <w:rPr>
          <w:sz w:val="18"/>
          <w:szCs w:val="18"/>
          <w:lang w:val="fr-CA"/>
        </w:rPr>
      </w:pPr>
    </w:p>
    <w:p w14:paraId="05DE1AD0" w14:textId="77777777" w:rsidR="00D76372" w:rsidRPr="00110DF9" w:rsidRDefault="00D76372" w:rsidP="00DE0CFB">
      <w:pPr>
        <w:rPr>
          <w:sz w:val="18"/>
          <w:szCs w:val="18"/>
          <w:lang w:val="fr-CA"/>
        </w:rPr>
      </w:pPr>
    </w:p>
    <w:p w14:paraId="5ABC5446" w14:textId="696D5CDA" w:rsidR="001B38A9" w:rsidRPr="00110DF9" w:rsidRDefault="001B38A9" w:rsidP="00D45998">
      <w:pPr>
        <w:pStyle w:val="Titre3"/>
        <w:tabs>
          <w:tab w:val="left" w:pos="993"/>
        </w:tabs>
      </w:pPr>
      <w:r w:rsidRPr="00110DF9">
        <w:t>4.2.5</w:t>
      </w:r>
      <w:r w:rsidR="00D45998" w:rsidRPr="00110DF9">
        <w:tab/>
      </w:r>
      <w:r w:rsidRPr="00110DF9">
        <w:t>Essai de démon</w:t>
      </w:r>
      <w:r w:rsidR="00F21BC4" w:rsidRPr="00110DF9">
        <w:t>s</w:t>
      </w:r>
      <w:r w:rsidRPr="00110DF9">
        <w:t>tration terrain</w:t>
      </w:r>
    </w:p>
    <w:p w14:paraId="635B9A57" w14:textId="163C10BC" w:rsidR="003C25BF" w:rsidRPr="00110DF9" w:rsidRDefault="003C25BF">
      <w:pPr>
        <w:pStyle w:val="Corpsdetexte"/>
        <w:spacing w:before="2"/>
        <w:rPr>
          <w:rFonts w:ascii="Chaloult_Cond_Demi_Gras"/>
          <w:sz w:val="9"/>
          <w:szCs w:val="9"/>
          <w:lang w:val="fr-CA"/>
        </w:rPr>
      </w:pPr>
    </w:p>
    <w:tbl>
      <w:tblPr>
        <w:tblStyle w:val="Grilledutableau"/>
        <w:tblW w:w="11056" w:type="dxa"/>
        <w:tblInd w:w="279" w:type="dxa"/>
        <w:tblLook w:val="04A0" w:firstRow="1" w:lastRow="0" w:firstColumn="1" w:lastColumn="0" w:noHBand="0" w:noVBand="1"/>
      </w:tblPr>
      <w:tblGrid>
        <w:gridCol w:w="11056"/>
      </w:tblGrid>
      <w:tr w:rsidR="00FE7574" w:rsidRPr="00110DF9" w14:paraId="1C3AB614" w14:textId="77777777" w:rsidTr="00591C48">
        <w:tc>
          <w:tcPr>
            <w:tcW w:w="11056" w:type="dxa"/>
          </w:tcPr>
          <w:p w14:paraId="105745AE" w14:textId="77777777" w:rsidR="00FE7574" w:rsidRPr="00110DF9" w:rsidRDefault="00FE7574" w:rsidP="00FE7574">
            <w:pPr>
              <w:pStyle w:val="Corpsdetexte"/>
              <w:spacing w:before="11"/>
              <w:rPr>
                <w:rFonts w:ascii="Chaloult_Cond_Demi_Gras"/>
                <w:sz w:val="14"/>
                <w:lang w:val="fr-CA"/>
              </w:rPr>
            </w:pPr>
          </w:p>
          <w:p w14:paraId="080A125F" w14:textId="60C405D4" w:rsidR="00483EE0" w:rsidRPr="00110DF9" w:rsidRDefault="00CB7ED9" w:rsidP="00551DC5">
            <w:pPr>
              <w:pStyle w:val="Corpsdetexte"/>
              <w:spacing w:before="1"/>
              <w:ind w:left="461" w:right="40" w:hanging="319"/>
              <w:jc w:val="both"/>
              <w:rPr>
                <w:bCs/>
                <w:lang w:val="fr-CA"/>
              </w:rPr>
            </w:pPr>
            <w:r w:rsidRPr="00110DF9">
              <w:rPr>
                <w:rFonts w:ascii="MS Gothic" w:eastAsia="MS Gothic" w:hAnsi="MS Gothic"/>
                <w:color w:val="2B579A"/>
                <w:shd w:val="clear" w:color="auto" w:fill="E6E6E6"/>
                <w:lang w:val="fr-CA"/>
              </w:rPr>
              <w:t>☐</w:t>
            </w:r>
            <w:r w:rsidR="00C1022B" w:rsidRPr="00110DF9">
              <w:rPr>
                <w:rFonts w:ascii="MS Gothic" w:eastAsia="MS Gothic" w:hAnsi="MS Gothic"/>
                <w:color w:val="2B579A"/>
                <w:shd w:val="clear" w:color="auto" w:fill="E6E6E6"/>
                <w:lang w:val="fr-CA"/>
              </w:rPr>
              <w:tab/>
            </w:r>
            <w:r w:rsidR="00B424FC" w:rsidRPr="00110DF9">
              <w:rPr>
                <w:bCs/>
                <w:lang w:val="fr-CA"/>
              </w:rPr>
              <w:t>Si un essai de démonstration</w:t>
            </w:r>
            <w:r w:rsidR="00DB66CD" w:rsidRPr="00110DF9">
              <w:rPr>
                <w:bCs/>
                <w:lang w:val="fr-CA"/>
              </w:rPr>
              <w:t xml:space="preserve"> </w:t>
            </w:r>
            <w:r w:rsidR="003256D3" w:rsidRPr="00110DF9">
              <w:rPr>
                <w:bCs/>
                <w:lang w:val="fr-CA"/>
              </w:rPr>
              <w:t>visant</w:t>
            </w:r>
            <w:r w:rsidR="00DB66CD" w:rsidRPr="00110DF9">
              <w:rPr>
                <w:bCs/>
                <w:lang w:val="fr-CA"/>
              </w:rPr>
              <w:t xml:space="preserve"> à démontrer la maîtrise et l’efficacité de la technique utilisée </w:t>
            </w:r>
            <w:r w:rsidR="009B6D39" w:rsidRPr="00110DF9">
              <w:rPr>
                <w:bCs/>
                <w:lang w:val="fr-CA"/>
              </w:rPr>
              <w:t>a été réalisé</w:t>
            </w:r>
            <w:r w:rsidR="00DB66CD" w:rsidRPr="00110DF9">
              <w:rPr>
                <w:bCs/>
                <w:lang w:val="fr-CA"/>
              </w:rPr>
              <w:t>, v</w:t>
            </w:r>
            <w:r w:rsidR="00FE5AEB" w:rsidRPr="00110DF9">
              <w:rPr>
                <w:bCs/>
                <w:lang w:val="fr-CA"/>
              </w:rPr>
              <w:t>euillez confirmer qu</w:t>
            </w:r>
            <w:r w:rsidR="005773E9" w:rsidRPr="00110DF9">
              <w:rPr>
                <w:bCs/>
                <w:lang w:val="fr-CA"/>
              </w:rPr>
              <w:t>e l</w:t>
            </w:r>
            <w:r w:rsidR="00880196" w:rsidRPr="00110DF9">
              <w:rPr>
                <w:bCs/>
                <w:lang w:val="fr-CA"/>
              </w:rPr>
              <w:t>’</w:t>
            </w:r>
            <w:r w:rsidR="00FE7574" w:rsidRPr="00110DF9">
              <w:rPr>
                <w:bCs/>
                <w:lang w:val="fr-CA"/>
              </w:rPr>
              <w:t>étude décrivant l’essai de démonstration terrain est jointe à la demande</w:t>
            </w:r>
            <w:r w:rsidR="00A4330D" w:rsidRPr="00110DF9">
              <w:rPr>
                <w:bCs/>
                <w:lang w:val="fr-CA"/>
              </w:rPr>
              <w:t xml:space="preserve"> et cocher</w:t>
            </w:r>
            <w:r w:rsidR="00FE7574" w:rsidRPr="00110DF9">
              <w:rPr>
                <w:bCs/>
                <w:lang w:val="fr-CA"/>
              </w:rPr>
              <w:t xml:space="preserve"> les cases appropriées afin de valider la présence dans l</w:t>
            </w:r>
            <w:r w:rsidR="006B669F" w:rsidRPr="00110DF9">
              <w:rPr>
                <w:bCs/>
                <w:lang w:val="fr-CA"/>
              </w:rPr>
              <w:t>’</w:t>
            </w:r>
            <w:r w:rsidR="00FE7574" w:rsidRPr="00110DF9">
              <w:rPr>
                <w:bCs/>
                <w:lang w:val="fr-CA"/>
              </w:rPr>
              <w:t>étude demandée des éléments suivants.</w:t>
            </w:r>
          </w:p>
          <w:p w14:paraId="2068736E" w14:textId="112AB648" w:rsidR="00483EE0" w:rsidRPr="00110DF9" w:rsidRDefault="00483EE0" w:rsidP="00207257">
            <w:pPr>
              <w:pStyle w:val="Corpsdetexte"/>
              <w:tabs>
                <w:tab w:val="left" w:pos="461"/>
              </w:tabs>
              <w:spacing w:before="120" w:line="360" w:lineRule="auto"/>
              <w:ind w:left="142" w:right="1695"/>
              <w:rPr>
                <w:bCs/>
                <w:lang w:val="fr-CA"/>
              </w:rPr>
            </w:pPr>
            <w:r w:rsidRPr="00110DF9">
              <w:rPr>
                <w:rFonts w:ascii="MS Gothic" w:eastAsia="MS Gothic" w:hAnsi="MS Gothic"/>
                <w:color w:val="2B579A"/>
                <w:shd w:val="clear" w:color="auto" w:fill="E6E6E6"/>
                <w:lang w:val="fr-CA"/>
              </w:rPr>
              <w:t>☐</w:t>
            </w:r>
            <w:r w:rsidRPr="00110DF9">
              <w:rPr>
                <w:rFonts w:asciiTheme="minorHAnsi" w:eastAsia="MS Gothic" w:hAnsiTheme="minorHAnsi" w:cstheme="minorHAnsi"/>
                <w:color w:val="2B579A"/>
                <w:shd w:val="clear" w:color="auto" w:fill="E6E6E6"/>
                <w:lang w:val="fr-CA"/>
              </w:rPr>
              <w:tab/>
            </w:r>
            <w:r w:rsidR="007E72F4" w:rsidRPr="00110DF9">
              <w:rPr>
                <w:bCs/>
                <w:lang w:val="fr-CA"/>
              </w:rPr>
              <w:t>S.O.</w:t>
            </w:r>
          </w:p>
          <w:p w14:paraId="087F71BB" w14:textId="373EC85B" w:rsidR="00FE7574" w:rsidRPr="00110DF9" w:rsidRDefault="00FE7574" w:rsidP="00207257">
            <w:pPr>
              <w:pStyle w:val="Corpsdetexte"/>
              <w:spacing w:before="120" w:line="360" w:lineRule="auto"/>
              <w:ind w:left="142" w:right="1695"/>
              <w:rPr>
                <w:lang w:val="fr-CA"/>
              </w:rPr>
            </w:pPr>
            <w:r w:rsidRPr="00110DF9">
              <w:rPr>
                <w:lang w:val="fr-CA"/>
              </w:rPr>
              <w:t>L’étude doit comprendre notamment</w:t>
            </w:r>
            <w:r w:rsidR="006B669F" w:rsidRPr="00110DF9">
              <w:rPr>
                <w:lang w:val="fr-CA"/>
              </w:rPr>
              <w:t> </w:t>
            </w:r>
            <w:r w:rsidRPr="00110DF9">
              <w:rPr>
                <w:lang w:val="fr-CA"/>
              </w:rPr>
              <w:t>:</w:t>
            </w:r>
          </w:p>
        </w:tc>
      </w:tr>
    </w:tbl>
    <w:p w14:paraId="195ABD0A" w14:textId="77777777" w:rsidR="00FE7574" w:rsidRPr="00110DF9" w:rsidRDefault="00FE7574">
      <w:pPr>
        <w:pStyle w:val="Corpsdetexte"/>
        <w:spacing w:before="2"/>
        <w:rPr>
          <w:rFonts w:ascii="Chaloult_Cond_Demi_Gras"/>
          <w:sz w:val="20"/>
          <w:szCs w:val="20"/>
          <w:lang w:val="fr-CA"/>
        </w:rPr>
      </w:pPr>
    </w:p>
    <w:tbl>
      <w:tblPr>
        <w:tblStyle w:val="NormalTable0"/>
        <w:tblW w:w="11056" w:type="dxa"/>
        <w:tblInd w:w="279"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0206"/>
        <w:gridCol w:w="850"/>
      </w:tblGrid>
      <w:tr w:rsidR="003C25BF" w:rsidRPr="00110DF9" w14:paraId="558EE921" w14:textId="77777777" w:rsidTr="006657C5">
        <w:trPr>
          <w:trHeight w:val="351"/>
          <w:tblHeader/>
        </w:trPr>
        <w:tc>
          <w:tcPr>
            <w:tcW w:w="10206" w:type="dxa"/>
            <w:shd w:val="clear" w:color="auto" w:fill="D1D3D4"/>
          </w:tcPr>
          <w:p w14:paraId="58813DCC" w14:textId="77777777" w:rsidR="003C25BF" w:rsidRPr="00110DF9" w:rsidRDefault="005F71E3">
            <w:pPr>
              <w:pStyle w:val="TableParagraph"/>
              <w:spacing w:before="72"/>
              <w:ind w:left="90"/>
              <w:rPr>
                <w:b/>
                <w:sz w:val="18"/>
                <w:lang w:val="fr-CA"/>
              </w:rPr>
            </w:pPr>
            <w:r w:rsidRPr="00110DF9">
              <w:rPr>
                <w:b/>
                <w:sz w:val="18"/>
                <w:lang w:val="fr-CA"/>
              </w:rPr>
              <w:t>Éléments</w:t>
            </w:r>
          </w:p>
        </w:tc>
        <w:tc>
          <w:tcPr>
            <w:tcW w:w="850" w:type="dxa"/>
            <w:shd w:val="clear" w:color="auto" w:fill="D1D3D4"/>
          </w:tcPr>
          <w:p w14:paraId="712C8FA0" w14:textId="77777777" w:rsidR="003C25BF" w:rsidRPr="00110DF9" w:rsidRDefault="003C25BF">
            <w:pPr>
              <w:pStyle w:val="TableParagraph"/>
              <w:rPr>
                <w:rFonts w:ascii="Times New Roman"/>
                <w:sz w:val="18"/>
                <w:lang w:val="fr-CA"/>
              </w:rPr>
            </w:pPr>
          </w:p>
        </w:tc>
      </w:tr>
      <w:tr w:rsidR="003C25BF" w:rsidRPr="00110DF9" w14:paraId="401E0FD1" w14:textId="77777777" w:rsidTr="001235BC">
        <w:trPr>
          <w:trHeight w:val="350"/>
        </w:trPr>
        <w:tc>
          <w:tcPr>
            <w:tcW w:w="10206" w:type="dxa"/>
          </w:tcPr>
          <w:p w14:paraId="66928881" w14:textId="77777777" w:rsidR="003C25BF" w:rsidRPr="00110DF9" w:rsidRDefault="005F71E3" w:rsidP="00BB7CDA">
            <w:pPr>
              <w:pStyle w:val="TableParagraph"/>
              <w:spacing w:before="60" w:after="60"/>
              <w:ind w:left="90"/>
              <w:rPr>
                <w:sz w:val="18"/>
                <w:lang w:val="fr-CA"/>
              </w:rPr>
            </w:pPr>
            <w:r w:rsidRPr="00110DF9">
              <w:rPr>
                <w:sz w:val="18"/>
                <w:lang w:val="fr-CA"/>
              </w:rPr>
              <w:t>Description de la technologie de traitement.</w:t>
            </w:r>
          </w:p>
        </w:tc>
        <w:tc>
          <w:tcPr>
            <w:tcW w:w="850" w:type="dxa"/>
            <w:vAlign w:val="center"/>
          </w:tcPr>
          <w:p w14:paraId="6D325CC6" w14:textId="5835653A" w:rsidR="003C25BF" w:rsidRPr="00110DF9" w:rsidRDefault="00CB7ED9" w:rsidP="001235BC">
            <w:pPr>
              <w:pStyle w:val="TableParagraph"/>
              <w:spacing w:before="60" w:after="60" w:line="169" w:lineRule="exact"/>
              <w:ind w:left="290"/>
              <w:rPr>
                <w:rFonts w:ascii="Chaloult_Cond_Demi_Gras"/>
                <w:sz w:val="16"/>
                <w:lang w:val="fr-CA"/>
              </w:rPr>
            </w:pPr>
            <w:r w:rsidRPr="00110DF9">
              <w:rPr>
                <w:rFonts w:ascii="MS Gothic" w:eastAsia="MS Gothic" w:hAnsi="MS Gothic"/>
                <w:color w:val="2B579A"/>
                <w:sz w:val="16"/>
                <w:shd w:val="clear" w:color="auto" w:fill="E6E6E6"/>
                <w:lang w:val="fr-CA"/>
              </w:rPr>
              <w:t>☐</w:t>
            </w:r>
          </w:p>
        </w:tc>
      </w:tr>
      <w:tr w:rsidR="003C25BF" w:rsidRPr="00110DF9" w14:paraId="7A1E4E7E" w14:textId="77777777" w:rsidTr="001235BC">
        <w:trPr>
          <w:trHeight w:val="541"/>
        </w:trPr>
        <w:tc>
          <w:tcPr>
            <w:tcW w:w="10206" w:type="dxa"/>
          </w:tcPr>
          <w:p w14:paraId="5C519061" w14:textId="64537120" w:rsidR="003C25BF" w:rsidRPr="00110DF9" w:rsidRDefault="005F71E3" w:rsidP="00BB7CDA">
            <w:pPr>
              <w:pStyle w:val="TableParagraph"/>
              <w:spacing w:before="60" w:after="60" w:line="254" w:lineRule="auto"/>
              <w:ind w:left="86" w:right="468"/>
              <w:rPr>
                <w:sz w:val="18"/>
                <w:szCs w:val="18"/>
                <w:lang w:val="fr-CA"/>
              </w:rPr>
            </w:pPr>
            <w:r w:rsidRPr="00110DF9">
              <w:rPr>
                <w:sz w:val="18"/>
                <w:szCs w:val="18"/>
                <w:lang w:val="fr-CA"/>
              </w:rPr>
              <w:t>Coordonnées et fonction du responsable du projet et, selon le cas, coordonnées du fournisseur et de l’utilisateur de la technique</w:t>
            </w:r>
            <w:r w:rsidR="0035000E">
              <w:rPr>
                <w:sz w:val="18"/>
                <w:szCs w:val="18"/>
                <w:lang w:val="fr-CA"/>
              </w:rPr>
              <w:t xml:space="preserve">, et </w:t>
            </w:r>
            <w:r w:rsidR="633B2C5A" w:rsidRPr="00110DF9">
              <w:rPr>
                <w:sz w:val="18"/>
                <w:szCs w:val="18"/>
                <w:lang w:val="fr-CA"/>
              </w:rPr>
              <w:t>identification</w:t>
            </w:r>
            <w:r w:rsidRPr="00110DF9">
              <w:rPr>
                <w:sz w:val="18"/>
                <w:szCs w:val="18"/>
                <w:lang w:val="fr-CA"/>
              </w:rPr>
              <w:t xml:space="preserve"> des autres intervenants et leur responsabilité dans le projet.</w:t>
            </w:r>
          </w:p>
        </w:tc>
        <w:tc>
          <w:tcPr>
            <w:tcW w:w="850" w:type="dxa"/>
            <w:vAlign w:val="center"/>
          </w:tcPr>
          <w:p w14:paraId="278D7DC2" w14:textId="386B407C" w:rsidR="003C25BF" w:rsidRPr="00110DF9" w:rsidRDefault="00CB7ED9" w:rsidP="001235BC">
            <w:pPr>
              <w:pStyle w:val="TableParagraph"/>
              <w:spacing w:before="60" w:after="60" w:line="169" w:lineRule="exact"/>
              <w:ind w:left="290"/>
              <w:rPr>
                <w:rFonts w:ascii="Chaloult_Cond_Demi_Gras"/>
                <w:sz w:val="16"/>
                <w:lang w:val="fr-CA"/>
              </w:rPr>
            </w:pPr>
            <w:r w:rsidRPr="00110DF9">
              <w:rPr>
                <w:rFonts w:ascii="MS Gothic" w:eastAsia="MS Gothic" w:hAnsi="MS Gothic"/>
                <w:color w:val="2B579A"/>
                <w:sz w:val="16"/>
                <w:shd w:val="clear" w:color="auto" w:fill="E6E6E6"/>
                <w:lang w:val="fr-CA"/>
              </w:rPr>
              <w:t>☐</w:t>
            </w:r>
          </w:p>
        </w:tc>
      </w:tr>
      <w:tr w:rsidR="003C25BF" w:rsidRPr="00110DF9" w14:paraId="05284803" w14:textId="77777777" w:rsidTr="001235BC">
        <w:trPr>
          <w:trHeight w:val="521"/>
        </w:trPr>
        <w:tc>
          <w:tcPr>
            <w:tcW w:w="10206" w:type="dxa"/>
          </w:tcPr>
          <w:p w14:paraId="77B641DD" w14:textId="542F6734" w:rsidR="003C25BF" w:rsidRPr="00110DF9" w:rsidRDefault="005F71E3" w:rsidP="00BB7CDA">
            <w:pPr>
              <w:pStyle w:val="TableParagraph"/>
              <w:spacing w:before="60" w:after="60" w:line="254" w:lineRule="auto"/>
              <w:ind w:left="86" w:right="398"/>
              <w:rPr>
                <w:sz w:val="18"/>
                <w:szCs w:val="18"/>
                <w:lang w:val="fr-CA"/>
              </w:rPr>
            </w:pPr>
            <w:r w:rsidRPr="00110DF9">
              <w:rPr>
                <w:sz w:val="18"/>
                <w:szCs w:val="18"/>
                <w:lang w:val="fr-CA"/>
              </w:rPr>
              <w:t>Identification des contraintes et des facteurs limitants relatifs à la méthode de traitement retenue ainsi que</w:t>
            </w:r>
            <w:r w:rsidR="00C56704" w:rsidRPr="00110DF9">
              <w:rPr>
                <w:sz w:val="18"/>
                <w:szCs w:val="18"/>
                <w:lang w:val="fr-CA"/>
              </w:rPr>
              <w:t xml:space="preserve"> des</w:t>
            </w:r>
            <w:r w:rsidRPr="00110DF9" w:rsidDel="00C56704">
              <w:rPr>
                <w:sz w:val="18"/>
                <w:szCs w:val="18"/>
                <w:lang w:val="fr-CA"/>
              </w:rPr>
              <w:t xml:space="preserve"> </w:t>
            </w:r>
            <w:r w:rsidRPr="00110DF9">
              <w:rPr>
                <w:sz w:val="18"/>
                <w:szCs w:val="18"/>
                <w:lang w:val="fr-CA"/>
              </w:rPr>
              <w:t>solutions proposées pour en atténuer les effets.</w:t>
            </w:r>
          </w:p>
        </w:tc>
        <w:tc>
          <w:tcPr>
            <w:tcW w:w="850" w:type="dxa"/>
            <w:vAlign w:val="center"/>
          </w:tcPr>
          <w:p w14:paraId="5D118BAD" w14:textId="39189A43" w:rsidR="003C25BF" w:rsidRPr="00110DF9" w:rsidRDefault="00CB7ED9" w:rsidP="001235BC">
            <w:pPr>
              <w:pStyle w:val="TableParagraph"/>
              <w:spacing w:before="60" w:after="60" w:line="169" w:lineRule="exact"/>
              <w:ind w:left="290"/>
              <w:rPr>
                <w:rFonts w:ascii="Chaloult_Cond_Demi_Gras"/>
                <w:sz w:val="16"/>
                <w:lang w:val="fr-CA"/>
              </w:rPr>
            </w:pPr>
            <w:r w:rsidRPr="00110DF9">
              <w:rPr>
                <w:rFonts w:ascii="MS Gothic" w:eastAsia="MS Gothic" w:hAnsi="MS Gothic"/>
                <w:color w:val="2B579A"/>
                <w:sz w:val="16"/>
                <w:shd w:val="clear" w:color="auto" w:fill="E6E6E6"/>
                <w:lang w:val="fr-CA"/>
              </w:rPr>
              <w:t>☐</w:t>
            </w:r>
          </w:p>
        </w:tc>
      </w:tr>
      <w:tr w:rsidR="003C25BF" w:rsidRPr="00110DF9" w14:paraId="65B917D2" w14:textId="77777777" w:rsidTr="001235BC">
        <w:trPr>
          <w:trHeight w:val="541"/>
        </w:trPr>
        <w:tc>
          <w:tcPr>
            <w:tcW w:w="10206" w:type="dxa"/>
          </w:tcPr>
          <w:p w14:paraId="755F5E99" w14:textId="70662272" w:rsidR="003C25BF" w:rsidRPr="00110DF9" w:rsidRDefault="005F71E3" w:rsidP="00BB7CDA">
            <w:pPr>
              <w:pStyle w:val="TableParagraph"/>
              <w:spacing w:before="60" w:after="60" w:line="254" w:lineRule="auto"/>
              <w:ind w:left="86" w:right="999"/>
              <w:rPr>
                <w:sz w:val="18"/>
                <w:lang w:val="fr-CA"/>
              </w:rPr>
            </w:pPr>
            <w:r w:rsidRPr="00110DF9">
              <w:rPr>
                <w:sz w:val="18"/>
                <w:lang w:val="fr-CA"/>
              </w:rPr>
              <w:t>Description et quantités de substances ajoutées pour améliorer la structure et la perméabilité du sol ou pour favoriser la désorption ou la biodégradation des contaminants.</w:t>
            </w:r>
          </w:p>
        </w:tc>
        <w:tc>
          <w:tcPr>
            <w:tcW w:w="850" w:type="dxa"/>
            <w:vAlign w:val="center"/>
          </w:tcPr>
          <w:p w14:paraId="7CB5CE52" w14:textId="79E6EE04" w:rsidR="003C25BF" w:rsidRPr="00110DF9" w:rsidRDefault="00CB7ED9" w:rsidP="001235BC">
            <w:pPr>
              <w:pStyle w:val="TableParagraph"/>
              <w:spacing w:before="60" w:after="60" w:line="169" w:lineRule="exact"/>
              <w:ind w:left="290"/>
              <w:rPr>
                <w:rFonts w:ascii="Chaloult_Cond_Demi_Gras"/>
                <w:sz w:val="16"/>
                <w:lang w:val="fr-CA"/>
              </w:rPr>
            </w:pPr>
            <w:r w:rsidRPr="00110DF9">
              <w:rPr>
                <w:rFonts w:ascii="MS Gothic" w:eastAsia="MS Gothic" w:hAnsi="MS Gothic"/>
                <w:color w:val="2B579A"/>
                <w:sz w:val="16"/>
                <w:shd w:val="clear" w:color="auto" w:fill="E6E6E6"/>
                <w:lang w:val="fr-CA"/>
              </w:rPr>
              <w:t>☐</w:t>
            </w:r>
          </w:p>
        </w:tc>
      </w:tr>
      <w:tr w:rsidR="003C25BF" w:rsidRPr="00110DF9" w14:paraId="2B338C40" w14:textId="77777777" w:rsidTr="001235BC">
        <w:trPr>
          <w:trHeight w:val="581"/>
        </w:trPr>
        <w:tc>
          <w:tcPr>
            <w:tcW w:w="10206" w:type="dxa"/>
          </w:tcPr>
          <w:p w14:paraId="08D3D332" w14:textId="77777777" w:rsidR="003C25BF" w:rsidRPr="00110DF9" w:rsidRDefault="005F71E3" w:rsidP="00BB7CDA">
            <w:pPr>
              <w:pStyle w:val="TableParagraph"/>
              <w:spacing w:before="60" w:after="60" w:line="254" w:lineRule="auto"/>
              <w:ind w:left="86" w:right="419"/>
              <w:rPr>
                <w:sz w:val="18"/>
                <w:lang w:val="fr-CA"/>
              </w:rPr>
            </w:pPr>
            <w:r w:rsidRPr="00110DF9">
              <w:rPr>
                <w:sz w:val="18"/>
                <w:lang w:val="fr-CA"/>
              </w:rPr>
              <w:t>Description du procédé, des équipements (caractéristiques et limites), des modes d’exploitation, de contrôle et de suivi permettant d’atteindre les objectifs fixés pour l’essai de démonstration.</w:t>
            </w:r>
          </w:p>
        </w:tc>
        <w:tc>
          <w:tcPr>
            <w:tcW w:w="850" w:type="dxa"/>
            <w:vAlign w:val="center"/>
          </w:tcPr>
          <w:p w14:paraId="2F31F93E" w14:textId="31FFC20E" w:rsidR="003C25BF" w:rsidRPr="00110DF9" w:rsidRDefault="00CB7ED9" w:rsidP="001235BC">
            <w:pPr>
              <w:pStyle w:val="TableParagraph"/>
              <w:spacing w:before="60" w:after="60" w:line="169" w:lineRule="exact"/>
              <w:ind w:left="290"/>
              <w:rPr>
                <w:rFonts w:ascii="Chaloult_Cond_Demi_Gras"/>
                <w:sz w:val="16"/>
                <w:lang w:val="fr-CA"/>
              </w:rPr>
            </w:pPr>
            <w:r w:rsidRPr="00110DF9">
              <w:rPr>
                <w:rFonts w:ascii="MS Gothic" w:eastAsia="MS Gothic" w:hAnsi="MS Gothic"/>
                <w:color w:val="2B579A"/>
                <w:sz w:val="16"/>
                <w:shd w:val="clear" w:color="auto" w:fill="E6E6E6"/>
                <w:lang w:val="fr-CA"/>
              </w:rPr>
              <w:t>☐</w:t>
            </w:r>
          </w:p>
        </w:tc>
      </w:tr>
      <w:tr w:rsidR="003C25BF" w:rsidRPr="00110DF9" w14:paraId="325B74CB" w14:textId="77777777" w:rsidTr="001235BC">
        <w:trPr>
          <w:trHeight w:val="761"/>
        </w:trPr>
        <w:tc>
          <w:tcPr>
            <w:tcW w:w="10206" w:type="dxa"/>
          </w:tcPr>
          <w:p w14:paraId="73984D16" w14:textId="2993297F" w:rsidR="003C25BF" w:rsidRPr="00110DF9" w:rsidRDefault="005F71E3" w:rsidP="00BB7CDA">
            <w:pPr>
              <w:pStyle w:val="TableParagraph"/>
              <w:spacing w:before="60" w:after="60" w:line="254" w:lineRule="auto"/>
              <w:ind w:left="86" w:right="479"/>
              <w:rPr>
                <w:sz w:val="18"/>
                <w:szCs w:val="18"/>
                <w:lang w:val="fr-CA"/>
              </w:rPr>
            </w:pPr>
            <w:r w:rsidRPr="00110DF9">
              <w:rPr>
                <w:sz w:val="18"/>
                <w:szCs w:val="18"/>
                <w:lang w:val="fr-CA"/>
              </w:rPr>
              <w:t>Plan ou</w:t>
            </w:r>
            <w:r w:rsidRPr="00110DF9" w:rsidDel="00C56704">
              <w:rPr>
                <w:sz w:val="18"/>
                <w:szCs w:val="18"/>
                <w:lang w:val="fr-CA"/>
              </w:rPr>
              <w:t xml:space="preserve"> </w:t>
            </w:r>
            <w:r w:rsidRPr="00110DF9">
              <w:rPr>
                <w:sz w:val="18"/>
                <w:szCs w:val="18"/>
                <w:lang w:val="fr-CA"/>
              </w:rPr>
              <w:t>schéma des installations et du procédé indiquant clairement le cheminement de tous les intrants (air, eau, nutriments et autres, selon le cas) et extrants (air, eau, contaminants et autres, selon le cas), les points de mesure et de suivi ainsi que les points d’échantillonnage.</w:t>
            </w:r>
          </w:p>
        </w:tc>
        <w:tc>
          <w:tcPr>
            <w:tcW w:w="850" w:type="dxa"/>
            <w:vAlign w:val="center"/>
          </w:tcPr>
          <w:p w14:paraId="007C0F16" w14:textId="15AC37BA" w:rsidR="003C25BF" w:rsidRPr="00110DF9" w:rsidRDefault="00CB7ED9" w:rsidP="001235BC">
            <w:pPr>
              <w:pStyle w:val="TableParagraph"/>
              <w:spacing w:before="60" w:after="60" w:line="169" w:lineRule="exact"/>
              <w:ind w:left="290"/>
              <w:rPr>
                <w:rFonts w:ascii="Chaloult_Cond_Demi_Gras"/>
                <w:sz w:val="16"/>
                <w:lang w:val="fr-CA"/>
              </w:rPr>
            </w:pPr>
            <w:r w:rsidRPr="00110DF9">
              <w:rPr>
                <w:rFonts w:ascii="MS Gothic" w:eastAsia="MS Gothic" w:hAnsi="MS Gothic"/>
                <w:color w:val="2B579A"/>
                <w:sz w:val="16"/>
                <w:shd w:val="clear" w:color="auto" w:fill="E6E6E6"/>
                <w:lang w:val="fr-CA"/>
              </w:rPr>
              <w:t>☐</w:t>
            </w:r>
          </w:p>
        </w:tc>
      </w:tr>
      <w:tr w:rsidR="003C25BF" w:rsidRPr="00110DF9" w14:paraId="3FBF0D55" w14:textId="77777777" w:rsidTr="001235BC">
        <w:trPr>
          <w:trHeight w:val="561"/>
        </w:trPr>
        <w:tc>
          <w:tcPr>
            <w:tcW w:w="10206" w:type="dxa"/>
          </w:tcPr>
          <w:p w14:paraId="799C5341" w14:textId="77777777" w:rsidR="003C25BF" w:rsidRPr="00110DF9" w:rsidRDefault="005F71E3" w:rsidP="00BB7CDA">
            <w:pPr>
              <w:pStyle w:val="TableParagraph"/>
              <w:spacing w:before="60" w:after="60" w:line="254" w:lineRule="auto"/>
              <w:ind w:left="86"/>
              <w:rPr>
                <w:sz w:val="18"/>
                <w:lang w:val="fr-CA"/>
              </w:rPr>
            </w:pPr>
            <w:r w:rsidRPr="00110DF9">
              <w:rPr>
                <w:sz w:val="18"/>
                <w:lang w:val="fr-CA"/>
              </w:rPr>
              <w:t>Description des méthodes employées pour effectuer les bilans de masse permettant de déterminer l’efficacité réelle du traitement.</w:t>
            </w:r>
          </w:p>
        </w:tc>
        <w:tc>
          <w:tcPr>
            <w:tcW w:w="850" w:type="dxa"/>
            <w:vAlign w:val="center"/>
          </w:tcPr>
          <w:p w14:paraId="24432A6B" w14:textId="09CE425B" w:rsidR="003C25BF" w:rsidRPr="00110DF9" w:rsidRDefault="00CB7ED9" w:rsidP="001235BC">
            <w:pPr>
              <w:pStyle w:val="TableParagraph"/>
              <w:spacing w:before="60" w:after="60" w:line="156" w:lineRule="exact"/>
              <w:ind w:left="304"/>
              <w:rPr>
                <w:rFonts w:ascii="Chaloult_Cond_Demi_Gras"/>
                <w:sz w:val="15"/>
                <w:lang w:val="fr-CA"/>
              </w:rPr>
            </w:pPr>
            <w:r w:rsidRPr="00110DF9">
              <w:rPr>
                <w:rFonts w:ascii="MS Gothic" w:eastAsia="MS Gothic" w:hAnsi="MS Gothic"/>
                <w:color w:val="2B579A"/>
                <w:sz w:val="16"/>
                <w:szCs w:val="16"/>
                <w:shd w:val="clear" w:color="auto" w:fill="E6E6E6"/>
                <w:lang w:val="fr-CA"/>
              </w:rPr>
              <w:t>☐</w:t>
            </w:r>
          </w:p>
        </w:tc>
      </w:tr>
      <w:tr w:rsidR="00904629" w:rsidRPr="00110DF9" w14:paraId="2009C122" w14:textId="77777777" w:rsidTr="001235BC">
        <w:trPr>
          <w:trHeight w:val="561"/>
        </w:trPr>
        <w:tc>
          <w:tcPr>
            <w:tcW w:w="10206" w:type="dxa"/>
          </w:tcPr>
          <w:p w14:paraId="5494B35B" w14:textId="4B936D1C" w:rsidR="00904629" w:rsidRPr="00110DF9" w:rsidRDefault="00904629" w:rsidP="00904629">
            <w:pPr>
              <w:pStyle w:val="TableParagraph"/>
              <w:spacing w:before="60" w:after="60" w:line="254" w:lineRule="auto"/>
              <w:ind w:left="86"/>
              <w:rPr>
                <w:sz w:val="18"/>
                <w:lang w:val="fr-CA"/>
              </w:rPr>
            </w:pPr>
            <w:r w:rsidRPr="00110DF9">
              <w:rPr>
                <w:sz w:val="18"/>
                <w:lang w:val="fr-CA"/>
              </w:rPr>
              <w:t>Description détaillée et précise accompagnée d’un tableau synthèse du programme d’échantillonnage des sols contaminés et de l’eau souterraine</w:t>
            </w:r>
            <w:r w:rsidR="0023497F" w:rsidRPr="00110DF9">
              <w:rPr>
                <w:sz w:val="18"/>
                <w:lang w:val="fr-CA"/>
              </w:rPr>
              <w:t>,</w:t>
            </w:r>
            <w:r w:rsidRPr="00110DF9">
              <w:rPr>
                <w:sz w:val="18"/>
                <w:lang w:val="fr-CA"/>
              </w:rPr>
              <w:t xml:space="preserve"> et de la caractérisation des intrants et extrants.</w:t>
            </w:r>
          </w:p>
        </w:tc>
        <w:tc>
          <w:tcPr>
            <w:tcW w:w="850" w:type="dxa"/>
            <w:vAlign w:val="center"/>
          </w:tcPr>
          <w:p w14:paraId="67B1835F" w14:textId="1F658126" w:rsidR="00904629" w:rsidRPr="00110DF9" w:rsidRDefault="00904629" w:rsidP="00904629">
            <w:pPr>
              <w:pStyle w:val="TableParagraph"/>
              <w:spacing w:before="60" w:after="60" w:line="156" w:lineRule="exact"/>
              <w:ind w:left="304"/>
              <w:rPr>
                <w:rFonts w:ascii="MS Gothic" w:eastAsia="MS Gothic" w:hAnsi="MS Gothic"/>
                <w:color w:val="2B579A"/>
                <w:sz w:val="16"/>
                <w:szCs w:val="16"/>
                <w:shd w:val="clear" w:color="auto" w:fill="E6E6E6"/>
                <w:lang w:val="fr-CA"/>
              </w:rPr>
            </w:pPr>
            <w:r w:rsidRPr="00110DF9">
              <w:rPr>
                <w:rFonts w:ascii="MS Gothic" w:eastAsia="MS Gothic" w:hAnsi="MS Gothic"/>
                <w:color w:val="2B579A"/>
                <w:sz w:val="16"/>
                <w:szCs w:val="16"/>
                <w:shd w:val="clear" w:color="auto" w:fill="E6E6E6"/>
                <w:lang w:val="fr-CA"/>
              </w:rPr>
              <w:t>☐</w:t>
            </w:r>
          </w:p>
        </w:tc>
      </w:tr>
      <w:tr w:rsidR="00DE1265" w:rsidRPr="00110DF9" w14:paraId="77471C1D" w14:textId="77777777" w:rsidTr="001235BC">
        <w:trPr>
          <w:trHeight w:val="561"/>
        </w:trPr>
        <w:tc>
          <w:tcPr>
            <w:tcW w:w="10206" w:type="dxa"/>
          </w:tcPr>
          <w:p w14:paraId="0629105C" w14:textId="0957F99E" w:rsidR="00DE1265" w:rsidRPr="00110DF9" w:rsidRDefault="00DE1265" w:rsidP="00DE1265">
            <w:pPr>
              <w:pStyle w:val="TableParagraph"/>
              <w:spacing w:before="60" w:after="60" w:line="254" w:lineRule="auto"/>
              <w:ind w:left="86"/>
              <w:rPr>
                <w:sz w:val="18"/>
                <w:lang w:val="fr-CA"/>
              </w:rPr>
            </w:pPr>
            <w:r w:rsidRPr="00110DF9">
              <w:rPr>
                <w:sz w:val="18"/>
                <w:szCs w:val="18"/>
                <w:lang w:val="fr-CA"/>
              </w:rPr>
              <w:t>Tableau synthèse présentant, pour chacune des matrices à échantillonner, les paramètres à analyser, les méthodes d’analyse, les limites de quantification et le laboratoire qui a effectué les analyses.</w:t>
            </w:r>
          </w:p>
        </w:tc>
        <w:tc>
          <w:tcPr>
            <w:tcW w:w="850" w:type="dxa"/>
            <w:vAlign w:val="center"/>
          </w:tcPr>
          <w:p w14:paraId="70653FA2" w14:textId="43AAECFA" w:rsidR="00DE1265" w:rsidRPr="00110DF9" w:rsidRDefault="00DE1265" w:rsidP="00DE1265">
            <w:pPr>
              <w:pStyle w:val="TableParagraph"/>
              <w:spacing w:before="60" w:after="60" w:line="156" w:lineRule="exact"/>
              <w:ind w:left="304"/>
              <w:rPr>
                <w:rFonts w:ascii="MS Gothic" w:eastAsia="MS Gothic" w:hAnsi="MS Gothic"/>
                <w:color w:val="2B579A"/>
                <w:sz w:val="16"/>
                <w:szCs w:val="16"/>
                <w:shd w:val="clear" w:color="auto" w:fill="E6E6E6"/>
                <w:lang w:val="fr-CA"/>
              </w:rPr>
            </w:pPr>
            <w:r w:rsidRPr="00110DF9">
              <w:rPr>
                <w:rFonts w:ascii="MS Gothic" w:eastAsia="MS Gothic" w:hAnsi="MS Gothic"/>
                <w:color w:val="2B579A"/>
                <w:sz w:val="16"/>
                <w:shd w:val="clear" w:color="auto" w:fill="E6E6E6"/>
                <w:lang w:val="fr-CA"/>
              </w:rPr>
              <w:t>☐</w:t>
            </w:r>
          </w:p>
        </w:tc>
      </w:tr>
      <w:tr w:rsidR="00DE1265" w:rsidRPr="00110DF9" w14:paraId="0E8B20D5" w14:textId="77777777" w:rsidTr="001235BC">
        <w:trPr>
          <w:trHeight w:val="561"/>
        </w:trPr>
        <w:tc>
          <w:tcPr>
            <w:tcW w:w="10206" w:type="dxa"/>
          </w:tcPr>
          <w:p w14:paraId="1DCD01FF" w14:textId="0F0FE28A" w:rsidR="00DE1265" w:rsidRPr="00110DF9" w:rsidRDefault="00DE1265" w:rsidP="00DE1265">
            <w:pPr>
              <w:pStyle w:val="TableParagraph"/>
              <w:spacing w:before="60" w:after="60" w:line="254" w:lineRule="auto"/>
              <w:ind w:left="86"/>
              <w:rPr>
                <w:sz w:val="18"/>
                <w:lang w:val="fr-CA"/>
              </w:rPr>
            </w:pPr>
            <w:r w:rsidRPr="00110DF9">
              <w:rPr>
                <w:sz w:val="18"/>
                <w:lang w:val="fr-CA"/>
              </w:rPr>
              <w:t>Description du programme d’assurance et de contrôle de la qualité et ses résultats.</w:t>
            </w:r>
          </w:p>
        </w:tc>
        <w:tc>
          <w:tcPr>
            <w:tcW w:w="850" w:type="dxa"/>
            <w:vAlign w:val="center"/>
          </w:tcPr>
          <w:p w14:paraId="5CD26575" w14:textId="0F521940" w:rsidR="00DE1265" w:rsidRPr="00110DF9" w:rsidRDefault="00DE1265" w:rsidP="00DE1265">
            <w:pPr>
              <w:pStyle w:val="TableParagraph"/>
              <w:spacing w:before="60" w:after="60" w:line="156" w:lineRule="exact"/>
              <w:ind w:left="304"/>
              <w:rPr>
                <w:rFonts w:ascii="MS Gothic" w:eastAsia="MS Gothic" w:hAnsi="MS Gothic"/>
                <w:color w:val="2B579A"/>
                <w:sz w:val="16"/>
                <w:szCs w:val="16"/>
                <w:shd w:val="clear" w:color="auto" w:fill="E6E6E6"/>
                <w:lang w:val="fr-CA"/>
              </w:rPr>
            </w:pPr>
            <w:r w:rsidRPr="00110DF9">
              <w:rPr>
                <w:rFonts w:ascii="MS Gothic" w:eastAsia="MS Gothic" w:hAnsi="MS Gothic"/>
                <w:color w:val="2B579A"/>
                <w:sz w:val="16"/>
                <w:shd w:val="clear" w:color="auto" w:fill="E6E6E6"/>
                <w:lang w:val="fr-CA"/>
              </w:rPr>
              <w:t>☐</w:t>
            </w:r>
          </w:p>
        </w:tc>
      </w:tr>
      <w:tr w:rsidR="00DE1265" w:rsidRPr="00110DF9" w14:paraId="5C0888A2" w14:textId="77777777" w:rsidTr="001235BC">
        <w:trPr>
          <w:trHeight w:val="561"/>
        </w:trPr>
        <w:tc>
          <w:tcPr>
            <w:tcW w:w="10206" w:type="dxa"/>
          </w:tcPr>
          <w:p w14:paraId="2931C0D2" w14:textId="35274C91" w:rsidR="00DE1265" w:rsidRPr="00110DF9" w:rsidRDefault="00DE1265" w:rsidP="00DE1265">
            <w:pPr>
              <w:pStyle w:val="TableParagraph"/>
              <w:spacing w:before="60" w:after="60" w:line="254" w:lineRule="auto"/>
              <w:ind w:left="86"/>
              <w:rPr>
                <w:sz w:val="18"/>
                <w:lang w:val="fr-CA"/>
              </w:rPr>
            </w:pPr>
            <w:r w:rsidRPr="00110DF9">
              <w:rPr>
                <w:sz w:val="18"/>
                <w:szCs w:val="18"/>
                <w:lang w:val="fr-CA"/>
              </w:rPr>
              <w:t xml:space="preserve">Programme de surveillance de la qualité des milieux récepteurs </w:t>
            </w:r>
            <w:r w:rsidR="00496D53">
              <w:rPr>
                <w:sz w:val="18"/>
                <w:szCs w:val="18"/>
                <w:lang w:val="fr-CA"/>
              </w:rPr>
              <w:t>(</w:t>
            </w:r>
            <w:r w:rsidRPr="00110DF9">
              <w:rPr>
                <w:sz w:val="18"/>
                <w:szCs w:val="18"/>
                <w:lang w:val="fr-CA"/>
              </w:rPr>
              <w:t>eau, air et sol, le cas échéant</w:t>
            </w:r>
            <w:r w:rsidR="00496D53">
              <w:rPr>
                <w:sz w:val="18"/>
                <w:szCs w:val="18"/>
                <w:lang w:val="fr-CA"/>
              </w:rPr>
              <w:t>)</w:t>
            </w:r>
            <w:r w:rsidRPr="00110DF9">
              <w:rPr>
                <w:sz w:val="18"/>
                <w:szCs w:val="18"/>
                <w:lang w:val="fr-CA"/>
              </w:rPr>
              <w:t>.</w:t>
            </w:r>
          </w:p>
        </w:tc>
        <w:tc>
          <w:tcPr>
            <w:tcW w:w="850" w:type="dxa"/>
            <w:vAlign w:val="center"/>
          </w:tcPr>
          <w:p w14:paraId="74BEEFF5" w14:textId="5B9F6B57" w:rsidR="00DE1265" w:rsidRPr="00110DF9" w:rsidRDefault="00DE1265" w:rsidP="00DE1265">
            <w:pPr>
              <w:pStyle w:val="TableParagraph"/>
              <w:spacing w:before="60" w:after="60" w:line="156" w:lineRule="exact"/>
              <w:ind w:left="304"/>
              <w:rPr>
                <w:rFonts w:ascii="MS Gothic" w:eastAsia="MS Gothic" w:hAnsi="MS Gothic"/>
                <w:color w:val="2B579A"/>
                <w:sz w:val="16"/>
                <w:szCs w:val="16"/>
                <w:shd w:val="clear" w:color="auto" w:fill="E6E6E6"/>
                <w:lang w:val="fr-CA"/>
              </w:rPr>
            </w:pPr>
            <w:r w:rsidRPr="00110DF9">
              <w:rPr>
                <w:rFonts w:ascii="MS Gothic" w:eastAsia="MS Gothic" w:hAnsi="MS Gothic"/>
                <w:color w:val="2B579A"/>
                <w:sz w:val="16"/>
                <w:szCs w:val="16"/>
                <w:shd w:val="clear" w:color="auto" w:fill="E6E6E6"/>
                <w:lang w:val="fr-CA"/>
              </w:rPr>
              <w:t>☐</w:t>
            </w:r>
          </w:p>
        </w:tc>
      </w:tr>
      <w:tr w:rsidR="00DE1265" w:rsidRPr="00110DF9" w14:paraId="05C98C48" w14:textId="77777777" w:rsidTr="001235BC">
        <w:trPr>
          <w:trHeight w:val="561"/>
        </w:trPr>
        <w:tc>
          <w:tcPr>
            <w:tcW w:w="10206" w:type="dxa"/>
          </w:tcPr>
          <w:p w14:paraId="09B4EC13" w14:textId="18C5C146" w:rsidR="00DE1265" w:rsidRPr="00110DF9" w:rsidRDefault="00DE1265" w:rsidP="00DE1265">
            <w:pPr>
              <w:pStyle w:val="TableParagraph"/>
              <w:spacing w:before="60" w:after="60" w:line="254" w:lineRule="auto"/>
              <w:ind w:left="86"/>
              <w:rPr>
                <w:sz w:val="18"/>
                <w:lang w:val="fr-CA"/>
              </w:rPr>
            </w:pPr>
            <w:r w:rsidRPr="00110DF9">
              <w:rPr>
                <w:sz w:val="18"/>
                <w:lang w:val="fr-CA"/>
              </w:rPr>
              <w:t>Calendrier de réalisation des travaux.</w:t>
            </w:r>
          </w:p>
        </w:tc>
        <w:tc>
          <w:tcPr>
            <w:tcW w:w="850" w:type="dxa"/>
            <w:vAlign w:val="center"/>
          </w:tcPr>
          <w:p w14:paraId="7CD1557D" w14:textId="0DE5C033" w:rsidR="00DE1265" w:rsidRPr="00110DF9" w:rsidRDefault="00DE1265" w:rsidP="00DE1265">
            <w:pPr>
              <w:pStyle w:val="TableParagraph"/>
              <w:spacing w:before="60" w:after="60" w:line="156" w:lineRule="exact"/>
              <w:ind w:left="304"/>
              <w:rPr>
                <w:rFonts w:ascii="MS Gothic" w:eastAsia="MS Gothic" w:hAnsi="MS Gothic"/>
                <w:color w:val="2B579A"/>
                <w:sz w:val="16"/>
                <w:szCs w:val="16"/>
                <w:shd w:val="clear" w:color="auto" w:fill="E6E6E6"/>
                <w:lang w:val="fr-CA"/>
              </w:rPr>
            </w:pPr>
            <w:r w:rsidRPr="00110DF9">
              <w:rPr>
                <w:rFonts w:ascii="MS Gothic" w:eastAsia="MS Gothic" w:hAnsi="MS Gothic"/>
                <w:color w:val="2B579A"/>
                <w:sz w:val="16"/>
                <w:szCs w:val="16"/>
                <w:shd w:val="clear" w:color="auto" w:fill="E6E6E6"/>
                <w:lang w:val="fr-CA"/>
              </w:rPr>
              <w:t>☐</w:t>
            </w:r>
          </w:p>
        </w:tc>
      </w:tr>
    </w:tbl>
    <w:p w14:paraId="1A7F5BF3" w14:textId="77777777" w:rsidR="00C11992" w:rsidRPr="00110DF9" w:rsidRDefault="00C11992">
      <w:pPr>
        <w:rPr>
          <w:sz w:val="18"/>
          <w:szCs w:val="18"/>
          <w:lang w:val="fr-CA"/>
        </w:rPr>
      </w:pPr>
    </w:p>
    <w:p w14:paraId="028A969D" w14:textId="77777777" w:rsidR="00C11992" w:rsidRPr="00110DF9" w:rsidRDefault="00C11992">
      <w:pPr>
        <w:rPr>
          <w:sz w:val="18"/>
          <w:szCs w:val="18"/>
          <w:lang w:val="fr-CA"/>
        </w:rPr>
      </w:pPr>
    </w:p>
    <w:p w14:paraId="4339429E" w14:textId="77777777" w:rsidR="006C2E10" w:rsidRPr="00110DF9" w:rsidRDefault="006C2E10" w:rsidP="006C2E10">
      <w:pPr>
        <w:pStyle w:val="Titre3"/>
        <w:tabs>
          <w:tab w:val="clear" w:pos="11179"/>
          <w:tab w:val="left" w:pos="993"/>
        </w:tabs>
      </w:pPr>
      <w:r w:rsidRPr="00110DF9">
        <w:t>4.2.6</w:t>
      </w:r>
      <w:r w:rsidRPr="00110DF9">
        <w:tab/>
        <w:t>Suivi post-réhabilitation de la qualité des eaux souterraines</w:t>
      </w:r>
    </w:p>
    <w:p w14:paraId="659B2472" w14:textId="77777777" w:rsidR="00C11992" w:rsidRPr="00110DF9" w:rsidRDefault="00C11992">
      <w:pPr>
        <w:rPr>
          <w:rFonts w:ascii="Chaloult_Cond_Demi_Gras"/>
          <w:sz w:val="9"/>
          <w:szCs w:val="9"/>
          <w:lang w:val="fr-CA"/>
        </w:rPr>
      </w:pPr>
    </w:p>
    <w:p w14:paraId="17B60E08" w14:textId="20C2D9E6" w:rsidR="00C11992" w:rsidRPr="00110DF9" w:rsidRDefault="00C11992" w:rsidP="00F56F80">
      <w:pPr>
        <w:ind w:firstLine="142"/>
        <w:rPr>
          <w:rFonts w:ascii="Chaloult_Cond_Demi_Gras"/>
          <w:sz w:val="18"/>
          <w:szCs w:val="18"/>
          <w:lang w:val="fr-CA"/>
        </w:rPr>
      </w:pPr>
      <w:r w:rsidRPr="00110DF9">
        <w:rPr>
          <w:noProof/>
          <w:color w:val="2B579A"/>
          <w:shd w:val="clear" w:color="auto" w:fill="E6E6E6"/>
          <w:lang w:val="fr-CA"/>
        </w:rPr>
        <mc:AlternateContent>
          <mc:Choice Requires="wps">
            <w:drawing>
              <wp:inline distT="0" distB="0" distL="0" distR="0" wp14:anchorId="6E2E19A7" wp14:editId="3EF10245">
                <wp:extent cx="7096125" cy="1250315"/>
                <wp:effectExtent l="0" t="0" r="28575" b="26035"/>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1250315"/>
                        </a:xfrm>
                        <a:prstGeom prst="rect">
                          <a:avLst/>
                        </a:prstGeom>
                        <a:solidFill>
                          <a:schemeClr val="bg2"/>
                        </a:solidFill>
                        <a:ln w="6350">
                          <a:solidFill>
                            <a:srgbClr val="939598"/>
                          </a:solidFill>
                          <a:miter lim="800000"/>
                          <a:headEnd/>
                          <a:tailEnd/>
                        </a:ln>
                      </wps:spPr>
                      <wps:txbx>
                        <w:txbxContent>
                          <w:p w14:paraId="62A9CB80" w14:textId="30F96478" w:rsidR="00C11992" w:rsidRDefault="00C11992" w:rsidP="00C11992">
                            <w:pPr>
                              <w:spacing w:before="66"/>
                              <w:ind w:left="90" w:right="145"/>
                              <w:jc w:val="both"/>
                              <w:rPr>
                                <w:b/>
                                <w:sz w:val="18"/>
                              </w:rPr>
                            </w:pPr>
                            <w:r>
                              <w:rPr>
                                <w:b/>
                                <w:sz w:val="18"/>
                              </w:rPr>
                              <w:t xml:space="preserve">Conformément au </w:t>
                            </w:r>
                            <w:r w:rsidRPr="00002D2C">
                              <w:rPr>
                                <w:b/>
                                <w:i/>
                                <w:iCs/>
                                <w:sz w:val="18"/>
                              </w:rPr>
                              <w:t>Guide d’intervention – Protection des sols et réhabilitation des terrains contaminés</w:t>
                            </w:r>
                            <w:r>
                              <w:rPr>
                                <w:b/>
                                <w:sz w:val="18"/>
                              </w:rPr>
                              <w:t xml:space="preserve"> (GI), u</w:t>
                            </w:r>
                            <w:r w:rsidRPr="00510384">
                              <w:rPr>
                                <w:b/>
                                <w:sz w:val="18"/>
                              </w:rPr>
                              <w:t>n suivi post</w:t>
                            </w:r>
                            <w:r w:rsidR="0023497F">
                              <w:rPr>
                                <w:b/>
                                <w:sz w:val="18"/>
                              </w:rPr>
                              <w:noBreakHyphen/>
                            </w:r>
                            <w:r>
                              <w:rPr>
                                <w:b/>
                                <w:sz w:val="18"/>
                              </w:rPr>
                              <w:t>réhabilitation</w:t>
                            </w:r>
                            <w:r w:rsidRPr="00510384">
                              <w:rPr>
                                <w:b/>
                                <w:sz w:val="18"/>
                              </w:rPr>
                              <w:t xml:space="preserve"> </w:t>
                            </w:r>
                            <w:r>
                              <w:rPr>
                                <w:b/>
                                <w:sz w:val="18"/>
                              </w:rPr>
                              <w:t xml:space="preserve">doit être mis en place dans </w:t>
                            </w:r>
                            <w:r w:rsidR="00D5145C">
                              <w:rPr>
                                <w:b/>
                                <w:sz w:val="18"/>
                              </w:rPr>
                              <w:t>l’</w:t>
                            </w:r>
                            <w:r>
                              <w:rPr>
                                <w:b/>
                                <w:sz w:val="18"/>
                              </w:rPr>
                              <w:t xml:space="preserve">une ou l’autre </w:t>
                            </w:r>
                            <w:r w:rsidR="0023497F">
                              <w:rPr>
                                <w:b/>
                                <w:sz w:val="18"/>
                              </w:rPr>
                              <w:t xml:space="preserve">des </w:t>
                            </w:r>
                            <w:r>
                              <w:rPr>
                                <w:b/>
                                <w:sz w:val="18"/>
                              </w:rPr>
                              <w:t>situation</w:t>
                            </w:r>
                            <w:r w:rsidR="0023497F">
                              <w:rPr>
                                <w:b/>
                                <w:sz w:val="18"/>
                              </w:rPr>
                              <w:t>s</w:t>
                            </w:r>
                            <w:r>
                              <w:rPr>
                                <w:b/>
                                <w:sz w:val="18"/>
                              </w:rPr>
                              <w:t xml:space="preserve"> suivante</w:t>
                            </w:r>
                            <w:r w:rsidR="0023497F">
                              <w:rPr>
                                <w:b/>
                                <w:sz w:val="18"/>
                              </w:rPr>
                              <w:t>s</w:t>
                            </w:r>
                            <w:r>
                              <w:rPr>
                                <w:b/>
                                <w:sz w:val="18"/>
                              </w:rPr>
                              <w:t> :</w:t>
                            </w:r>
                          </w:p>
                          <w:p w14:paraId="26F0D32E" w14:textId="02CEC4F9" w:rsidR="00C11992" w:rsidRDefault="00C11992" w:rsidP="00C11992">
                            <w:pPr>
                              <w:pStyle w:val="Paragraphedeliste"/>
                              <w:numPr>
                                <w:ilvl w:val="0"/>
                                <w:numId w:val="21"/>
                              </w:numPr>
                              <w:spacing w:before="66"/>
                              <w:jc w:val="both"/>
                              <w:rPr>
                                <w:b/>
                                <w:sz w:val="18"/>
                              </w:rPr>
                            </w:pPr>
                            <w:r>
                              <w:rPr>
                                <w:b/>
                                <w:sz w:val="18"/>
                              </w:rPr>
                              <w:t xml:space="preserve">Lorsqu’il y a dépassement d’un seuil d’alerte de ce </w:t>
                            </w:r>
                            <w:r w:rsidR="0023497F">
                              <w:rPr>
                                <w:b/>
                                <w:sz w:val="18"/>
                              </w:rPr>
                              <w:t>G</w:t>
                            </w:r>
                            <w:r>
                              <w:rPr>
                                <w:b/>
                                <w:sz w:val="18"/>
                              </w:rPr>
                              <w:t xml:space="preserve">uide avant les </w:t>
                            </w:r>
                            <w:proofErr w:type="gramStart"/>
                            <w:r>
                              <w:rPr>
                                <w:b/>
                                <w:sz w:val="18"/>
                              </w:rPr>
                              <w:t>travaux;</w:t>
                            </w:r>
                            <w:proofErr w:type="gramEnd"/>
                          </w:p>
                          <w:p w14:paraId="7FE251D7" w14:textId="6D4AC262" w:rsidR="00C11992" w:rsidRDefault="00C11992" w:rsidP="00C11992">
                            <w:pPr>
                              <w:pStyle w:val="Paragraphedeliste"/>
                              <w:numPr>
                                <w:ilvl w:val="0"/>
                                <w:numId w:val="21"/>
                              </w:numPr>
                              <w:spacing w:before="66"/>
                              <w:ind w:right="229"/>
                              <w:jc w:val="both"/>
                              <w:rPr>
                                <w:b/>
                                <w:sz w:val="18"/>
                              </w:rPr>
                            </w:pPr>
                            <w:r w:rsidRPr="00963003">
                              <w:rPr>
                                <w:b/>
                                <w:sz w:val="18"/>
                              </w:rPr>
                              <w:t>Lorsqu’une</w:t>
                            </w:r>
                            <w:r w:rsidRPr="00D6428C">
                              <w:rPr>
                                <w:b/>
                                <w:sz w:val="18"/>
                              </w:rPr>
                              <w:t xml:space="preserve"> intervention a été effectuée sur les sols ou les matières résiduelles d’un terrain en vue</w:t>
                            </w:r>
                            <w:r>
                              <w:rPr>
                                <w:b/>
                                <w:sz w:val="18"/>
                              </w:rPr>
                              <w:t>, entre autres,</w:t>
                            </w:r>
                            <w:r w:rsidRPr="00D6428C">
                              <w:rPr>
                                <w:b/>
                                <w:sz w:val="18"/>
                              </w:rPr>
                              <w:t xml:space="preserve"> de résorber ou de contrôler une contamination des eaux souterraines.</w:t>
                            </w:r>
                          </w:p>
                          <w:p w14:paraId="286AA5E9" w14:textId="77777777" w:rsidR="00C11992" w:rsidRPr="00D6428C" w:rsidRDefault="00C11992" w:rsidP="00C11992">
                            <w:pPr>
                              <w:spacing w:before="66"/>
                              <w:ind w:left="135"/>
                              <w:jc w:val="both"/>
                              <w:rPr>
                                <w:b/>
                                <w:sz w:val="18"/>
                              </w:rPr>
                            </w:pPr>
                          </w:p>
                          <w:p w14:paraId="1E6B986A" w14:textId="5768B013" w:rsidR="00C11992" w:rsidRPr="00D6428C" w:rsidRDefault="00C11992" w:rsidP="00C11992">
                            <w:pPr>
                              <w:spacing w:before="66"/>
                              <w:ind w:left="135"/>
                              <w:jc w:val="both"/>
                              <w:rPr>
                                <w:b/>
                                <w:sz w:val="18"/>
                              </w:rPr>
                            </w:pPr>
                            <w:r w:rsidRPr="00D6428C">
                              <w:rPr>
                                <w:b/>
                                <w:sz w:val="18"/>
                              </w:rPr>
                              <w:t>Décrire le suivi post</w:t>
                            </w:r>
                            <w:r w:rsidR="0023497F">
                              <w:rPr>
                                <w:b/>
                                <w:sz w:val="18"/>
                              </w:rPr>
                              <w:noBreakHyphen/>
                            </w:r>
                            <w:r w:rsidRPr="00D6428C">
                              <w:rPr>
                                <w:b/>
                                <w:sz w:val="18"/>
                              </w:rPr>
                              <w:t>réhabilitation de la qualité des eaux souterraines en complétant les éléments suivants.</w:t>
                            </w:r>
                          </w:p>
                        </w:txbxContent>
                      </wps:txbx>
                      <wps:bodyPr rot="0" vert="horz" wrap="square" lIns="0" tIns="0" rIns="0" bIns="0" anchor="t" anchorCtr="0" upright="1">
                        <a:noAutofit/>
                      </wps:bodyPr>
                    </wps:wsp>
                  </a:graphicData>
                </a:graphic>
              </wp:inline>
            </w:drawing>
          </mc:Choice>
          <mc:Fallback>
            <w:pict>
              <v:shape w14:anchorId="6E2E19A7" id="Text Box 112" o:spid="_x0000_s1037" type="#_x0000_t202" style="width:558.75pt;height:9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" fillcolor="#eeece1 [3214]" strokecolor="#939598" strokeweight=".5pt">
                <v:textbox inset="0,0,0,0">
                  <w:txbxContent>
                    <w:p w14:paraId="62A9CB80" w14:textId="30F96478" w:rsidR="00C11992" w:rsidRDefault="00C11992" w:rsidP="00C11992">
                      <w:pPr>
                        <w:spacing w:before="66"/>
                        <w:ind w:left="90" w:right="145"/>
                        <w:jc w:val="both"/>
                        <w:rPr>
                          <w:b/>
                          <w:sz w:val="18"/>
                        </w:rPr>
                      </w:pPr>
                      <w:r>
                        <w:rPr>
                          <w:b/>
                          <w:sz w:val="18"/>
                        </w:rPr>
                        <w:t xml:space="preserve">Conformément au </w:t>
                      </w:r>
                      <w:r w:rsidRPr="00002D2C">
                        <w:rPr>
                          <w:b/>
                          <w:i/>
                          <w:iCs/>
                          <w:sz w:val="18"/>
                        </w:rPr>
                        <w:t>Guide d’intervention – Protection des sols et réhabilitation des terrains contaminés</w:t>
                      </w:r>
                      <w:r>
                        <w:rPr>
                          <w:b/>
                          <w:sz w:val="18"/>
                        </w:rPr>
                        <w:t xml:space="preserve"> (GI), u</w:t>
                      </w:r>
                      <w:r w:rsidRPr="00510384">
                        <w:rPr>
                          <w:b/>
                          <w:sz w:val="18"/>
                        </w:rPr>
                        <w:t>n suivi post</w:t>
                      </w:r>
                      <w:r w:rsidR="0023497F">
                        <w:rPr>
                          <w:b/>
                          <w:sz w:val="18"/>
                        </w:rPr>
                        <w:noBreakHyphen/>
                      </w:r>
                      <w:r>
                        <w:rPr>
                          <w:b/>
                          <w:sz w:val="18"/>
                        </w:rPr>
                        <w:t>réhabilitation</w:t>
                      </w:r>
                      <w:r w:rsidRPr="00510384">
                        <w:rPr>
                          <w:b/>
                          <w:sz w:val="18"/>
                        </w:rPr>
                        <w:t xml:space="preserve"> </w:t>
                      </w:r>
                      <w:r>
                        <w:rPr>
                          <w:b/>
                          <w:sz w:val="18"/>
                        </w:rPr>
                        <w:t xml:space="preserve">doit être mis en place dans </w:t>
                      </w:r>
                      <w:r w:rsidR="00D5145C">
                        <w:rPr>
                          <w:b/>
                          <w:sz w:val="18"/>
                        </w:rPr>
                        <w:t>l’</w:t>
                      </w:r>
                      <w:r>
                        <w:rPr>
                          <w:b/>
                          <w:sz w:val="18"/>
                        </w:rPr>
                        <w:t xml:space="preserve">une ou l’autre </w:t>
                      </w:r>
                      <w:r w:rsidR="0023497F">
                        <w:rPr>
                          <w:b/>
                          <w:sz w:val="18"/>
                        </w:rPr>
                        <w:t xml:space="preserve">des </w:t>
                      </w:r>
                      <w:r>
                        <w:rPr>
                          <w:b/>
                          <w:sz w:val="18"/>
                        </w:rPr>
                        <w:t>situation</w:t>
                      </w:r>
                      <w:r w:rsidR="0023497F">
                        <w:rPr>
                          <w:b/>
                          <w:sz w:val="18"/>
                        </w:rPr>
                        <w:t>s</w:t>
                      </w:r>
                      <w:r>
                        <w:rPr>
                          <w:b/>
                          <w:sz w:val="18"/>
                        </w:rPr>
                        <w:t xml:space="preserve"> suivante</w:t>
                      </w:r>
                      <w:r w:rsidR="0023497F">
                        <w:rPr>
                          <w:b/>
                          <w:sz w:val="18"/>
                        </w:rPr>
                        <w:t>s</w:t>
                      </w:r>
                      <w:r>
                        <w:rPr>
                          <w:b/>
                          <w:sz w:val="18"/>
                        </w:rPr>
                        <w:t> :</w:t>
                      </w:r>
                    </w:p>
                    <w:p w14:paraId="26F0D32E" w14:textId="02CEC4F9" w:rsidR="00C11992" w:rsidRDefault="00C11992" w:rsidP="00C11992">
                      <w:pPr>
                        <w:pStyle w:val="Paragraphedeliste"/>
                        <w:numPr>
                          <w:ilvl w:val="0"/>
                          <w:numId w:val="21"/>
                        </w:numPr>
                        <w:spacing w:before="66"/>
                        <w:jc w:val="both"/>
                        <w:rPr>
                          <w:b/>
                          <w:sz w:val="18"/>
                        </w:rPr>
                      </w:pPr>
                      <w:r>
                        <w:rPr>
                          <w:b/>
                          <w:sz w:val="18"/>
                        </w:rPr>
                        <w:t xml:space="preserve">Lorsqu’il y a dépassement d’un seuil d’alerte de ce </w:t>
                      </w:r>
                      <w:r w:rsidR="0023497F">
                        <w:rPr>
                          <w:b/>
                          <w:sz w:val="18"/>
                        </w:rPr>
                        <w:t>G</w:t>
                      </w:r>
                      <w:r>
                        <w:rPr>
                          <w:b/>
                          <w:sz w:val="18"/>
                        </w:rPr>
                        <w:t xml:space="preserve">uide avant les </w:t>
                      </w:r>
                      <w:proofErr w:type="gramStart"/>
                      <w:r>
                        <w:rPr>
                          <w:b/>
                          <w:sz w:val="18"/>
                        </w:rPr>
                        <w:t>travaux;</w:t>
                      </w:r>
                      <w:proofErr w:type="gramEnd"/>
                    </w:p>
                    <w:p w14:paraId="7FE251D7" w14:textId="6D4AC262" w:rsidR="00C11992" w:rsidRDefault="00C11992" w:rsidP="00C11992">
                      <w:pPr>
                        <w:pStyle w:val="Paragraphedeliste"/>
                        <w:numPr>
                          <w:ilvl w:val="0"/>
                          <w:numId w:val="21"/>
                        </w:numPr>
                        <w:spacing w:before="66"/>
                        <w:ind w:right="229"/>
                        <w:jc w:val="both"/>
                        <w:rPr>
                          <w:b/>
                          <w:sz w:val="18"/>
                        </w:rPr>
                      </w:pPr>
                      <w:r w:rsidRPr="00963003">
                        <w:rPr>
                          <w:b/>
                          <w:sz w:val="18"/>
                        </w:rPr>
                        <w:t>Lorsqu’une</w:t>
                      </w:r>
                      <w:r w:rsidRPr="00D6428C">
                        <w:rPr>
                          <w:b/>
                          <w:sz w:val="18"/>
                        </w:rPr>
                        <w:t xml:space="preserve"> intervention a été effectuée sur les sols ou les matières résiduelles d’un terrain en vue</w:t>
                      </w:r>
                      <w:r>
                        <w:rPr>
                          <w:b/>
                          <w:sz w:val="18"/>
                        </w:rPr>
                        <w:t>, entre autres,</w:t>
                      </w:r>
                      <w:r w:rsidRPr="00D6428C">
                        <w:rPr>
                          <w:b/>
                          <w:sz w:val="18"/>
                        </w:rPr>
                        <w:t xml:space="preserve"> de résorber ou de contrôler une contamination des eaux souterraines.</w:t>
                      </w:r>
                    </w:p>
                    <w:p w14:paraId="286AA5E9" w14:textId="77777777" w:rsidR="00C11992" w:rsidRPr="00D6428C" w:rsidRDefault="00C11992" w:rsidP="00C11992">
                      <w:pPr>
                        <w:spacing w:before="66"/>
                        <w:ind w:left="135"/>
                        <w:jc w:val="both"/>
                        <w:rPr>
                          <w:b/>
                          <w:sz w:val="18"/>
                        </w:rPr>
                      </w:pPr>
                    </w:p>
                    <w:p w14:paraId="1E6B986A" w14:textId="5768B013" w:rsidR="00C11992" w:rsidRPr="00D6428C" w:rsidRDefault="00C11992" w:rsidP="00C11992">
                      <w:pPr>
                        <w:spacing w:before="66"/>
                        <w:ind w:left="135"/>
                        <w:jc w:val="both"/>
                        <w:rPr>
                          <w:b/>
                          <w:sz w:val="18"/>
                        </w:rPr>
                      </w:pPr>
                      <w:r w:rsidRPr="00D6428C">
                        <w:rPr>
                          <w:b/>
                          <w:sz w:val="18"/>
                        </w:rPr>
                        <w:t>Décrire le suivi post</w:t>
                      </w:r>
                      <w:r w:rsidR="0023497F">
                        <w:rPr>
                          <w:b/>
                          <w:sz w:val="18"/>
                        </w:rPr>
                        <w:noBreakHyphen/>
                      </w:r>
                      <w:r w:rsidRPr="00D6428C">
                        <w:rPr>
                          <w:b/>
                          <w:sz w:val="18"/>
                        </w:rPr>
                        <w:t>réhabilitation de la qualité des eaux souterraines en complétant les éléments suivants.</w:t>
                      </w:r>
                    </w:p>
                  </w:txbxContent>
                </v:textbox>
                <w10:anchorlock/>
              </v:shape>
            </w:pict>
          </mc:Fallback>
        </mc:AlternateContent>
      </w:r>
    </w:p>
    <w:p w14:paraId="149DC7DA" w14:textId="3D814211" w:rsidR="009E6F7D" w:rsidRPr="00110DF9" w:rsidRDefault="009E6F7D" w:rsidP="009E6F7D">
      <w:pPr>
        <w:rPr>
          <w:sz w:val="18"/>
          <w:szCs w:val="18"/>
          <w:lang w:val="fr-CA"/>
        </w:rPr>
      </w:pPr>
      <w:bookmarkStart w:id="184" w:name="4.2.5_Suivi_post-réhabilitation_de_la_qu"/>
      <w:bookmarkEnd w:id="184"/>
    </w:p>
    <w:tbl>
      <w:tblPr>
        <w:tblStyle w:val="Grilledutableau"/>
        <w:tblW w:w="11198" w:type="dxa"/>
        <w:tblInd w:w="137" w:type="dxa"/>
        <w:tblLayout w:type="fixed"/>
        <w:tblLook w:val="04A0" w:firstRow="1" w:lastRow="0" w:firstColumn="1" w:lastColumn="0" w:noHBand="0" w:noVBand="1"/>
      </w:tblPr>
      <w:tblGrid>
        <w:gridCol w:w="11198"/>
      </w:tblGrid>
      <w:tr w:rsidR="009E6F7D" w:rsidRPr="00110DF9" w14:paraId="0BFD4537" w14:textId="77777777" w:rsidTr="00334C7A">
        <w:trPr>
          <w:trHeight w:val="2438"/>
        </w:trPr>
        <w:tc>
          <w:tcPr>
            <w:tcW w:w="11198" w:type="dxa"/>
          </w:tcPr>
          <w:p w14:paraId="2EAADA4B" w14:textId="50358AC0" w:rsidR="009E6F7D" w:rsidRPr="00110DF9" w:rsidRDefault="009E6F7D" w:rsidP="007C206D">
            <w:pPr>
              <w:pStyle w:val="Corpsdetexte"/>
              <w:spacing w:before="120"/>
              <w:rPr>
                <w:lang w:val="fr-CA"/>
              </w:rPr>
            </w:pPr>
            <w:r w:rsidRPr="00110DF9">
              <w:rPr>
                <w:lang w:val="fr-CA"/>
              </w:rPr>
              <w:t xml:space="preserve">Identification des puits </w:t>
            </w:r>
            <w:r w:rsidR="001E102C" w:rsidRPr="00110DF9">
              <w:rPr>
                <w:lang w:val="fr-CA"/>
              </w:rPr>
              <w:t xml:space="preserve">d’observation des eaux </w:t>
            </w:r>
            <w:r w:rsidR="59CF5B6C" w:rsidRPr="00110DF9">
              <w:rPr>
                <w:lang w:val="fr-CA"/>
              </w:rPr>
              <w:t>souterraines</w:t>
            </w:r>
            <w:r w:rsidRPr="00110DF9">
              <w:rPr>
                <w:lang w:val="fr-CA"/>
              </w:rPr>
              <w:t xml:space="preserve"> et des paramètres à analyser</w:t>
            </w:r>
            <w:r w:rsidR="006B669F" w:rsidRPr="00110DF9">
              <w:rPr>
                <w:lang w:val="fr-CA"/>
              </w:rPr>
              <w:t> </w:t>
            </w:r>
            <w:r w:rsidRPr="00110DF9">
              <w:rPr>
                <w:lang w:val="fr-CA"/>
              </w:rPr>
              <w:t>:</w:t>
            </w:r>
          </w:p>
          <w:p w14:paraId="49D859E3" w14:textId="097A3DF4" w:rsidR="009E6F7D" w:rsidRPr="00110DF9" w:rsidRDefault="009E6F7D" w:rsidP="002F5173">
            <w:pPr>
              <w:spacing w:before="120"/>
              <w:rPr>
                <w:sz w:val="18"/>
                <w:szCs w:val="18"/>
                <w:lang w:val="fr-CA" w:eastAsia="fr-CA" w:bidi="ar-SA"/>
              </w:rPr>
            </w:pPr>
            <w:r w:rsidRPr="00110DF9">
              <w:rPr>
                <w:color w:val="2B579A"/>
                <w:sz w:val="18"/>
                <w:szCs w:val="18"/>
                <w:shd w:val="clear" w:color="auto" w:fill="E6E6E6"/>
                <w:lang w:val="fr-CA" w:eastAsia="fr-CA" w:bidi="ar-SA"/>
              </w:rPr>
              <w:fldChar w:fldCharType="begin">
                <w:ffData>
                  <w:name w:val="Texte175"/>
                  <w:enabled/>
                  <w:calcOnExit w:val="0"/>
                  <w:textInput/>
                </w:ffData>
              </w:fldChar>
            </w:r>
            <w:bookmarkStart w:id="185" w:name="Texte175"/>
            <w:r w:rsidRPr="00110DF9">
              <w:rPr>
                <w:sz w:val="18"/>
                <w:szCs w:val="18"/>
                <w:lang w:val="fr-CA" w:eastAsia="fr-CA" w:bidi="ar-SA"/>
              </w:rPr>
              <w:instrText xml:space="preserve"> FORMTEXT </w:instrText>
            </w:r>
            <w:r w:rsidRPr="00110DF9">
              <w:rPr>
                <w:color w:val="2B579A"/>
                <w:sz w:val="18"/>
                <w:szCs w:val="18"/>
                <w:shd w:val="clear" w:color="auto" w:fill="E6E6E6"/>
                <w:lang w:val="fr-CA" w:eastAsia="fr-CA" w:bidi="ar-SA"/>
              </w:rPr>
            </w:r>
            <w:r w:rsidRPr="00110DF9">
              <w:rPr>
                <w:color w:val="2B579A"/>
                <w:sz w:val="18"/>
                <w:szCs w:val="18"/>
                <w:shd w:val="clear" w:color="auto" w:fill="E6E6E6"/>
                <w:lang w:val="fr-CA" w:eastAsia="fr-CA" w:bidi="ar-SA"/>
              </w:rPr>
              <w:fldChar w:fldCharType="separate"/>
            </w:r>
            <w:r w:rsidRPr="00110DF9">
              <w:rPr>
                <w:noProof/>
                <w:sz w:val="18"/>
                <w:szCs w:val="18"/>
                <w:lang w:val="fr-CA" w:eastAsia="fr-CA" w:bidi="ar-SA"/>
              </w:rPr>
              <w:t> </w:t>
            </w:r>
            <w:r w:rsidRPr="00110DF9">
              <w:rPr>
                <w:noProof/>
                <w:sz w:val="18"/>
                <w:szCs w:val="18"/>
                <w:lang w:val="fr-CA" w:eastAsia="fr-CA" w:bidi="ar-SA"/>
              </w:rPr>
              <w:t> </w:t>
            </w:r>
            <w:r w:rsidRPr="00110DF9">
              <w:rPr>
                <w:noProof/>
                <w:sz w:val="18"/>
                <w:szCs w:val="18"/>
                <w:lang w:val="fr-CA" w:eastAsia="fr-CA" w:bidi="ar-SA"/>
              </w:rPr>
              <w:t> </w:t>
            </w:r>
            <w:r w:rsidRPr="00110DF9">
              <w:rPr>
                <w:noProof/>
                <w:sz w:val="18"/>
                <w:szCs w:val="18"/>
                <w:lang w:val="fr-CA" w:eastAsia="fr-CA" w:bidi="ar-SA"/>
              </w:rPr>
              <w:t> </w:t>
            </w:r>
            <w:r w:rsidRPr="00110DF9">
              <w:rPr>
                <w:noProof/>
                <w:sz w:val="18"/>
                <w:szCs w:val="18"/>
                <w:lang w:val="fr-CA" w:eastAsia="fr-CA" w:bidi="ar-SA"/>
              </w:rPr>
              <w:t> </w:t>
            </w:r>
            <w:r w:rsidRPr="00110DF9">
              <w:rPr>
                <w:color w:val="2B579A"/>
                <w:sz w:val="18"/>
                <w:szCs w:val="18"/>
                <w:shd w:val="clear" w:color="auto" w:fill="E6E6E6"/>
                <w:lang w:val="fr-CA" w:eastAsia="fr-CA" w:bidi="ar-SA"/>
              </w:rPr>
              <w:fldChar w:fldCharType="end"/>
            </w:r>
            <w:bookmarkEnd w:id="185"/>
          </w:p>
        </w:tc>
      </w:tr>
    </w:tbl>
    <w:p w14:paraId="5D3E84A9" w14:textId="77777777" w:rsidR="009E6F7D" w:rsidRPr="00110DF9" w:rsidRDefault="009E6F7D" w:rsidP="009E6F7D">
      <w:pPr>
        <w:rPr>
          <w:sz w:val="18"/>
          <w:szCs w:val="18"/>
          <w:lang w:val="fr-CA"/>
        </w:rPr>
      </w:pPr>
    </w:p>
    <w:tbl>
      <w:tblPr>
        <w:tblStyle w:val="Grilledutableau"/>
        <w:tblW w:w="11198" w:type="dxa"/>
        <w:tblInd w:w="137" w:type="dxa"/>
        <w:tblLayout w:type="fixed"/>
        <w:tblLook w:val="04A0" w:firstRow="1" w:lastRow="0" w:firstColumn="1" w:lastColumn="0" w:noHBand="0" w:noVBand="1"/>
      </w:tblPr>
      <w:tblGrid>
        <w:gridCol w:w="11198"/>
      </w:tblGrid>
      <w:tr w:rsidR="00F27A7D" w:rsidRPr="00110DF9" w14:paraId="70329C26" w14:textId="77777777" w:rsidTr="00334C7A">
        <w:trPr>
          <w:trHeight w:val="2438"/>
        </w:trPr>
        <w:tc>
          <w:tcPr>
            <w:tcW w:w="11198" w:type="dxa"/>
          </w:tcPr>
          <w:p w14:paraId="0FC19931" w14:textId="07212CBE" w:rsidR="00990672" w:rsidRPr="00110DF9" w:rsidRDefault="00F27A7D" w:rsidP="007C206D">
            <w:pPr>
              <w:pStyle w:val="Corpsdetexte"/>
              <w:spacing w:before="120"/>
              <w:ind w:right="176"/>
              <w:jc w:val="both"/>
              <w:rPr>
                <w:lang w:val="fr-CA"/>
              </w:rPr>
            </w:pPr>
            <w:r w:rsidRPr="00110DF9">
              <w:rPr>
                <w:lang w:val="fr-CA"/>
              </w:rPr>
              <w:t>Fréquence, durée et conditions pour mettre fin au suivi </w:t>
            </w:r>
            <w:r w:rsidR="00CA4973" w:rsidRPr="00110DF9">
              <w:rPr>
                <w:lang w:val="fr-CA"/>
              </w:rPr>
              <w:t>:</w:t>
            </w:r>
            <w:r w:rsidR="00C42F10" w:rsidRPr="00110DF9">
              <w:rPr>
                <w:lang w:val="fr-CA"/>
              </w:rPr>
              <w:t xml:space="preserve"> </w:t>
            </w:r>
            <w:r w:rsidR="0004244E">
              <w:rPr>
                <w:lang w:val="fr-CA"/>
              </w:rPr>
              <w:t>i</w:t>
            </w:r>
            <w:r w:rsidR="00990672" w:rsidRPr="00110DF9">
              <w:rPr>
                <w:bCs/>
                <w:lang w:val="fr-CA"/>
              </w:rPr>
              <w:t>ndiquer si les modalités du programme de suivi décrites dans l’encadré de la section</w:t>
            </w:r>
            <w:r w:rsidR="006B669F" w:rsidRPr="00110DF9">
              <w:rPr>
                <w:bCs/>
                <w:lang w:val="fr-CA"/>
              </w:rPr>
              <w:t> </w:t>
            </w:r>
            <w:r w:rsidR="00990672" w:rsidRPr="00110DF9">
              <w:rPr>
                <w:bCs/>
                <w:lang w:val="fr-CA"/>
              </w:rPr>
              <w:t xml:space="preserve">7.8.6 du </w:t>
            </w:r>
            <w:r w:rsidR="00D66AF7" w:rsidRPr="00110DF9">
              <w:rPr>
                <w:bCs/>
                <w:lang w:val="fr-CA"/>
              </w:rPr>
              <w:t>G</w:t>
            </w:r>
            <w:r w:rsidR="00D930A5" w:rsidRPr="00110DF9">
              <w:rPr>
                <w:bCs/>
                <w:lang w:val="fr-CA"/>
              </w:rPr>
              <w:t>I</w:t>
            </w:r>
            <w:r w:rsidR="00990672" w:rsidRPr="00110DF9">
              <w:rPr>
                <w:bCs/>
                <w:lang w:val="fr-CA"/>
              </w:rPr>
              <w:t xml:space="preserve"> seront respectées</w:t>
            </w:r>
            <w:r w:rsidR="00C42F10" w:rsidRPr="00110DF9">
              <w:rPr>
                <w:bCs/>
                <w:lang w:val="fr-CA"/>
              </w:rPr>
              <w:t>.</w:t>
            </w:r>
            <w:r w:rsidR="00990672" w:rsidRPr="00110DF9">
              <w:rPr>
                <w:bCs/>
                <w:lang w:val="fr-CA"/>
              </w:rPr>
              <w:t xml:space="preserve"> </w:t>
            </w:r>
            <w:r w:rsidR="00C42F10" w:rsidRPr="00110DF9">
              <w:rPr>
                <w:bCs/>
                <w:lang w:val="fr-CA"/>
              </w:rPr>
              <w:t>S</w:t>
            </w:r>
            <w:r w:rsidR="00990672" w:rsidRPr="00110DF9">
              <w:rPr>
                <w:bCs/>
                <w:lang w:val="fr-CA"/>
              </w:rPr>
              <w:t>inon</w:t>
            </w:r>
            <w:r w:rsidR="00C42F10" w:rsidRPr="00110DF9">
              <w:rPr>
                <w:bCs/>
                <w:lang w:val="fr-CA"/>
              </w:rPr>
              <w:t>,</w:t>
            </w:r>
            <w:r w:rsidR="00990672" w:rsidRPr="00110DF9">
              <w:rPr>
                <w:bCs/>
                <w:lang w:val="fr-CA"/>
              </w:rPr>
              <w:t xml:space="preserve"> préciser et justifier les mesures alternatives proposées (elles doivent permettre d</w:t>
            </w:r>
            <w:r w:rsidR="006B669F" w:rsidRPr="00110DF9">
              <w:rPr>
                <w:bCs/>
                <w:lang w:val="fr-CA"/>
              </w:rPr>
              <w:t>’</w:t>
            </w:r>
            <w:r w:rsidR="00CA4973" w:rsidRPr="00110DF9">
              <w:rPr>
                <w:bCs/>
                <w:lang w:val="fr-CA"/>
              </w:rPr>
              <w:t>atteindre</w:t>
            </w:r>
            <w:r w:rsidR="00990672" w:rsidRPr="00110DF9">
              <w:rPr>
                <w:bCs/>
                <w:lang w:val="fr-CA"/>
              </w:rPr>
              <w:t xml:space="preserve"> les mêmes objectifs de protection et de prévention</w:t>
            </w:r>
            <w:r w:rsidR="00CA4973" w:rsidRPr="00110DF9">
              <w:rPr>
                <w:bCs/>
                <w:lang w:val="fr-CA"/>
              </w:rPr>
              <w:t>)</w:t>
            </w:r>
            <w:r w:rsidR="00CA4973" w:rsidRPr="00110DF9">
              <w:rPr>
                <w:b/>
                <w:lang w:val="fr-CA"/>
              </w:rPr>
              <w:t>.</w:t>
            </w:r>
          </w:p>
          <w:p w14:paraId="33B63596" w14:textId="0E8EF420" w:rsidR="00F27A7D" w:rsidRPr="00110DF9" w:rsidRDefault="00F27A7D" w:rsidP="002F5173">
            <w:pPr>
              <w:pStyle w:val="Corpsdetexte"/>
              <w:spacing w:before="120"/>
              <w:rPr>
                <w:szCs w:val="16"/>
                <w:lang w:val="fr-CA"/>
              </w:rPr>
            </w:pPr>
            <w:r w:rsidRPr="00110DF9">
              <w:rPr>
                <w:color w:val="2B579A"/>
                <w:shd w:val="clear" w:color="auto" w:fill="E6E6E6"/>
                <w:lang w:val="fr-CA"/>
              </w:rPr>
              <w:fldChar w:fldCharType="begin">
                <w:ffData>
                  <w:name w:val="Texte176"/>
                  <w:enabled/>
                  <w:calcOnExit w:val="0"/>
                  <w:textInput/>
                </w:ffData>
              </w:fldChar>
            </w:r>
            <w:bookmarkStart w:id="186" w:name="Texte176"/>
            <w:r w:rsidRPr="00110DF9">
              <w:rPr>
                <w:lang w:val="fr-CA"/>
              </w:rPr>
              <w:instrText xml:space="preserve"> FORMTEXT </w:instrText>
            </w:r>
            <w:r w:rsidRPr="00110DF9">
              <w:rPr>
                <w:color w:val="2B579A"/>
                <w:shd w:val="clear" w:color="auto" w:fill="E6E6E6"/>
                <w:lang w:val="fr-CA"/>
              </w:rPr>
            </w:r>
            <w:r w:rsidRPr="00110DF9">
              <w:rPr>
                <w:color w:val="2B579A"/>
                <w:shd w:val="clear" w:color="auto" w:fill="E6E6E6"/>
                <w:lang w:val="fr-CA"/>
              </w:rPr>
              <w:fldChar w:fldCharType="separate"/>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color w:val="2B579A"/>
                <w:shd w:val="clear" w:color="auto" w:fill="E6E6E6"/>
                <w:lang w:val="fr-CA"/>
              </w:rPr>
              <w:fldChar w:fldCharType="end"/>
            </w:r>
            <w:bookmarkEnd w:id="186"/>
          </w:p>
        </w:tc>
      </w:tr>
    </w:tbl>
    <w:p w14:paraId="0E3DB95C" w14:textId="25BBCE6C" w:rsidR="00797A35" w:rsidRPr="00110DF9" w:rsidRDefault="00797A35">
      <w:pPr>
        <w:rPr>
          <w:noProof/>
          <w:color w:val="FFFFFF"/>
          <w:sz w:val="26"/>
          <w:shd w:val="clear" w:color="auto" w:fill="4F88C7"/>
          <w:lang w:val="fr-CA" w:eastAsia="fr-CA" w:bidi="ar-SA"/>
        </w:rPr>
      </w:pPr>
    </w:p>
    <w:p w14:paraId="79FB1283" w14:textId="77777777" w:rsidR="00C42DC9" w:rsidRPr="00110DF9" w:rsidRDefault="00C42DC9">
      <w:pPr>
        <w:rPr>
          <w:noProof/>
          <w:color w:val="FFFFFF"/>
          <w:sz w:val="26"/>
          <w:shd w:val="clear" w:color="auto" w:fill="4F88C7"/>
          <w:lang w:val="fr-CA" w:eastAsia="fr-CA" w:bidi="ar-SA"/>
        </w:rPr>
      </w:pPr>
    </w:p>
    <w:p w14:paraId="1C3D027C" w14:textId="21171999" w:rsidR="006007C6" w:rsidRPr="00110DF9" w:rsidRDefault="006007C6" w:rsidP="00066463">
      <w:pPr>
        <w:pStyle w:val="Titre3"/>
        <w:tabs>
          <w:tab w:val="left" w:pos="993"/>
        </w:tabs>
      </w:pPr>
      <w:r w:rsidRPr="00110DF9">
        <w:t>4.2.7</w:t>
      </w:r>
      <w:r w:rsidR="00066463" w:rsidRPr="00110DF9">
        <w:tab/>
      </w:r>
      <w:r w:rsidRPr="00110DF9">
        <w:t xml:space="preserve">Gestion des eaux </w:t>
      </w:r>
      <w:r w:rsidR="00FA741B" w:rsidRPr="00110DF9">
        <w:t xml:space="preserve">pompées des </w:t>
      </w:r>
      <w:r w:rsidRPr="00110DF9">
        <w:t>excavation</w:t>
      </w:r>
      <w:r w:rsidR="00FA741B" w:rsidRPr="00110DF9">
        <w:t>s ou des puits</w:t>
      </w:r>
    </w:p>
    <w:p w14:paraId="3D473EEC" w14:textId="77777777" w:rsidR="00C827D7" w:rsidRPr="00110DF9" w:rsidRDefault="00C827D7" w:rsidP="0028643A">
      <w:pPr>
        <w:pStyle w:val="Corpsdetexte"/>
        <w:spacing w:before="2"/>
        <w:rPr>
          <w:rFonts w:ascii="Chaloult_Cond_Demi_Gras"/>
          <w:sz w:val="9"/>
          <w:szCs w:val="9"/>
          <w:lang w:val="fr-CA"/>
        </w:rPr>
      </w:pPr>
    </w:p>
    <w:tbl>
      <w:tblPr>
        <w:tblStyle w:val="Grilledutableau"/>
        <w:tblW w:w="11198" w:type="dxa"/>
        <w:tblInd w:w="137" w:type="dxa"/>
        <w:tblLook w:val="04A0" w:firstRow="1" w:lastRow="0" w:firstColumn="1" w:lastColumn="0" w:noHBand="0" w:noVBand="1"/>
      </w:tblPr>
      <w:tblGrid>
        <w:gridCol w:w="11198"/>
      </w:tblGrid>
      <w:tr w:rsidR="00E52E88" w:rsidRPr="00110DF9" w14:paraId="43D19AC7" w14:textId="77777777" w:rsidTr="00334C7A">
        <w:trPr>
          <w:trHeight w:val="1832"/>
        </w:trPr>
        <w:tc>
          <w:tcPr>
            <w:tcW w:w="11198" w:type="dxa"/>
          </w:tcPr>
          <w:p w14:paraId="351BBE45" w14:textId="4D49DF94" w:rsidR="00C5712B" w:rsidRPr="00110DF9" w:rsidRDefault="00C5712B" w:rsidP="007C206D">
            <w:pPr>
              <w:pStyle w:val="Corpsdetexte"/>
              <w:spacing w:before="120"/>
              <w:ind w:right="159"/>
              <w:jc w:val="both"/>
              <w:rPr>
                <w:lang w:val="fr-CA"/>
              </w:rPr>
            </w:pPr>
            <w:r w:rsidRPr="00110DF9">
              <w:rPr>
                <w:lang w:val="fr-CA"/>
              </w:rPr>
              <w:t xml:space="preserve">Indiquer comment seront gérées les eaux </w:t>
            </w:r>
            <w:r w:rsidR="00445954" w:rsidRPr="00110DF9">
              <w:rPr>
                <w:lang w:val="fr-CA"/>
              </w:rPr>
              <w:t xml:space="preserve">pompées des </w:t>
            </w:r>
            <w:r w:rsidRPr="00110DF9">
              <w:rPr>
                <w:lang w:val="fr-CA"/>
              </w:rPr>
              <w:t>excavation</w:t>
            </w:r>
            <w:r w:rsidR="00445954" w:rsidRPr="00110DF9">
              <w:rPr>
                <w:lang w:val="fr-CA"/>
              </w:rPr>
              <w:t>s ou des puits</w:t>
            </w:r>
            <w:r w:rsidRPr="00110DF9">
              <w:rPr>
                <w:lang w:val="fr-CA"/>
              </w:rPr>
              <w:t xml:space="preserve"> </w:t>
            </w:r>
            <w:r w:rsidR="00FD25C3" w:rsidRPr="00110DF9">
              <w:rPr>
                <w:lang w:val="fr-CA"/>
              </w:rPr>
              <w:t>au cours</w:t>
            </w:r>
            <w:r w:rsidRPr="00110DF9">
              <w:rPr>
                <w:lang w:val="fr-CA"/>
              </w:rPr>
              <w:t xml:space="preserve"> des travaux, en fonction de leur</w:t>
            </w:r>
            <w:r w:rsidR="00642905" w:rsidRPr="00110DF9">
              <w:rPr>
                <w:lang w:val="fr-CA"/>
              </w:rPr>
              <w:t xml:space="preserve"> volume, </w:t>
            </w:r>
            <w:r w:rsidR="009F219D" w:rsidRPr="00110DF9">
              <w:rPr>
                <w:lang w:val="fr-CA"/>
              </w:rPr>
              <w:t xml:space="preserve">de leur </w:t>
            </w:r>
            <w:r w:rsidRPr="00110DF9">
              <w:rPr>
                <w:lang w:val="fr-CA"/>
              </w:rPr>
              <w:t xml:space="preserve">niveau de contamination et des </w:t>
            </w:r>
            <w:r w:rsidR="009F219D" w:rsidRPr="00110DF9">
              <w:rPr>
                <w:lang w:val="fr-CA"/>
              </w:rPr>
              <w:t>exigences</w:t>
            </w:r>
            <w:r w:rsidRPr="00110DF9">
              <w:rPr>
                <w:lang w:val="fr-CA"/>
              </w:rPr>
              <w:t xml:space="preserve"> applicables (rejets à l’égout, transport vers un lieu autorisé, traitement et rejet sur place)</w:t>
            </w:r>
            <w:r w:rsidR="00E301F6" w:rsidRPr="00110DF9">
              <w:rPr>
                <w:lang w:val="fr-CA"/>
              </w:rPr>
              <w:t xml:space="preserve">. </w:t>
            </w:r>
            <w:r w:rsidR="00463716" w:rsidRPr="00110DF9">
              <w:rPr>
                <w:lang w:val="fr-CA"/>
              </w:rPr>
              <w:t>Se référer à la section</w:t>
            </w:r>
            <w:r w:rsidR="006B669F" w:rsidRPr="00110DF9">
              <w:rPr>
                <w:lang w:val="fr-CA"/>
              </w:rPr>
              <w:t> </w:t>
            </w:r>
            <w:r w:rsidR="00463716" w:rsidRPr="00110DF9">
              <w:rPr>
                <w:lang w:val="fr-CA"/>
              </w:rPr>
              <w:t>7.8.5 et à</w:t>
            </w:r>
            <w:r w:rsidR="00E301F6" w:rsidRPr="00110DF9">
              <w:rPr>
                <w:lang w:val="fr-CA"/>
              </w:rPr>
              <w:t xml:space="preserve"> l’annexe</w:t>
            </w:r>
            <w:r w:rsidR="006B669F" w:rsidRPr="00110DF9">
              <w:rPr>
                <w:lang w:val="fr-CA"/>
              </w:rPr>
              <w:t> </w:t>
            </w:r>
            <w:r w:rsidR="00E301F6" w:rsidRPr="00110DF9">
              <w:rPr>
                <w:lang w:val="fr-CA"/>
              </w:rPr>
              <w:t xml:space="preserve">10 du </w:t>
            </w:r>
            <w:r w:rsidR="00E301F6" w:rsidRPr="006F2AC3">
              <w:rPr>
                <w:i/>
                <w:iCs/>
                <w:lang w:val="fr-CA"/>
              </w:rPr>
              <w:t>Guide d’intervention – Protection des sols et réhabilitation des terrains contaminés</w:t>
            </w:r>
            <w:r w:rsidR="00E301F6" w:rsidRPr="00110DF9">
              <w:rPr>
                <w:lang w:val="fr-CA"/>
              </w:rPr>
              <w:t>.</w:t>
            </w:r>
          </w:p>
          <w:p w14:paraId="522A12B0" w14:textId="7268C6E6" w:rsidR="008A7EAF" w:rsidRPr="00110DF9" w:rsidRDefault="0003312A" w:rsidP="0028643A">
            <w:pPr>
              <w:spacing w:before="120"/>
              <w:ind w:left="283" w:hanging="255"/>
              <w:rPr>
                <w:rFonts w:ascii="Times New Roman"/>
                <w:sz w:val="20"/>
                <w:szCs w:val="20"/>
                <w:lang w:val="fr-CA"/>
              </w:rPr>
            </w:pPr>
            <w:r w:rsidRPr="00110DF9">
              <w:rPr>
                <w:color w:val="2B579A"/>
                <w:lang w:val="fr-CA"/>
              </w:rPr>
              <w:fldChar w:fldCharType="begin"/>
            </w:r>
            <w:r w:rsidRPr="00110DF9">
              <w:rPr>
                <w:lang w:val="fr-CA"/>
              </w:rPr>
              <w:instrText xml:space="preserve"> FORMTEXT </w:instrText>
            </w:r>
            <w:r w:rsidRPr="00110DF9">
              <w:rPr>
                <w:color w:val="2B579A"/>
                <w:lang w:val="fr-CA"/>
              </w:rPr>
              <w:fldChar w:fldCharType="separate"/>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color w:val="2B579A"/>
                <w:lang w:val="fr-CA"/>
              </w:rPr>
              <w:fldChar w:fldCharType="end"/>
            </w:r>
          </w:p>
        </w:tc>
      </w:tr>
    </w:tbl>
    <w:p w14:paraId="5912DBF5" w14:textId="777895DC" w:rsidR="004865A5" w:rsidRPr="00110DF9" w:rsidRDefault="004865A5">
      <w:pPr>
        <w:rPr>
          <w:sz w:val="18"/>
          <w:szCs w:val="18"/>
          <w:lang w:val="fr-CA"/>
        </w:rPr>
      </w:pPr>
    </w:p>
    <w:p w14:paraId="4E57574C" w14:textId="77777777" w:rsidR="004D460D" w:rsidRPr="00110DF9" w:rsidRDefault="004D460D">
      <w:pPr>
        <w:rPr>
          <w:sz w:val="18"/>
          <w:szCs w:val="18"/>
          <w:lang w:val="fr-CA"/>
        </w:rPr>
      </w:pPr>
    </w:p>
    <w:p w14:paraId="669052B6" w14:textId="06618D32" w:rsidR="00A95FE0" w:rsidRPr="00110DF9" w:rsidRDefault="00A95FE0" w:rsidP="00066463">
      <w:pPr>
        <w:pStyle w:val="Titre3"/>
        <w:tabs>
          <w:tab w:val="left" w:pos="993"/>
        </w:tabs>
      </w:pPr>
      <w:r w:rsidRPr="00110DF9">
        <w:t>4.2.8</w:t>
      </w:r>
      <w:r w:rsidR="00066463" w:rsidRPr="00110DF9">
        <w:tab/>
      </w:r>
      <w:r w:rsidRPr="00110DF9">
        <w:t>Suivi de l’air interstitiel (COV, biogaz)</w:t>
      </w:r>
    </w:p>
    <w:p w14:paraId="7D8956C6" w14:textId="77777777" w:rsidR="00364B5E" w:rsidRPr="00110DF9" w:rsidRDefault="00364B5E" w:rsidP="0028643A">
      <w:pPr>
        <w:pStyle w:val="Corpsdetexte"/>
        <w:spacing w:before="2"/>
        <w:rPr>
          <w:rFonts w:ascii="Chaloult_Cond_Demi_Gras"/>
          <w:sz w:val="9"/>
          <w:szCs w:val="9"/>
          <w:lang w:val="fr-CA"/>
        </w:rPr>
      </w:pPr>
    </w:p>
    <w:tbl>
      <w:tblPr>
        <w:tblStyle w:val="Grilledutableau"/>
        <w:tblW w:w="11198" w:type="dxa"/>
        <w:tblInd w:w="137" w:type="dxa"/>
        <w:tblLook w:val="04A0" w:firstRow="1" w:lastRow="0" w:firstColumn="1" w:lastColumn="0" w:noHBand="0" w:noVBand="1"/>
      </w:tblPr>
      <w:tblGrid>
        <w:gridCol w:w="11198"/>
      </w:tblGrid>
      <w:tr w:rsidR="00C65CE2" w:rsidRPr="00110DF9" w14:paraId="6E799624" w14:textId="77777777" w:rsidTr="00E712F5">
        <w:trPr>
          <w:trHeight w:val="2009"/>
        </w:trPr>
        <w:tc>
          <w:tcPr>
            <w:tcW w:w="11198" w:type="dxa"/>
          </w:tcPr>
          <w:p w14:paraId="1858C476" w14:textId="1CDF5CC3" w:rsidR="001921F9" w:rsidRPr="00110DF9" w:rsidRDefault="001921F9" w:rsidP="007C206D">
            <w:pPr>
              <w:pStyle w:val="Corpsdetexte"/>
              <w:spacing w:before="120"/>
              <w:rPr>
                <w:lang w:val="fr-CA"/>
              </w:rPr>
            </w:pPr>
            <w:r w:rsidRPr="00110DF9">
              <w:rPr>
                <w:lang w:val="fr-CA"/>
              </w:rPr>
              <w:t>Si le terrain est affecté par une problématique de gaz, décrire les mesures qui seront mises en place afin de gérer la problématique adéquatement lors de la réalisation des travaux et à la suite de ceux-ci.</w:t>
            </w:r>
            <w:r w:rsidR="00AF207E" w:rsidRPr="00110DF9">
              <w:rPr>
                <w:lang w:val="fr-CA"/>
              </w:rPr>
              <w:t xml:space="preserve"> Voir fiche technique</w:t>
            </w:r>
            <w:r w:rsidR="006B669F" w:rsidRPr="00110DF9">
              <w:rPr>
                <w:lang w:val="fr-CA"/>
              </w:rPr>
              <w:t> </w:t>
            </w:r>
            <w:r w:rsidR="00AF207E" w:rsidRPr="00110DF9">
              <w:rPr>
                <w:lang w:val="fr-CA"/>
              </w:rPr>
              <w:t>12.</w:t>
            </w:r>
          </w:p>
          <w:p w14:paraId="7B88F134" w14:textId="0513C2D0" w:rsidR="001921F9" w:rsidRPr="00110DF9" w:rsidRDefault="001921F9" w:rsidP="0028643A">
            <w:pPr>
              <w:pStyle w:val="Corpsdetexte"/>
              <w:spacing w:before="106"/>
              <w:rPr>
                <w:lang w:val="fr-CA"/>
              </w:rPr>
            </w:pPr>
            <w:r w:rsidRPr="00110DF9">
              <w:rPr>
                <w:color w:val="2B579A"/>
                <w:shd w:val="clear" w:color="auto" w:fill="E6E6E6"/>
                <w:lang w:val="fr-CA"/>
              </w:rPr>
              <w:fldChar w:fldCharType="begin">
                <w:ffData>
                  <w:name w:val="Texte176"/>
                  <w:enabled/>
                  <w:calcOnExit w:val="0"/>
                  <w:textInput/>
                </w:ffData>
              </w:fldChar>
            </w:r>
            <w:r w:rsidRPr="00110DF9">
              <w:rPr>
                <w:lang w:val="fr-CA"/>
              </w:rPr>
              <w:instrText xml:space="preserve"> FORMTEXT </w:instrText>
            </w:r>
            <w:r w:rsidRPr="00110DF9">
              <w:rPr>
                <w:color w:val="2B579A"/>
                <w:shd w:val="clear" w:color="auto" w:fill="E6E6E6"/>
                <w:lang w:val="fr-CA"/>
              </w:rPr>
            </w:r>
            <w:r w:rsidRPr="00110DF9">
              <w:rPr>
                <w:color w:val="2B579A"/>
                <w:shd w:val="clear" w:color="auto" w:fill="E6E6E6"/>
                <w:lang w:val="fr-CA"/>
              </w:rPr>
              <w:fldChar w:fldCharType="separate"/>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color w:val="2B579A"/>
                <w:shd w:val="clear" w:color="auto" w:fill="E6E6E6"/>
                <w:lang w:val="fr-CA"/>
              </w:rPr>
              <w:fldChar w:fldCharType="end"/>
            </w:r>
          </w:p>
          <w:p w14:paraId="191E31A5" w14:textId="77777777" w:rsidR="008922B3" w:rsidRPr="00110DF9" w:rsidRDefault="008922B3" w:rsidP="00D17FA6">
            <w:pPr>
              <w:pStyle w:val="Titre3"/>
              <w:shd w:val="clear" w:color="auto" w:fill="auto"/>
              <w:ind w:left="0" w:firstLine="0"/>
            </w:pPr>
          </w:p>
        </w:tc>
      </w:tr>
    </w:tbl>
    <w:p w14:paraId="164BB970" w14:textId="77777777" w:rsidR="00127252" w:rsidRPr="00110DF9" w:rsidRDefault="00127252">
      <w:pPr>
        <w:rPr>
          <w:sz w:val="18"/>
          <w:szCs w:val="18"/>
          <w:lang w:val="fr-CA"/>
        </w:rPr>
      </w:pPr>
    </w:p>
    <w:p w14:paraId="54B0F0DA" w14:textId="77777777" w:rsidR="00C42DC9" w:rsidRPr="00110DF9" w:rsidRDefault="00C42DC9">
      <w:pPr>
        <w:rPr>
          <w:sz w:val="18"/>
          <w:szCs w:val="18"/>
          <w:lang w:val="fr-CA"/>
        </w:rPr>
      </w:pPr>
    </w:p>
    <w:p w14:paraId="20FD1FC5" w14:textId="6A9C1054" w:rsidR="00B9298A" w:rsidRPr="00110DF9" w:rsidRDefault="00196EE1" w:rsidP="00D3454C">
      <w:pPr>
        <w:pStyle w:val="Titre3"/>
        <w:ind w:left="993" w:hanging="812"/>
        <w:rPr>
          <w:sz w:val="18"/>
          <w:szCs w:val="16"/>
        </w:rPr>
      </w:pPr>
      <w:r w:rsidRPr="00110DF9">
        <w:t>4.2.9</w:t>
      </w:r>
      <w:r w:rsidR="00657E7A" w:rsidRPr="00110DF9">
        <w:tab/>
      </w:r>
      <w:r w:rsidRPr="00110DF9">
        <w:t>Autre</w:t>
      </w:r>
      <w:r w:rsidR="000F4882" w:rsidRPr="00110DF9">
        <w:t>s (travaux en milieu humide</w:t>
      </w:r>
      <w:r w:rsidR="005E0D41" w:rsidRPr="00110DF9">
        <w:t>,</w:t>
      </w:r>
      <w:r w:rsidR="000F4882" w:rsidRPr="00110DF9">
        <w:t xml:space="preserve"> hydrique</w:t>
      </w:r>
      <w:r w:rsidR="005E0D41" w:rsidRPr="00110DF9">
        <w:t xml:space="preserve"> ou sensible</w:t>
      </w:r>
      <w:r w:rsidR="000F4882" w:rsidRPr="00110DF9">
        <w:t xml:space="preserve">, </w:t>
      </w:r>
      <w:r w:rsidR="00C4355B" w:rsidRPr="00110DF9">
        <w:t xml:space="preserve">dans </w:t>
      </w:r>
      <w:r w:rsidR="00B440FF" w:rsidRPr="00110DF9">
        <w:t>l’</w:t>
      </w:r>
      <w:r w:rsidR="00CF0F48" w:rsidRPr="00110DF9">
        <w:t>aire de protection</w:t>
      </w:r>
      <w:r w:rsidR="00B440FF" w:rsidRPr="00110DF9">
        <w:t xml:space="preserve"> d’une prise d’eau</w:t>
      </w:r>
      <w:r w:rsidR="000F4882" w:rsidRPr="00110DF9">
        <w:t>, etc.)</w:t>
      </w:r>
    </w:p>
    <w:p w14:paraId="4E18841F" w14:textId="77777777" w:rsidR="00042D26" w:rsidRPr="00110DF9" w:rsidRDefault="00042D26" w:rsidP="00042D26">
      <w:pPr>
        <w:pStyle w:val="Corpsdetexte"/>
        <w:spacing w:before="2"/>
        <w:rPr>
          <w:rFonts w:ascii="Chaloult_Cond_Demi_Gras"/>
          <w:sz w:val="9"/>
          <w:szCs w:val="9"/>
          <w:lang w:val="fr-CA"/>
        </w:rPr>
      </w:pPr>
    </w:p>
    <w:tbl>
      <w:tblPr>
        <w:tblStyle w:val="Grilledutableau"/>
        <w:tblW w:w="11198" w:type="dxa"/>
        <w:tblInd w:w="137" w:type="dxa"/>
        <w:tblLook w:val="04A0" w:firstRow="1" w:lastRow="0" w:firstColumn="1" w:lastColumn="0" w:noHBand="0" w:noVBand="1"/>
      </w:tblPr>
      <w:tblGrid>
        <w:gridCol w:w="11198"/>
      </w:tblGrid>
      <w:tr w:rsidR="0041316F" w:rsidRPr="00110DF9" w14:paraId="76B07D03" w14:textId="77777777" w:rsidTr="00E712F5">
        <w:trPr>
          <w:trHeight w:val="1349"/>
        </w:trPr>
        <w:tc>
          <w:tcPr>
            <w:tcW w:w="11198" w:type="dxa"/>
          </w:tcPr>
          <w:p w14:paraId="00B10F19" w14:textId="4D7B05CE" w:rsidR="00CC21E6" w:rsidRPr="00110DF9" w:rsidRDefault="00CC21E6" w:rsidP="00FB3962">
            <w:pPr>
              <w:pStyle w:val="Corpsdetexte"/>
              <w:spacing w:before="120"/>
              <w:ind w:right="14"/>
              <w:jc w:val="both"/>
              <w:rPr>
                <w:lang w:val="fr-CA"/>
              </w:rPr>
            </w:pPr>
            <w:r w:rsidRPr="00110DF9">
              <w:rPr>
                <w:lang w:val="fr-CA"/>
              </w:rPr>
              <w:t>Si le terrain à réhabiliter se trouve</w:t>
            </w:r>
            <w:r w:rsidR="006F2AC3">
              <w:rPr>
                <w:lang w:val="fr-CA"/>
              </w:rPr>
              <w:t xml:space="preserve"> à </w:t>
            </w:r>
            <w:proofErr w:type="gramStart"/>
            <w:r w:rsidR="006F2AC3">
              <w:rPr>
                <w:lang w:val="fr-CA"/>
              </w:rPr>
              <w:t>l’intérieur</w:t>
            </w:r>
            <w:r w:rsidRPr="00110DF9">
              <w:rPr>
                <w:lang w:val="fr-CA"/>
              </w:rPr>
              <w:t xml:space="preserve">  ou</w:t>
            </w:r>
            <w:proofErr w:type="gramEnd"/>
            <w:r w:rsidRPr="00110DF9">
              <w:rPr>
                <w:lang w:val="fr-CA"/>
              </w:rPr>
              <w:t xml:space="preserve"> à proximité d’un milieu </w:t>
            </w:r>
            <w:r w:rsidR="00D80D90" w:rsidRPr="00110DF9">
              <w:rPr>
                <w:lang w:val="fr-CA"/>
              </w:rPr>
              <w:t>humide ou hydrique</w:t>
            </w:r>
            <w:r w:rsidR="00057514" w:rsidRPr="00110DF9">
              <w:rPr>
                <w:lang w:val="fr-CA"/>
              </w:rPr>
              <w:t xml:space="preserve"> ou</w:t>
            </w:r>
            <w:r w:rsidR="00D80D90" w:rsidRPr="00110DF9">
              <w:rPr>
                <w:lang w:val="fr-CA"/>
              </w:rPr>
              <w:t xml:space="preserve"> sensible</w:t>
            </w:r>
            <w:r w:rsidR="00BE015D" w:rsidRPr="00110DF9">
              <w:rPr>
                <w:lang w:val="fr-CA"/>
              </w:rPr>
              <w:t>,</w:t>
            </w:r>
            <w:r w:rsidRPr="00110DF9">
              <w:rPr>
                <w:lang w:val="fr-CA"/>
              </w:rPr>
              <w:t xml:space="preserve"> ou dans </w:t>
            </w:r>
            <w:r w:rsidR="005108A2" w:rsidRPr="00110DF9">
              <w:rPr>
                <w:lang w:val="fr-CA"/>
              </w:rPr>
              <w:t>l’</w:t>
            </w:r>
            <w:r w:rsidRPr="00110DF9">
              <w:rPr>
                <w:lang w:val="fr-CA"/>
              </w:rPr>
              <w:t xml:space="preserve">aire de protection </w:t>
            </w:r>
            <w:r w:rsidR="005108A2" w:rsidRPr="00110DF9">
              <w:rPr>
                <w:lang w:val="fr-CA"/>
              </w:rPr>
              <w:t xml:space="preserve">d’une prise d’eau </w:t>
            </w:r>
            <w:r w:rsidR="00752F87" w:rsidRPr="00110DF9">
              <w:rPr>
                <w:lang w:val="fr-CA"/>
              </w:rPr>
              <w:t>telle que définie aux articles</w:t>
            </w:r>
            <w:r w:rsidR="006B669F" w:rsidRPr="00110DF9">
              <w:rPr>
                <w:lang w:val="fr-CA"/>
              </w:rPr>
              <w:t> </w:t>
            </w:r>
            <w:r w:rsidR="009E47CC" w:rsidRPr="00110DF9">
              <w:rPr>
                <w:lang w:val="fr-CA"/>
              </w:rPr>
              <w:t xml:space="preserve">57 (prise d’eau souterraine) et 70 (prise d’eau de surface) </w:t>
            </w:r>
            <w:r w:rsidR="006C4E8C" w:rsidRPr="00110DF9">
              <w:rPr>
                <w:lang w:val="fr-CA"/>
              </w:rPr>
              <w:t>d</w:t>
            </w:r>
            <w:r w:rsidRPr="00110DF9">
              <w:rPr>
                <w:lang w:val="fr-CA"/>
              </w:rPr>
              <w:t xml:space="preserve">u RPEP, </w:t>
            </w:r>
            <w:r w:rsidR="00380F8B" w:rsidRPr="00110DF9">
              <w:rPr>
                <w:lang w:val="fr-CA"/>
              </w:rPr>
              <w:t xml:space="preserve">le mentionner et </w:t>
            </w:r>
            <w:r w:rsidR="00AF4E3C" w:rsidRPr="00110DF9">
              <w:rPr>
                <w:lang w:val="fr-CA"/>
              </w:rPr>
              <w:t>rempli</w:t>
            </w:r>
            <w:r w:rsidRPr="00110DF9">
              <w:rPr>
                <w:lang w:val="fr-CA"/>
              </w:rPr>
              <w:t xml:space="preserve">r le </w:t>
            </w:r>
            <w:hyperlink r:id="rId31" w:history="1">
              <w:r w:rsidRPr="00110DF9">
                <w:rPr>
                  <w:rStyle w:val="Lienhypertexte"/>
                  <w:lang w:val="fr-CA"/>
                </w:rPr>
                <w:t xml:space="preserve">formulaire </w:t>
              </w:r>
              <w:r w:rsidRPr="00110DF9">
                <w:rPr>
                  <w:lang w:val="fr-CA"/>
                </w:rPr>
                <w:t>approprié</w:t>
              </w:r>
            </w:hyperlink>
            <w:r w:rsidRPr="00110DF9">
              <w:rPr>
                <w:lang w:val="fr-CA"/>
              </w:rPr>
              <w:t>.</w:t>
            </w:r>
          </w:p>
          <w:p w14:paraId="6B7FD5D4" w14:textId="4035E7E9" w:rsidR="00F45E5E" w:rsidRPr="00110DF9" w:rsidRDefault="00F45E5E" w:rsidP="00D3454C">
            <w:pPr>
              <w:pStyle w:val="Corpsdetexte"/>
              <w:spacing w:before="106"/>
              <w:rPr>
                <w:lang w:val="fr-CA"/>
              </w:rPr>
            </w:pPr>
            <w:r w:rsidRPr="00110DF9">
              <w:rPr>
                <w:color w:val="2B579A"/>
                <w:shd w:val="clear" w:color="auto" w:fill="E6E6E6"/>
                <w:lang w:val="fr-CA"/>
              </w:rPr>
              <w:fldChar w:fldCharType="begin">
                <w:ffData>
                  <w:name w:val="Texte176"/>
                  <w:enabled/>
                  <w:calcOnExit w:val="0"/>
                  <w:textInput/>
                </w:ffData>
              </w:fldChar>
            </w:r>
            <w:r w:rsidRPr="00110DF9">
              <w:rPr>
                <w:lang w:val="fr-CA"/>
              </w:rPr>
              <w:instrText xml:space="preserve"> FORMTEXT </w:instrText>
            </w:r>
            <w:r w:rsidRPr="00110DF9">
              <w:rPr>
                <w:color w:val="2B579A"/>
                <w:shd w:val="clear" w:color="auto" w:fill="E6E6E6"/>
                <w:lang w:val="fr-CA"/>
              </w:rPr>
            </w:r>
            <w:r w:rsidRPr="00110DF9">
              <w:rPr>
                <w:color w:val="2B579A"/>
                <w:shd w:val="clear" w:color="auto" w:fill="E6E6E6"/>
                <w:lang w:val="fr-CA"/>
              </w:rPr>
              <w:fldChar w:fldCharType="separate"/>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noProof/>
                <w:lang w:val="fr-CA"/>
              </w:rPr>
              <w:t> </w:t>
            </w:r>
            <w:r w:rsidRPr="00110DF9">
              <w:rPr>
                <w:color w:val="2B579A"/>
                <w:shd w:val="clear" w:color="auto" w:fill="E6E6E6"/>
                <w:lang w:val="fr-CA"/>
              </w:rPr>
              <w:fldChar w:fldCharType="end"/>
            </w:r>
          </w:p>
          <w:p w14:paraId="62551FC4" w14:textId="77777777" w:rsidR="0041316F" w:rsidRPr="00110DF9" w:rsidRDefault="0041316F" w:rsidP="00042D26">
            <w:pPr>
              <w:pStyle w:val="Corpsdetexte"/>
              <w:spacing w:before="2"/>
              <w:rPr>
                <w:rFonts w:ascii="Chaloult_Cond_Demi_Gras"/>
                <w:sz w:val="15"/>
                <w:lang w:val="fr-CA"/>
              </w:rPr>
            </w:pPr>
          </w:p>
        </w:tc>
      </w:tr>
    </w:tbl>
    <w:p w14:paraId="79B387E4" w14:textId="77777777" w:rsidR="0041316F" w:rsidRPr="00110DF9" w:rsidRDefault="0041316F" w:rsidP="00BE1B14">
      <w:pPr>
        <w:rPr>
          <w:sz w:val="18"/>
          <w:szCs w:val="18"/>
          <w:lang w:val="fr-CA"/>
        </w:rPr>
      </w:pPr>
    </w:p>
    <w:p w14:paraId="61092C85" w14:textId="77777777" w:rsidR="00C42DC9" w:rsidRPr="00110DF9" w:rsidRDefault="00C42DC9" w:rsidP="00BE1B14">
      <w:pPr>
        <w:rPr>
          <w:sz w:val="18"/>
          <w:szCs w:val="18"/>
          <w:lang w:val="fr-CA"/>
        </w:rPr>
      </w:pPr>
    </w:p>
    <w:p w14:paraId="5826D5D5" w14:textId="2E0E61D5" w:rsidR="00D30913" w:rsidRPr="00110DF9" w:rsidRDefault="00D30913" w:rsidP="00657E7A">
      <w:pPr>
        <w:pStyle w:val="Titre3"/>
        <w:tabs>
          <w:tab w:val="left" w:pos="993"/>
        </w:tabs>
        <w:rPr>
          <w:sz w:val="18"/>
          <w:szCs w:val="16"/>
        </w:rPr>
      </w:pPr>
      <w:r w:rsidRPr="00110DF9">
        <w:t>4.2.</w:t>
      </w:r>
      <w:r w:rsidR="00CA27A1" w:rsidRPr="00110DF9">
        <w:t>10</w:t>
      </w:r>
      <w:r w:rsidR="00657E7A" w:rsidRPr="00110DF9">
        <w:tab/>
      </w:r>
      <w:r w:rsidR="00CA27A1" w:rsidRPr="00110DF9">
        <w:t>Conditions particu</w:t>
      </w:r>
      <w:r w:rsidR="00CA4973" w:rsidRPr="00110DF9">
        <w:t>l</w:t>
      </w:r>
      <w:r w:rsidR="00CA27A1" w:rsidRPr="00110DF9">
        <w:t>ières</w:t>
      </w:r>
    </w:p>
    <w:p w14:paraId="7F177DEE" w14:textId="77777777" w:rsidR="00D30913" w:rsidRPr="00110DF9" w:rsidRDefault="00D30913" w:rsidP="00340DBF">
      <w:pPr>
        <w:pStyle w:val="Corpsdetexte"/>
        <w:spacing w:before="2"/>
        <w:rPr>
          <w:rFonts w:ascii="Chaloult_Cond_Demi_Gras"/>
          <w:sz w:val="9"/>
          <w:szCs w:val="9"/>
          <w:lang w:val="fr-CA"/>
        </w:rPr>
      </w:pPr>
    </w:p>
    <w:tbl>
      <w:tblPr>
        <w:tblStyle w:val="Grilledutableau"/>
        <w:tblW w:w="0" w:type="auto"/>
        <w:tblInd w:w="137" w:type="dxa"/>
        <w:tblLook w:val="04A0" w:firstRow="1" w:lastRow="0" w:firstColumn="1" w:lastColumn="0" w:noHBand="0" w:noVBand="1"/>
      </w:tblPr>
      <w:tblGrid>
        <w:gridCol w:w="11037"/>
      </w:tblGrid>
      <w:tr w:rsidR="00473704" w:rsidRPr="00110DF9" w14:paraId="4AE84F14" w14:textId="77777777" w:rsidTr="00D3454C">
        <w:tc>
          <w:tcPr>
            <w:tcW w:w="11037" w:type="dxa"/>
            <w:shd w:val="clear" w:color="auto" w:fill="EEECE1" w:themeFill="background2"/>
          </w:tcPr>
          <w:p w14:paraId="7EF65358" w14:textId="2F05549C" w:rsidR="00473704" w:rsidRPr="00110DF9" w:rsidRDefault="00473704" w:rsidP="00D3454C">
            <w:pPr>
              <w:spacing w:before="66" w:after="120"/>
              <w:ind w:left="91"/>
              <w:rPr>
                <w:b/>
                <w:sz w:val="18"/>
                <w:lang w:val="fr-CA"/>
              </w:rPr>
            </w:pPr>
            <w:r w:rsidRPr="00110DF9">
              <w:rPr>
                <w:b/>
                <w:sz w:val="18"/>
                <w:lang w:val="fr-CA"/>
              </w:rPr>
              <w:t>La demande doit contenir</w:t>
            </w:r>
            <w:r w:rsidR="00340DBF" w:rsidRPr="00110DF9">
              <w:rPr>
                <w:b/>
                <w:sz w:val="18"/>
                <w:lang w:val="fr-CA"/>
              </w:rPr>
              <w:t xml:space="preserve"> tous les autres éléments techniques pour la réalisation du plan de réhabilitation.</w:t>
            </w:r>
          </w:p>
        </w:tc>
      </w:tr>
    </w:tbl>
    <w:p w14:paraId="5C7E798C" w14:textId="77777777" w:rsidR="00473704" w:rsidRPr="00110DF9" w:rsidRDefault="00473704" w:rsidP="00EA512C">
      <w:pPr>
        <w:rPr>
          <w:sz w:val="18"/>
          <w:szCs w:val="18"/>
          <w:lang w:val="fr-CA"/>
        </w:rPr>
      </w:pPr>
    </w:p>
    <w:tbl>
      <w:tblPr>
        <w:tblStyle w:val="Grilledutableau"/>
        <w:tblW w:w="11198" w:type="dxa"/>
        <w:tblInd w:w="137" w:type="dxa"/>
        <w:tblLayout w:type="fixed"/>
        <w:tblLook w:val="04A0" w:firstRow="1" w:lastRow="0" w:firstColumn="1" w:lastColumn="0" w:noHBand="0" w:noVBand="1"/>
      </w:tblPr>
      <w:tblGrid>
        <w:gridCol w:w="11198"/>
      </w:tblGrid>
      <w:tr w:rsidR="00BF56EE" w:rsidRPr="00110DF9" w14:paraId="12AA4628" w14:textId="77777777" w:rsidTr="00E712F5">
        <w:trPr>
          <w:trHeight w:val="2438"/>
        </w:trPr>
        <w:tc>
          <w:tcPr>
            <w:tcW w:w="11198" w:type="dxa"/>
          </w:tcPr>
          <w:p w14:paraId="0B3928FA" w14:textId="1D21E3F9" w:rsidR="00BF56EE" w:rsidRPr="00110DF9" w:rsidRDefault="00BF56EE" w:rsidP="00FB3962">
            <w:pPr>
              <w:pStyle w:val="Corpsdetexte"/>
              <w:spacing w:before="120"/>
              <w:ind w:right="44"/>
              <w:jc w:val="both"/>
              <w:rPr>
                <w:lang w:val="fr-CA"/>
              </w:rPr>
            </w:pPr>
            <w:r w:rsidRPr="00110DF9">
              <w:rPr>
                <w:lang w:val="fr-CA"/>
              </w:rPr>
              <w:t xml:space="preserve">Par exemple, </w:t>
            </w:r>
            <w:r w:rsidR="001E102C" w:rsidRPr="00110DF9">
              <w:rPr>
                <w:lang w:val="fr-CA"/>
              </w:rPr>
              <w:t xml:space="preserve">décrire </w:t>
            </w:r>
            <w:r w:rsidR="59CF5B6C" w:rsidRPr="00110DF9">
              <w:rPr>
                <w:lang w:val="fr-CA"/>
              </w:rPr>
              <w:t>les</w:t>
            </w:r>
            <w:r w:rsidRPr="00110DF9">
              <w:rPr>
                <w:lang w:val="fr-CA"/>
              </w:rPr>
              <w:t xml:space="preserve"> consignes</w:t>
            </w:r>
            <w:r w:rsidR="00715E6A" w:rsidRPr="00110DF9">
              <w:rPr>
                <w:lang w:val="fr-CA"/>
              </w:rPr>
              <w:t xml:space="preserve"> données</w:t>
            </w:r>
            <w:r w:rsidRPr="00110DF9">
              <w:rPr>
                <w:lang w:val="fr-CA"/>
              </w:rPr>
              <w:t xml:space="preserve"> à l’entrepreneur </w:t>
            </w:r>
            <w:r w:rsidR="0BCDE0B8" w:rsidRPr="00110DF9">
              <w:rPr>
                <w:lang w:val="fr-CA"/>
              </w:rPr>
              <w:t>pour</w:t>
            </w:r>
            <w:r w:rsidRPr="00110DF9">
              <w:rPr>
                <w:lang w:val="fr-CA"/>
              </w:rPr>
              <w:t xml:space="preserve"> le nettoyage des rues, l’usage d’abat</w:t>
            </w:r>
            <w:r w:rsidR="00BE015D" w:rsidRPr="00110DF9">
              <w:rPr>
                <w:lang w:val="fr-CA"/>
              </w:rPr>
              <w:noBreakHyphen/>
            </w:r>
            <w:r w:rsidRPr="00110DF9">
              <w:rPr>
                <w:lang w:val="fr-CA"/>
              </w:rPr>
              <w:t>poussière, la gestion des eaux</w:t>
            </w:r>
            <w:r w:rsidR="00715E6A" w:rsidRPr="00110DF9">
              <w:rPr>
                <w:lang w:val="fr-CA"/>
              </w:rPr>
              <w:t xml:space="preserve"> </w:t>
            </w:r>
            <w:r w:rsidRPr="00110DF9">
              <w:rPr>
                <w:lang w:val="fr-CA"/>
              </w:rPr>
              <w:t>souterraines pompées et le respect des niveaux sonores maximaux en vertu de la note d’instruction</w:t>
            </w:r>
            <w:r w:rsidR="006B669F" w:rsidRPr="00110DF9">
              <w:rPr>
                <w:lang w:val="fr-CA"/>
              </w:rPr>
              <w:t> </w:t>
            </w:r>
            <w:r w:rsidRPr="00110DF9">
              <w:rPr>
                <w:lang w:val="fr-CA"/>
              </w:rPr>
              <w:t>98-01</w:t>
            </w:r>
            <w:r w:rsidR="006B669F" w:rsidRPr="00110DF9">
              <w:rPr>
                <w:lang w:val="fr-CA"/>
              </w:rPr>
              <w:t> </w:t>
            </w:r>
            <w:r w:rsidRPr="00110DF9">
              <w:rPr>
                <w:lang w:val="fr-CA"/>
              </w:rPr>
              <w:t>:</w:t>
            </w:r>
          </w:p>
          <w:p w14:paraId="4229DDE9" w14:textId="77777777" w:rsidR="00BF56EE" w:rsidRPr="00110DF9" w:rsidRDefault="00BF56EE">
            <w:pPr>
              <w:spacing w:line="254" w:lineRule="auto"/>
              <w:rPr>
                <w:noProof/>
                <w:color w:val="FFFFFF"/>
                <w:sz w:val="18"/>
                <w:szCs w:val="16"/>
                <w:shd w:val="clear" w:color="auto" w:fill="4F88C7"/>
                <w:lang w:val="fr-CA" w:eastAsia="fr-CA" w:bidi="ar-SA"/>
              </w:rPr>
            </w:pPr>
          </w:p>
          <w:p w14:paraId="1BB1E4FC" w14:textId="34E97FBF" w:rsidR="00BF56EE" w:rsidRPr="00110DF9" w:rsidRDefault="00BF56EE">
            <w:pPr>
              <w:spacing w:line="254" w:lineRule="auto"/>
              <w:rPr>
                <w:noProof/>
                <w:color w:val="FFFFFF"/>
                <w:sz w:val="18"/>
                <w:szCs w:val="16"/>
                <w:shd w:val="clear" w:color="auto" w:fill="4F88C7"/>
                <w:lang w:val="fr-CA" w:eastAsia="fr-CA" w:bidi="ar-SA"/>
              </w:rPr>
            </w:pPr>
            <w:r w:rsidRPr="00110DF9">
              <w:rPr>
                <w:color w:val="2B579A"/>
                <w:sz w:val="18"/>
                <w:szCs w:val="16"/>
                <w:shd w:val="clear" w:color="auto" w:fill="4F88C7"/>
                <w:lang w:val="fr-CA" w:eastAsia="fr-CA" w:bidi="ar-SA"/>
              </w:rPr>
              <w:fldChar w:fldCharType="begin">
                <w:ffData>
                  <w:name w:val="Texte185"/>
                  <w:enabled/>
                  <w:calcOnExit w:val="0"/>
                  <w:textInput/>
                </w:ffData>
              </w:fldChar>
            </w:r>
            <w:bookmarkStart w:id="187" w:name="Texte185"/>
            <w:r w:rsidRPr="00110DF9">
              <w:rPr>
                <w:noProof/>
                <w:sz w:val="18"/>
                <w:szCs w:val="16"/>
                <w:shd w:val="clear" w:color="auto" w:fill="4F88C7"/>
                <w:lang w:val="fr-CA" w:eastAsia="fr-CA" w:bidi="ar-SA"/>
              </w:rPr>
              <w:instrText xml:space="preserve"> FORMTEXT </w:instrText>
            </w:r>
            <w:r w:rsidRPr="00110DF9">
              <w:rPr>
                <w:color w:val="2B579A"/>
                <w:sz w:val="18"/>
                <w:szCs w:val="16"/>
                <w:shd w:val="clear" w:color="auto" w:fill="4F88C7"/>
                <w:lang w:val="fr-CA" w:eastAsia="fr-CA" w:bidi="ar-SA"/>
              </w:rPr>
            </w:r>
            <w:r w:rsidRPr="00110DF9">
              <w:rPr>
                <w:color w:val="2B579A"/>
                <w:sz w:val="18"/>
                <w:szCs w:val="16"/>
                <w:shd w:val="clear" w:color="auto" w:fill="4F88C7"/>
                <w:lang w:val="fr-CA" w:eastAsia="fr-CA" w:bidi="ar-SA"/>
              </w:rPr>
              <w:fldChar w:fldCharType="separate"/>
            </w:r>
            <w:r w:rsidRPr="00110DF9">
              <w:rPr>
                <w:noProof/>
                <w:sz w:val="18"/>
                <w:szCs w:val="16"/>
                <w:shd w:val="clear" w:color="auto" w:fill="4F88C7"/>
                <w:lang w:val="fr-CA" w:eastAsia="fr-CA" w:bidi="ar-SA"/>
              </w:rPr>
              <w:t> </w:t>
            </w:r>
            <w:r w:rsidRPr="00110DF9">
              <w:rPr>
                <w:noProof/>
                <w:sz w:val="18"/>
                <w:szCs w:val="16"/>
                <w:shd w:val="clear" w:color="auto" w:fill="4F88C7"/>
                <w:lang w:val="fr-CA" w:eastAsia="fr-CA" w:bidi="ar-SA"/>
              </w:rPr>
              <w:t> </w:t>
            </w:r>
            <w:r w:rsidRPr="00110DF9">
              <w:rPr>
                <w:noProof/>
                <w:sz w:val="18"/>
                <w:szCs w:val="16"/>
                <w:shd w:val="clear" w:color="auto" w:fill="4F88C7"/>
                <w:lang w:val="fr-CA" w:eastAsia="fr-CA" w:bidi="ar-SA"/>
              </w:rPr>
              <w:t> </w:t>
            </w:r>
            <w:r w:rsidRPr="00110DF9">
              <w:rPr>
                <w:noProof/>
                <w:sz w:val="18"/>
                <w:szCs w:val="16"/>
                <w:shd w:val="clear" w:color="auto" w:fill="4F88C7"/>
                <w:lang w:val="fr-CA" w:eastAsia="fr-CA" w:bidi="ar-SA"/>
              </w:rPr>
              <w:t> </w:t>
            </w:r>
            <w:r w:rsidRPr="00110DF9">
              <w:rPr>
                <w:noProof/>
                <w:sz w:val="18"/>
                <w:szCs w:val="16"/>
                <w:shd w:val="clear" w:color="auto" w:fill="4F88C7"/>
                <w:lang w:val="fr-CA" w:eastAsia="fr-CA" w:bidi="ar-SA"/>
              </w:rPr>
              <w:t> </w:t>
            </w:r>
            <w:r w:rsidRPr="00110DF9">
              <w:rPr>
                <w:color w:val="2B579A"/>
                <w:sz w:val="18"/>
                <w:szCs w:val="16"/>
                <w:shd w:val="clear" w:color="auto" w:fill="4F88C7"/>
                <w:lang w:val="fr-CA" w:eastAsia="fr-CA" w:bidi="ar-SA"/>
              </w:rPr>
              <w:fldChar w:fldCharType="end"/>
            </w:r>
            <w:bookmarkEnd w:id="187"/>
          </w:p>
        </w:tc>
      </w:tr>
    </w:tbl>
    <w:p w14:paraId="26A14D49" w14:textId="77777777" w:rsidR="00BF56EE" w:rsidRPr="00110DF9" w:rsidRDefault="00BF56EE">
      <w:pPr>
        <w:spacing w:line="254" w:lineRule="auto"/>
        <w:rPr>
          <w:noProof/>
          <w:color w:val="FFFFFF"/>
          <w:sz w:val="18"/>
          <w:szCs w:val="16"/>
          <w:shd w:val="clear" w:color="auto" w:fill="4F88C7"/>
          <w:lang w:val="fr-CA" w:eastAsia="fr-CA" w:bidi="ar-SA"/>
        </w:rPr>
      </w:pPr>
    </w:p>
    <w:tbl>
      <w:tblPr>
        <w:tblStyle w:val="Grilledutableau"/>
        <w:tblW w:w="11198" w:type="dxa"/>
        <w:tblInd w:w="137" w:type="dxa"/>
        <w:tblLayout w:type="fixed"/>
        <w:tblLook w:val="04A0" w:firstRow="1" w:lastRow="0" w:firstColumn="1" w:lastColumn="0" w:noHBand="0" w:noVBand="1"/>
      </w:tblPr>
      <w:tblGrid>
        <w:gridCol w:w="11198"/>
      </w:tblGrid>
      <w:tr w:rsidR="00C80294" w:rsidRPr="00110DF9" w14:paraId="2DE45EF5" w14:textId="77777777" w:rsidTr="00E712F5">
        <w:trPr>
          <w:trHeight w:val="2438"/>
        </w:trPr>
        <w:tc>
          <w:tcPr>
            <w:tcW w:w="11198" w:type="dxa"/>
          </w:tcPr>
          <w:p w14:paraId="003C15DA" w14:textId="6415B1A1" w:rsidR="00C80294" w:rsidRPr="00110DF9" w:rsidRDefault="00715E6A" w:rsidP="00FB3962">
            <w:pPr>
              <w:pStyle w:val="Corpsdetexte"/>
              <w:spacing w:before="95" w:line="254" w:lineRule="auto"/>
              <w:ind w:right="29"/>
              <w:jc w:val="both"/>
              <w:rPr>
                <w:lang w:val="fr-CA"/>
              </w:rPr>
            </w:pPr>
            <w:r w:rsidRPr="00110DF9">
              <w:rPr>
                <w:lang w:val="fr-CA"/>
              </w:rPr>
              <w:t xml:space="preserve">Décrire comment </w:t>
            </w:r>
            <w:r w:rsidR="00E43D49" w:rsidRPr="00110DF9">
              <w:rPr>
                <w:lang w:val="fr-CA"/>
              </w:rPr>
              <w:t xml:space="preserve">seront </w:t>
            </w:r>
            <w:r w:rsidR="0BCDE0B8" w:rsidRPr="00110DF9">
              <w:rPr>
                <w:lang w:val="fr-CA"/>
              </w:rPr>
              <w:t>p</w:t>
            </w:r>
            <w:r w:rsidR="4C1EFE78" w:rsidRPr="00110DF9">
              <w:rPr>
                <w:lang w:val="fr-CA"/>
              </w:rPr>
              <w:t>rodui</w:t>
            </w:r>
            <w:r w:rsidR="0BCDE0B8" w:rsidRPr="00110DF9">
              <w:rPr>
                <w:lang w:val="fr-CA"/>
              </w:rPr>
              <w:t>ts</w:t>
            </w:r>
            <w:r w:rsidR="00C80294" w:rsidRPr="00110DF9">
              <w:rPr>
                <w:lang w:val="fr-CA"/>
              </w:rPr>
              <w:t xml:space="preserve"> et </w:t>
            </w:r>
            <w:r w:rsidR="4C1EFE78" w:rsidRPr="00110DF9">
              <w:rPr>
                <w:lang w:val="fr-CA"/>
              </w:rPr>
              <w:t>compil</w:t>
            </w:r>
            <w:r w:rsidR="0BCDE0B8" w:rsidRPr="00110DF9">
              <w:rPr>
                <w:lang w:val="fr-CA"/>
              </w:rPr>
              <w:t>és</w:t>
            </w:r>
            <w:r w:rsidR="4C1EFE78" w:rsidRPr="00110DF9">
              <w:rPr>
                <w:lang w:val="fr-CA"/>
              </w:rPr>
              <w:t xml:space="preserve"> </w:t>
            </w:r>
            <w:r w:rsidR="0BCDE0B8" w:rsidRPr="00110DF9">
              <w:rPr>
                <w:lang w:val="fr-CA"/>
              </w:rPr>
              <w:t>l</w:t>
            </w:r>
            <w:r w:rsidR="4C1EFE78" w:rsidRPr="00110DF9">
              <w:rPr>
                <w:lang w:val="fr-CA"/>
              </w:rPr>
              <w:t xml:space="preserve">es documents de </w:t>
            </w:r>
            <w:r w:rsidR="00C80294" w:rsidRPr="00110DF9">
              <w:rPr>
                <w:lang w:val="fr-CA"/>
              </w:rPr>
              <w:t xml:space="preserve">contrôle pour le transport et la gestion des sols et </w:t>
            </w:r>
            <w:r w:rsidR="005133F3" w:rsidRPr="00110DF9">
              <w:rPr>
                <w:lang w:val="fr-CA"/>
              </w:rPr>
              <w:t xml:space="preserve">des </w:t>
            </w:r>
            <w:r w:rsidR="00C80294" w:rsidRPr="00110DF9">
              <w:rPr>
                <w:lang w:val="fr-CA"/>
              </w:rPr>
              <w:t xml:space="preserve">autres </w:t>
            </w:r>
            <w:r w:rsidR="4C1EFE78" w:rsidRPr="00110DF9">
              <w:rPr>
                <w:lang w:val="fr-CA"/>
              </w:rPr>
              <w:t>mat</w:t>
            </w:r>
            <w:r w:rsidR="0BCDE0B8" w:rsidRPr="00110DF9">
              <w:rPr>
                <w:lang w:val="fr-CA"/>
              </w:rPr>
              <w:t>ières</w:t>
            </w:r>
            <w:r w:rsidR="4C1EFE78" w:rsidRPr="00110DF9">
              <w:rPr>
                <w:lang w:val="fr-CA"/>
              </w:rPr>
              <w:t xml:space="preserve"> </w:t>
            </w:r>
            <w:r w:rsidR="2C0822DB" w:rsidRPr="00110DF9">
              <w:rPr>
                <w:lang w:val="fr-CA"/>
              </w:rPr>
              <w:t>acheminés</w:t>
            </w:r>
            <w:r w:rsidR="00C80294" w:rsidRPr="00110DF9">
              <w:rPr>
                <w:lang w:val="fr-CA"/>
              </w:rPr>
              <w:t xml:space="preserve"> à</w:t>
            </w:r>
            <w:r w:rsidR="00C80294" w:rsidRPr="00110DF9">
              <w:rPr>
                <w:spacing w:val="-4"/>
                <w:lang w:val="fr-CA"/>
              </w:rPr>
              <w:t xml:space="preserve"> </w:t>
            </w:r>
            <w:r w:rsidR="00C80294" w:rsidRPr="00110DF9">
              <w:rPr>
                <w:lang w:val="fr-CA"/>
              </w:rPr>
              <w:t>l’extérieur</w:t>
            </w:r>
            <w:r w:rsidR="00C80294" w:rsidRPr="00110DF9">
              <w:rPr>
                <w:spacing w:val="-4"/>
                <w:lang w:val="fr-CA"/>
              </w:rPr>
              <w:t xml:space="preserve"> </w:t>
            </w:r>
            <w:r w:rsidR="00C80294" w:rsidRPr="00110DF9">
              <w:rPr>
                <w:lang w:val="fr-CA"/>
              </w:rPr>
              <w:t>du</w:t>
            </w:r>
            <w:r w:rsidR="00C80294" w:rsidRPr="00110DF9">
              <w:rPr>
                <w:spacing w:val="-3"/>
                <w:lang w:val="fr-CA"/>
              </w:rPr>
              <w:t xml:space="preserve"> </w:t>
            </w:r>
            <w:r w:rsidR="00C80294" w:rsidRPr="00110DF9">
              <w:rPr>
                <w:lang w:val="fr-CA"/>
              </w:rPr>
              <w:t>terrain</w:t>
            </w:r>
            <w:r w:rsidR="00C80294" w:rsidRPr="00110DF9">
              <w:rPr>
                <w:spacing w:val="-3"/>
                <w:lang w:val="fr-CA"/>
              </w:rPr>
              <w:t xml:space="preserve"> </w:t>
            </w:r>
            <w:r w:rsidR="00C80294" w:rsidRPr="00110DF9">
              <w:rPr>
                <w:lang w:val="fr-CA"/>
              </w:rPr>
              <w:t>dans</w:t>
            </w:r>
            <w:r w:rsidR="00C80294" w:rsidRPr="00110DF9">
              <w:rPr>
                <w:spacing w:val="-4"/>
                <w:lang w:val="fr-CA"/>
              </w:rPr>
              <w:t xml:space="preserve"> </w:t>
            </w:r>
            <w:r w:rsidR="00C80294" w:rsidRPr="00110DF9">
              <w:rPr>
                <w:lang w:val="fr-CA"/>
              </w:rPr>
              <w:t>des</w:t>
            </w:r>
            <w:r w:rsidR="00C80294" w:rsidRPr="00110DF9">
              <w:rPr>
                <w:spacing w:val="-3"/>
                <w:lang w:val="fr-CA"/>
              </w:rPr>
              <w:t xml:space="preserve"> </w:t>
            </w:r>
            <w:r w:rsidR="00C80294" w:rsidRPr="00110DF9">
              <w:rPr>
                <w:lang w:val="fr-CA"/>
              </w:rPr>
              <w:t>lieux</w:t>
            </w:r>
            <w:r w:rsidR="00C80294" w:rsidRPr="00110DF9">
              <w:rPr>
                <w:spacing w:val="-4"/>
                <w:lang w:val="fr-CA"/>
              </w:rPr>
              <w:t xml:space="preserve"> </w:t>
            </w:r>
            <w:r w:rsidR="00617AC6" w:rsidRPr="00110DF9">
              <w:rPr>
                <w:lang w:val="fr-CA"/>
              </w:rPr>
              <w:t>où il est permis de les recevoir</w:t>
            </w:r>
            <w:r w:rsidR="00617AC6" w:rsidRPr="00110DF9" w:rsidDel="00617AC6">
              <w:rPr>
                <w:lang w:val="fr-CA"/>
              </w:rPr>
              <w:t xml:space="preserve"> </w:t>
            </w:r>
            <w:r w:rsidR="00C80294" w:rsidRPr="00110DF9">
              <w:rPr>
                <w:lang w:val="fr-CA"/>
              </w:rPr>
              <w:t>(bordereau</w:t>
            </w:r>
            <w:r w:rsidR="00621040" w:rsidRPr="00110DF9">
              <w:rPr>
                <w:lang w:val="fr-CA"/>
              </w:rPr>
              <w:t>x</w:t>
            </w:r>
            <w:r w:rsidR="00C80294" w:rsidRPr="00110DF9">
              <w:rPr>
                <w:spacing w:val="-3"/>
                <w:lang w:val="fr-CA"/>
              </w:rPr>
              <w:t xml:space="preserve"> </w:t>
            </w:r>
            <w:r w:rsidR="00C80294" w:rsidRPr="00110DF9">
              <w:rPr>
                <w:lang w:val="fr-CA"/>
              </w:rPr>
              <w:t>de</w:t>
            </w:r>
            <w:r w:rsidR="00C80294" w:rsidRPr="00110DF9">
              <w:rPr>
                <w:spacing w:val="-4"/>
                <w:lang w:val="fr-CA"/>
              </w:rPr>
              <w:t xml:space="preserve"> </w:t>
            </w:r>
            <w:r w:rsidR="00C80294" w:rsidRPr="00110DF9">
              <w:rPr>
                <w:lang w:val="fr-CA"/>
              </w:rPr>
              <w:t>transport,</w:t>
            </w:r>
            <w:r w:rsidR="00C80294" w:rsidRPr="00110DF9">
              <w:rPr>
                <w:spacing w:val="-2"/>
                <w:lang w:val="fr-CA"/>
              </w:rPr>
              <w:t xml:space="preserve"> </w:t>
            </w:r>
            <w:r w:rsidR="00C80294" w:rsidRPr="00110DF9">
              <w:rPr>
                <w:lang w:val="fr-CA"/>
              </w:rPr>
              <w:t>indiquant</w:t>
            </w:r>
            <w:r w:rsidR="006B669F" w:rsidRPr="00110DF9">
              <w:rPr>
                <w:spacing w:val="-3"/>
                <w:lang w:val="fr-CA"/>
              </w:rPr>
              <w:t> </w:t>
            </w:r>
            <w:r w:rsidR="00C80294" w:rsidRPr="00110DF9">
              <w:rPr>
                <w:lang w:val="fr-CA"/>
              </w:rPr>
              <w:t>:</w:t>
            </w:r>
            <w:r w:rsidR="00C80294" w:rsidRPr="00110DF9">
              <w:rPr>
                <w:spacing w:val="-2"/>
                <w:lang w:val="fr-CA"/>
              </w:rPr>
              <w:t xml:space="preserve"> </w:t>
            </w:r>
            <w:r w:rsidR="00C80294" w:rsidRPr="00110DF9">
              <w:rPr>
                <w:lang w:val="fr-CA"/>
              </w:rPr>
              <w:t>type</w:t>
            </w:r>
            <w:r w:rsidR="00C80294" w:rsidRPr="00110DF9">
              <w:rPr>
                <w:spacing w:val="-3"/>
                <w:lang w:val="fr-CA"/>
              </w:rPr>
              <w:t xml:space="preserve"> </w:t>
            </w:r>
            <w:r w:rsidR="00C80294" w:rsidRPr="00110DF9">
              <w:rPr>
                <w:lang w:val="fr-CA"/>
              </w:rPr>
              <w:t>de</w:t>
            </w:r>
            <w:r w:rsidR="00C80294" w:rsidRPr="00110DF9">
              <w:rPr>
                <w:spacing w:val="-4"/>
                <w:lang w:val="fr-CA"/>
              </w:rPr>
              <w:t xml:space="preserve"> </w:t>
            </w:r>
            <w:r w:rsidR="00C80294" w:rsidRPr="00110DF9">
              <w:rPr>
                <w:lang w:val="fr-CA"/>
              </w:rPr>
              <w:t>matière</w:t>
            </w:r>
            <w:r w:rsidR="00BE015D" w:rsidRPr="00110DF9">
              <w:rPr>
                <w:lang w:val="fr-CA"/>
              </w:rPr>
              <w:t>s</w:t>
            </w:r>
            <w:r w:rsidR="00C80294" w:rsidRPr="00110DF9">
              <w:rPr>
                <w:lang w:val="fr-CA"/>
              </w:rPr>
              <w:t>,</w:t>
            </w:r>
            <w:r w:rsidR="00C80294" w:rsidRPr="00110DF9">
              <w:rPr>
                <w:spacing w:val="-2"/>
                <w:lang w:val="fr-CA"/>
              </w:rPr>
              <w:t xml:space="preserve"> </w:t>
            </w:r>
            <w:r w:rsidR="00C80294" w:rsidRPr="00110DF9">
              <w:rPr>
                <w:lang w:val="fr-CA"/>
              </w:rPr>
              <w:t>poids,</w:t>
            </w:r>
            <w:r w:rsidR="00C80294" w:rsidRPr="00110DF9">
              <w:rPr>
                <w:spacing w:val="-4"/>
                <w:lang w:val="fr-CA"/>
              </w:rPr>
              <w:t xml:space="preserve"> </w:t>
            </w:r>
            <w:r w:rsidR="00C80294" w:rsidRPr="00110DF9">
              <w:rPr>
                <w:lang w:val="fr-CA"/>
              </w:rPr>
              <w:t>date,</w:t>
            </w:r>
            <w:r w:rsidR="00C80294" w:rsidRPr="00110DF9">
              <w:rPr>
                <w:spacing w:val="-4"/>
                <w:lang w:val="fr-CA"/>
              </w:rPr>
              <w:t xml:space="preserve"> </w:t>
            </w:r>
            <w:r w:rsidR="00C80294" w:rsidRPr="00110DF9">
              <w:rPr>
                <w:lang w:val="fr-CA"/>
              </w:rPr>
              <w:t>heure</w:t>
            </w:r>
            <w:r w:rsidR="001E6A7C" w:rsidRPr="00110DF9">
              <w:rPr>
                <w:lang w:val="fr-CA"/>
              </w:rPr>
              <w:t xml:space="preserve"> ou rapport </w:t>
            </w:r>
            <w:r w:rsidR="00621040" w:rsidRPr="00110DF9">
              <w:rPr>
                <w:lang w:val="fr-CA"/>
              </w:rPr>
              <w:t xml:space="preserve">de traçabilité produit par </w:t>
            </w:r>
            <w:r w:rsidR="000E0F1A" w:rsidRPr="00110DF9">
              <w:rPr>
                <w:lang w:val="fr-CA"/>
              </w:rPr>
              <w:t>le système T</w:t>
            </w:r>
            <w:r w:rsidR="00621040" w:rsidRPr="00110DF9">
              <w:rPr>
                <w:lang w:val="fr-CA"/>
              </w:rPr>
              <w:t>races Québec</w:t>
            </w:r>
            <w:r w:rsidR="00C80294" w:rsidRPr="00110DF9">
              <w:rPr>
                <w:lang w:val="fr-CA"/>
              </w:rPr>
              <w:t>)</w:t>
            </w:r>
            <w:r w:rsidR="00C80294" w:rsidRPr="00110DF9">
              <w:rPr>
                <w:spacing w:val="-3"/>
                <w:lang w:val="fr-CA"/>
              </w:rPr>
              <w:t xml:space="preserve"> </w:t>
            </w:r>
            <w:r w:rsidR="00C80294" w:rsidRPr="00110DF9">
              <w:rPr>
                <w:lang w:val="fr-CA"/>
              </w:rPr>
              <w:t>et</w:t>
            </w:r>
            <w:r w:rsidR="00C80294" w:rsidRPr="00110DF9">
              <w:rPr>
                <w:spacing w:val="-4"/>
                <w:lang w:val="fr-CA"/>
              </w:rPr>
              <w:t xml:space="preserve"> </w:t>
            </w:r>
            <w:r w:rsidR="00C80294" w:rsidRPr="00110DF9">
              <w:rPr>
                <w:lang w:val="fr-CA"/>
              </w:rPr>
              <w:t>les documents de réception de matériaux de remblai provenant de l’extérieur</w:t>
            </w:r>
            <w:r w:rsidR="006B669F" w:rsidRPr="00110DF9">
              <w:rPr>
                <w:spacing w:val="-10"/>
                <w:lang w:val="fr-CA"/>
              </w:rPr>
              <w:t> </w:t>
            </w:r>
            <w:r w:rsidR="00C80294" w:rsidRPr="00110DF9">
              <w:rPr>
                <w:lang w:val="fr-CA"/>
              </w:rPr>
              <w:t>:</w:t>
            </w:r>
          </w:p>
          <w:p w14:paraId="5F2F1FD0" w14:textId="55242D1D" w:rsidR="00C80294" w:rsidRPr="00110DF9" w:rsidRDefault="00C80294" w:rsidP="007577A2">
            <w:pPr>
              <w:pStyle w:val="Corpsdetexte"/>
              <w:spacing w:before="120"/>
              <w:rPr>
                <w:szCs w:val="14"/>
                <w:lang w:val="fr-CA"/>
              </w:rPr>
            </w:pPr>
            <w:r w:rsidRPr="00110DF9">
              <w:rPr>
                <w:color w:val="2B579A"/>
                <w:szCs w:val="14"/>
                <w:shd w:val="clear" w:color="auto" w:fill="E6E6E6"/>
                <w:lang w:val="fr-CA"/>
              </w:rPr>
              <w:fldChar w:fldCharType="begin">
                <w:ffData>
                  <w:name w:val="Texte186"/>
                  <w:enabled/>
                  <w:calcOnExit w:val="0"/>
                  <w:textInput/>
                </w:ffData>
              </w:fldChar>
            </w:r>
            <w:bookmarkStart w:id="188" w:name="Texte186"/>
            <w:r w:rsidRPr="00110DF9">
              <w:rPr>
                <w:szCs w:val="14"/>
                <w:lang w:val="fr-CA"/>
              </w:rPr>
              <w:instrText xml:space="preserve"> FORMTEXT </w:instrText>
            </w:r>
            <w:r w:rsidRPr="00110DF9">
              <w:rPr>
                <w:color w:val="2B579A"/>
                <w:szCs w:val="14"/>
                <w:shd w:val="clear" w:color="auto" w:fill="E6E6E6"/>
                <w:lang w:val="fr-CA"/>
              </w:rPr>
            </w:r>
            <w:r w:rsidRPr="00110DF9">
              <w:rPr>
                <w:color w:val="2B579A"/>
                <w:szCs w:val="14"/>
                <w:shd w:val="clear" w:color="auto" w:fill="E6E6E6"/>
                <w:lang w:val="fr-CA"/>
              </w:rPr>
              <w:fldChar w:fldCharType="separate"/>
            </w:r>
            <w:r w:rsidRPr="00110DF9">
              <w:rPr>
                <w:noProof/>
                <w:szCs w:val="14"/>
                <w:lang w:val="fr-CA"/>
              </w:rPr>
              <w:t> </w:t>
            </w:r>
            <w:r w:rsidRPr="00110DF9">
              <w:rPr>
                <w:noProof/>
                <w:szCs w:val="14"/>
                <w:lang w:val="fr-CA"/>
              </w:rPr>
              <w:t> </w:t>
            </w:r>
            <w:r w:rsidRPr="00110DF9">
              <w:rPr>
                <w:noProof/>
                <w:szCs w:val="14"/>
                <w:lang w:val="fr-CA"/>
              </w:rPr>
              <w:t> </w:t>
            </w:r>
            <w:r w:rsidRPr="00110DF9">
              <w:rPr>
                <w:noProof/>
                <w:szCs w:val="14"/>
                <w:lang w:val="fr-CA"/>
              </w:rPr>
              <w:t> </w:t>
            </w:r>
            <w:r w:rsidRPr="00110DF9">
              <w:rPr>
                <w:noProof/>
                <w:szCs w:val="14"/>
                <w:lang w:val="fr-CA"/>
              </w:rPr>
              <w:t> </w:t>
            </w:r>
            <w:r w:rsidRPr="00110DF9">
              <w:rPr>
                <w:color w:val="2B579A"/>
                <w:szCs w:val="14"/>
                <w:shd w:val="clear" w:color="auto" w:fill="E6E6E6"/>
                <w:lang w:val="fr-CA"/>
              </w:rPr>
              <w:fldChar w:fldCharType="end"/>
            </w:r>
            <w:bookmarkEnd w:id="188"/>
          </w:p>
        </w:tc>
      </w:tr>
    </w:tbl>
    <w:p w14:paraId="78A1274D" w14:textId="608A9B40" w:rsidR="003C25BF" w:rsidRPr="00110DF9" w:rsidRDefault="003C25BF">
      <w:pPr>
        <w:pStyle w:val="Corpsdetexte"/>
        <w:spacing w:before="4"/>
        <w:rPr>
          <w:sz w:val="22"/>
          <w:szCs w:val="22"/>
          <w:lang w:val="fr-CA"/>
        </w:rPr>
      </w:pPr>
    </w:p>
    <w:tbl>
      <w:tblPr>
        <w:tblStyle w:val="Grilledutableau"/>
        <w:tblW w:w="11198" w:type="dxa"/>
        <w:tblInd w:w="137" w:type="dxa"/>
        <w:tblLayout w:type="fixed"/>
        <w:tblLook w:val="04A0" w:firstRow="1" w:lastRow="0" w:firstColumn="1" w:lastColumn="0" w:noHBand="0" w:noVBand="1"/>
      </w:tblPr>
      <w:tblGrid>
        <w:gridCol w:w="11198"/>
      </w:tblGrid>
      <w:tr w:rsidR="00C43046" w:rsidRPr="00110DF9" w14:paraId="1E7A2C0A" w14:textId="77777777" w:rsidTr="00E712F5">
        <w:trPr>
          <w:trHeight w:val="2438"/>
        </w:trPr>
        <w:tc>
          <w:tcPr>
            <w:tcW w:w="11198" w:type="dxa"/>
          </w:tcPr>
          <w:p w14:paraId="4C24C6D2" w14:textId="66534D28" w:rsidR="00C43046" w:rsidRPr="00110DF9" w:rsidRDefault="00C43046" w:rsidP="00FB3962">
            <w:pPr>
              <w:pStyle w:val="Corpsdetexte"/>
              <w:spacing w:before="106"/>
              <w:ind w:right="29"/>
              <w:jc w:val="both"/>
              <w:rPr>
                <w:lang w:val="fr-CA"/>
              </w:rPr>
            </w:pPr>
            <w:r w:rsidRPr="00110DF9">
              <w:rPr>
                <w:lang w:val="fr-CA"/>
              </w:rPr>
              <w:t>Condition</w:t>
            </w:r>
            <w:r w:rsidR="00C85D02" w:rsidRPr="00110DF9">
              <w:rPr>
                <w:lang w:val="fr-CA"/>
              </w:rPr>
              <w:t>s</w:t>
            </w:r>
            <w:r w:rsidRPr="00110DF9">
              <w:rPr>
                <w:lang w:val="fr-CA"/>
              </w:rPr>
              <w:t xml:space="preserve"> au dépôt d’un rapport de fin de travaux (atteinte des objectifs ou de la limite technologique, échéancier du dépôt)</w:t>
            </w:r>
            <w:r w:rsidR="00C85D02" w:rsidRPr="00110DF9">
              <w:rPr>
                <w:lang w:val="fr-CA"/>
              </w:rPr>
              <w:t xml:space="preserve">. </w:t>
            </w:r>
            <w:r w:rsidR="003648DE" w:rsidRPr="00110DF9">
              <w:rPr>
                <w:lang w:val="fr-CA"/>
              </w:rPr>
              <w:t>L</w:t>
            </w:r>
            <w:r w:rsidR="00C85D02" w:rsidRPr="00110DF9">
              <w:rPr>
                <w:lang w:val="fr-CA"/>
              </w:rPr>
              <w:t xml:space="preserve">es conditions doivent </w:t>
            </w:r>
            <w:r w:rsidR="008D2095" w:rsidRPr="00110DF9">
              <w:rPr>
                <w:lang w:val="fr-CA"/>
              </w:rPr>
              <w:t xml:space="preserve">être conformes </w:t>
            </w:r>
            <w:r w:rsidR="003648DE" w:rsidRPr="00110DF9">
              <w:rPr>
                <w:lang w:val="fr-CA"/>
              </w:rPr>
              <w:t xml:space="preserve">aux </w:t>
            </w:r>
            <w:r w:rsidR="008D2095" w:rsidRPr="00110DF9">
              <w:rPr>
                <w:lang w:val="fr-CA"/>
              </w:rPr>
              <w:t>dispositions de l’article</w:t>
            </w:r>
            <w:r w:rsidR="006B669F" w:rsidRPr="00110DF9">
              <w:rPr>
                <w:lang w:val="fr-CA"/>
              </w:rPr>
              <w:t> </w:t>
            </w:r>
            <w:r w:rsidR="008D2095" w:rsidRPr="00110DF9">
              <w:rPr>
                <w:lang w:val="fr-CA"/>
              </w:rPr>
              <w:t>31.48 de la LQE.</w:t>
            </w:r>
          </w:p>
          <w:p w14:paraId="6B9DC422" w14:textId="4EEE5594" w:rsidR="00C43046" w:rsidRPr="00110DF9" w:rsidRDefault="00C43046" w:rsidP="006A3AC3">
            <w:pPr>
              <w:pStyle w:val="Corpsdetexte"/>
              <w:spacing w:before="120"/>
              <w:rPr>
                <w:szCs w:val="16"/>
                <w:lang w:val="fr-CA"/>
              </w:rPr>
            </w:pPr>
            <w:r w:rsidRPr="00110DF9">
              <w:rPr>
                <w:color w:val="2B579A"/>
                <w:szCs w:val="16"/>
                <w:shd w:val="clear" w:color="auto" w:fill="E6E6E6"/>
                <w:lang w:val="fr-CA"/>
              </w:rPr>
              <w:fldChar w:fldCharType="begin">
                <w:ffData>
                  <w:name w:val="Texte179"/>
                  <w:enabled/>
                  <w:calcOnExit w:val="0"/>
                  <w:textInput/>
                </w:ffData>
              </w:fldChar>
            </w:r>
            <w:bookmarkStart w:id="189" w:name="Texte179"/>
            <w:r w:rsidRPr="00110DF9">
              <w:rPr>
                <w:szCs w:val="16"/>
                <w:lang w:val="fr-CA"/>
              </w:rPr>
              <w:instrText xml:space="preserve"> FORMTEXT </w:instrText>
            </w:r>
            <w:r w:rsidRPr="00110DF9">
              <w:rPr>
                <w:color w:val="2B579A"/>
                <w:szCs w:val="16"/>
                <w:shd w:val="clear" w:color="auto" w:fill="E6E6E6"/>
                <w:lang w:val="fr-CA"/>
              </w:rPr>
            </w:r>
            <w:r w:rsidRPr="00110DF9">
              <w:rPr>
                <w:color w:val="2B579A"/>
                <w:szCs w:val="16"/>
                <w:shd w:val="clear" w:color="auto" w:fill="E6E6E6"/>
                <w:lang w:val="fr-CA"/>
              </w:rPr>
              <w:fldChar w:fldCharType="separate"/>
            </w:r>
            <w:r w:rsidRPr="00110DF9">
              <w:rPr>
                <w:noProof/>
                <w:szCs w:val="16"/>
                <w:lang w:val="fr-CA"/>
              </w:rPr>
              <w:t> </w:t>
            </w:r>
            <w:r w:rsidRPr="00110DF9">
              <w:rPr>
                <w:noProof/>
                <w:szCs w:val="16"/>
                <w:lang w:val="fr-CA"/>
              </w:rPr>
              <w:t> </w:t>
            </w:r>
            <w:r w:rsidRPr="00110DF9">
              <w:rPr>
                <w:noProof/>
                <w:szCs w:val="16"/>
                <w:lang w:val="fr-CA"/>
              </w:rPr>
              <w:t> </w:t>
            </w:r>
            <w:r w:rsidRPr="00110DF9">
              <w:rPr>
                <w:noProof/>
                <w:szCs w:val="16"/>
                <w:lang w:val="fr-CA"/>
              </w:rPr>
              <w:t> </w:t>
            </w:r>
            <w:r w:rsidRPr="00110DF9">
              <w:rPr>
                <w:noProof/>
                <w:szCs w:val="16"/>
                <w:lang w:val="fr-CA"/>
              </w:rPr>
              <w:t> </w:t>
            </w:r>
            <w:r w:rsidRPr="00110DF9">
              <w:rPr>
                <w:color w:val="2B579A"/>
                <w:szCs w:val="16"/>
                <w:shd w:val="clear" w:color="auto" w:fill="E6E6E6"/>
                <w:lang w:val="fr-CA"/>
              </w:rPr>
              <w:fldChar w:fldCharType="end"/>
            </w:r>
            <w:bookmarkEnd w:id="189"/>
          </w:p>
        </w:tc>
      </w:tr>
    </w:tbl>
    <w:p w14:paraId="658AE473" w14:textId="1DEE89C7" w:rsidR="00BA44DE" w:rsidRPr="00110DF9" w:rsidRDefault="00BA44DE">
      <w:pPr>
        <w:rPr>
          <w:sz w:val="18"/>
          <w:szCs w:val="18"/>
          <w:lang w:val="fr-CA"/>
        </w:rPr>
      </w:pPr>
    </w:p>
    <w:p w14:paraId="2BDBBF5E" w14:textId="77777777" w:rsidR="00C42DC9" w:rsidRPr="00110DF9" w:rsidRDefault="00C42DC9">
      <w:pPr>
        <w:rPr>
          <w:sz w:val="18"/>
          <w:szCs w:val="18"/>
          <w:lang w:val="fr-CA"/>
        </w:rPr>
      </w:pPr>
    </w:p>
    <w:p w14:paraId="1C6AFBE7" w14:textId="6A960FA9" w:rsidR="004D00BD" w:rsidRPr="00110DF9" w:rsidRDefault="00237B2D" w:rsidP="00252BDB">
      <w:pPr>
        <w:pStyle w:val="Titre3"/>
        <w:tabs>
          <w:tab w:val="left" w:pos="993"/>
        </w:tabs>
      </w:pPr>
      <w:r w:rsidRPr="00110DF9">
        <w:t>4.2.</w:t>
      </w:r>
      <w:r w:rsidR="003708A8" w:rsidRPr="00110DF9">
        <w:t>11</w:t>
      </w:r>
      <w:r w:rsidR="00252BDB" w:rsidRPr="00110DF9">
        <w:tab/>
      </w:r>
      <w:r w:rsidRPr="00110DF9">
        <w:t>Document</w:t>
      </w:r>
      <w:r w:rsidR="00733AD1" w:rsidRPr="00110DF9">
        <w:t>s</w:t>
      </w:r>
      <w:r w:rsidRPr="00110DF9">
        <w:t xml:space="preserve"> complémentaires</w:t>
      </w:r>
      <w:r w:rsidR="008D3EB7" w:rsidRPr="00110DF9">
        <w:t xml:space="preserve"> </w:t>
      </w:r>
      <w:r w:rsidR="002C652C" w:rsidRPr="00110DF9">
        <w:t>joints à la demande</w:t>
      </w:r>
    </w:p>
    <w:p w14:paraId="4F4E8484" w14:textId="73775B0D" w:rsidR="003C25BF" w:rsidRPr="00110DF9" w:rsidRDefault="003C25BF">
      <w:pPr>
        <w:pStyle w:val="Corpsdetexte"/>
        <w:spacing w:before="2"/>
        <w:rPr>
          <w:rFonts w:ascii="Chaloult_Cond_Demi_Gras"/>
          <w:sz w:val="14"/>
          <w:szCs w:val="14"/>
          <w:lang w:val="fr-CA"/>
        </w:rPr>
      </w:pPr>
    </w:p>
    <w:tbl>
      <w:tblPr>
        <w:tblStyle w:val="Grilledutableau"/>
        <w:tblW w:w="11198" w:type="dxa"/>
        <w:tblInd w:w="137" w:type="dxa"/>
        <w:tblLook w:val="04A0" w:firstRow="1" w:lastRow="0" w:firstColumn="1" w:lastColumn="0" w:noHBand="0" w:noVBand="1"/>
      </w:tblPr>
      <w:tblGrid>
        <w:gridCol w:w="11198"/>
      </w:tblGrid>
      <w:tr w:rsidR="00D72FB7" w:rsidRPr="00110DF9" w14:paraId="308A4F11" w14:textId="77777777" w:rsidTr="00E712F5">
        <w:tc>
          <w:tcPr>
            <w:tcW w:w="11198" w:type="dxa"/>
          </w:tcPr>
          <w:p w14:paraId="15946097" w14:textId="1B5C8560" w:rsidR="00D72FB7" w:rsidRPr="00110DF9" w:rsidRDefault="00D72FB7" w:rsidP="00BD3E48">
            <w:pPr>
              <w:pStyle w:val="Corpsdetexte"/>
              <w:spacing w:before="114"/>
              <w:ind w:left="90"/>
              <w:jc w:val="both"/>
              <w:rPr>
                <w:lang w:val="fr-CA"/>
              </w:rPr>
            </w:pPr>
            <w:r w:rsidRPr="00110DF9">
              <w:rPr>
                <w:lang w:val="fr-CA"/>
              </w:rPr>
              <w:t>Cocher les cases appropriées</w:t>
            </w:r>
            <w:r w:rsidR="006B669F" w:rsidRPr="00110DF9">
              <w:rPr>
                <w:lang w:val="fr-CA"/>
              </w:rPr>
              <w:t> </w:t>
            </w:r>
            <w:r w:rsidRPr="00110DF9">
              <w:rPr>
                <w:lang w:val="fr-CA"/>
              </w:rPr>
              <w:t>:</w:t>
            </w:r>
          </w:p>
          <w:p w14:paraId="784A3634" w14:textId="0D887112" w:rsidR="00D72FB7" w:rsidRPr="00110DF9" w:rsidRDefault="006F2821" w:rsidP="00140789">
            <w:pPr>
              <w:pStyle w:val="Corpsdetexte"/>
              <w:spacing w:before="103" w:line="254" w:lineRule="auto"/>
              <w:ind w:left="606" w:right="159" w:hanging="287"/>
              <w:jc w:val="both"/>
              <w:rPr>
                <w:lang w:val="fr-CA"/>
              </w:rPr>
            </w:pPr>
            <w:r w:rsidRPr="00110DF9">
              <w:rPr>
                <w:rFonts w:ascii="MS Gothic" w:eastAsia="MS Gothic" w:hAnsi="MS Gothic"/>
                <w:lang w:val="fr-CA"/>
              </w:rPr>
              <w:t>☐</w:t>
            </w:r>
            <w:r w:rsidR="00BD3E48" w:rsidRPr="00110DF9">
              <w:rPr>
                <w:rFonts w:ascii="MS Gothic" w:eastAsia="MS Gothic" w:hAnsi="MS Gothic"/>
                <w:lang w:val="fr-CA"/>
              </w:rPr>
              <w:t xml:space="preserve"> </w:t>
            </w:r>
            <w:r w:rsidR="00D72FB7" w:rsidRPr="00110DF9">
              <w:rPr>
                <w:lang w:val="fr-CA"/>
              </w:rPr>
              <w:t xml:space="preserve">Le cas échéant, le plan </w:t>
            </w:r>
            <w:r w:rsidR="645DE7BF" w:rsidRPr="00110DF9">
              <w:rPr>
                <w:lang w:val="fr-CA"/>
              </w:rPr>
              <w:t>localisa</w:t>
            </w:r>
            <w:r w:rsidR="49AB411D" w:rsidRPr="00110DF9">
              <w:rPr>
                <w:lang w:val="fr-CA"/>
              </w:rPr>
              <w:t>n</w:t>
            </w:r>
            <w:r w:rsidR="645DE7BF" w:rsidRPr="00110DF9">
              <w:rPr>
                <w:lang w:val="fr-CA"/>
              </w:rPr>
              <w:t xml:space="preserve">t </w:t>
            </w:r>
            <w:r w:rsidR="49AB411D" w:rsidRPr="00110DF9">
              <w:rPr>
                <w:lang w:val="fr-CA"/>
              </w:rPr>
              <w:t>l</w:t>
            </w:r>
            <w:r w:rsidR="645DE7BF" w:rsidRPr="00110DF9">
              <w:rPr>
                <w:lang w:val="fr-CA"/>
              </w:rPr>
              <w:t>es</w:t>
            </w:r>
            <w:r w:rsidR="00D72FB7" w:rsidRPr="00110DF9">
              <w:rPr>
                <w:lang w:val="fr-CA"/>
              </w:rPr>
              <w:t xml:space="preserve"> eaux de surface et </w:t>
            </w:r>
            <w:r w:rsidR="00BE015D" w:rsidRPr="00110DF9">
              <w:rPr>
                <w:lang w:val="fr-CA"/>
              </w:rPr>
              <w:t xml:space="preserve">les </w:t>
            </w:r>
            <w:r w:rsidR="00D72FB7" w:rsidRPr="00110DF9">
              <w:rPr>
                <w:lang w:val="fr-CA"/>
              </w:rPr>
              <w:t xml:space="preserve">sédiments contaminés </w:t>
            </w:r>
            <w:r w:rsidR="00987292" w:rsidRPr="00110DF9">
              <w:rPr>
                <w:lang w:val="fr-CA"/>
              </w:rPr>
              <w:t xml:space="preserve">ainsi </w:t>
            </w:r>
            <w:r w:rsidR="49AB411D" w:rsidRPr="00110DF9">
              <w:rPr>
                <w:lang w:val="fr-CA"/>
              </w:rPr>
              <w:t>que</w:t>
            </w:r>
            <w:r w:rsidR="645DE7BF" w:rsidRPr="00110DF9">
              <w:rPr>
                <w:lang w:val="fr-CA"/>
              </w:rPr>
              <w:t xml:space="preserve"> </w:t>
            </w:r>
            <w:r w:rsidR="49AB411D" w:rsidRPr="00110DF9">
              <w:rPr>
                <w:lang w:val="fr-CA"/>
              </w:rPr>
              <w:t>l</w:t>
            </w:r>
            <w:r w:rsidR="645DE7BF" w:rsidRPr="00110DF9">
              <w:rPr>
                <w:lang w:val="fr-CA"/>
              </w:rPr>
              <w:t>es</w:t>
            </w:r>
            <w:r w:rsidR="00D72FB7" w:rsidRPr="00110DF9">
              <w:rPr>
                <w:lang w:val="fr-CA"/>
              </w:rPr>
              <w:t xml:space="preserve"> lieux des travaux de dragage des sédiments</w:t>
            </w:r>
            <w:r w:rsidR="00BE015D" w:rsidRPr="00110DF9">
              <w:rPr>
                <w:lang w:val="fr-CA"/>
              </w:rPr>
              <w:t>.</w:t>
            </w:r>
          </w:p>
          <w:p w14:paraId="520E4F51" w14:textId="290A0E58" w:rsidR="00D72FB7" w:rsidRPr="00110DF9" w:rsidRDefault="006F2821" w:rsidP="00BD3E48">
            <w:pPr>
              <w:pStyle w:val="Corpsdetexte"/>
              <w:spacing w:before="91"/>
              <w:ind w:left="319"/>
              <w:jc w:val="both"/>
              <w:rPr>
                <w:lang w:val="fr-CA"/>
              </w:rPr>
            </w:pPr>
            <w:r w:rsidRPr="00110DF9">
              <w:rPr>
                <w:rFonts w:ascii="MS Gothic" w:eastAsia="MS Gothic" w:hAnsi="MS Gothic"/>
                <w:lang w:val="fr-CA"/>
              </w:rPr>
              <w:t>☐</w:t>
            </w:r>
            <w:r w:rsidR="00BD3E48" w:rsidRPr="00110DF9">
              <w:rPr>
                <w:rFonts w:ascii="MS Gothic" w:eastAsia="MS Gothic" w:hAnsi="MS Gothic"/>
                <w:lang w:val="fr-CA"/>
              </w:rPr>
              <w:t xml:space="preserve"> </w:t>
            </w:r>
            <w:r w:rsidR="00D72FB7" w:rsidRPr="00110DF9">
              <w:rPr>
                <w:lang w:val="fr-CA"/>
              </w:rPr>
              <w:t>Le cas échéant, le plan de localisation des sols traités valorisés sur le site</w:t>
            </w:r>
            <w:r w:rsidR="00BE015D" w:rsidRPr="00110DF9">
              <w:rPr>
                <w:lang w:val="fr-CA"/>
              </w:rPr>
              <w:t>.</w:t>
            </w:r>
          </w:p>
          <w:p w14:paraId="3115E8A2" w14:textId="6F29F2B8" w:rsidR="00D72FB7" w:rsidRPr="00110DF9" w:rsidRDefault="006F2821" w:rsidP="006A7258">
            <w:pPr>
              <w:pStyle w:val="Corpsdetexte"/>
              <w:spacing w:before="103" w:after="120" w:line="254" w:lineRule="auto"/>
              <w:ind w:left="460" w:hanging="142"/>
              <w:jc w:val="both"/>
              <w:rPr>
                <w:lang w:val="fr-CA"/>
              </w:rPr>
            </w:pPr>
            <w:r w:rsidRPr="00110DF9">
              <w:rPr>
                <w:rFonts w:ascii="MS Gothic" w:eastAsia="MS Gothic" w:hAnsi="MS Gothic"/>
                <w:lang w:val="fr-CA"/>
              </w:rPr>
              <w:t>☐</w:t>
            </w:r>
            <w:r w:rsidR="00BD3E48" w:rsidRPr="00110DF9">
              <w:rPr>
                <w:rFonts w:ascii="MS Gothic" w:eastAsia="MS Gothic" w:hAnsi="MS Gothic"/>
                <w:lang w:val="fr-CA"/>
              </w:rPr>
              <w:t xml:space="preserve"> </w:t>
            </w:r>
            <w:r w:rsidR="00D72FB7" w:rsidRPr="00110DF9">
              <w:rPr>
                <w:lang w:val="fr-CA"/>
              </w:rPr>
              <w:t>Le cas échéant, la localisation des matériaux de démantèlement (brique, béton, asphalte) réutilisés sur le site comme remblai</w:t>
            </w:r>
            <w:r w:rsidR="00BE015D" w:rsidRPr="00110DF9">
              <w:rPr>
                <w:lang w:val="fr-CA"/>
              </w:rPr>
              <w:t>.</w:t>
            </w:r>
          </w:p>
        </w:tc>
      </w:tr>
    </w:tbl>
    <w:p w14:paraId="44ECE441" w14:textId="6F5D03A3" w:rsidR="003550D1" w:rsidRPr="00110DF9" w:rsidRDefault="003550D1" w:rsidP="00C42DC9">
      <w:pPr>
        <w:rPr>
          <w:sz w:val="18"/>
          <w:szCs w:val="18"/>
          <w:lang w:val="fr-CA"/>
        </w:rPr>
      </w:pPr>
    </w:p>
    <w:p w14:paraId="5E618324" w14:textId="244B4561" w:rsidR="003550D1" w:rsidRPr="00110DF9" w:rsidRDefault="003550D1">
      <w:pPr>
        <w:rPr>
          <w:sz w:val="18"/>
          <w:szCs w:val="18"/>
          <w:lang w:val="fr-CA"/>
        </w:rPr>
      </w:pPr>
    </w:p>
    <w:p w14:paraId="66F15E83" w14:textId="773A25A6" w:rsidR="00EA0FC0" w:rsidRPr="00110DF9" w:rsidRDefault="00A77C35" w:rsidP="00252BDB">
      <w:pPr>
        <w:pStyle w:val="Titre2"/>
        <w:tabs>
          <w:tab w:val="left" w:pos="993"/>
        </w:tabs>
        <w:rPr>
          <w:szCs w:val="24"/>
        </w:rPr>
      </w:pPr>
      <w:bookmarkStart w:id="190" w:name="4.3_Maintien_des_contaminants_en_place_"/>
      <w:bookmarkEnd w:id="190"/>
      <w:r w:rsidRPr="00110DF9">
        <w:rPr>
          <w:szCs w:val="24"/>
        </w:rPr>
        <w:t>4.3</w:t>
      </w:r>
      <w:r w:rsidR="00252BDB" w:rsidRPr="00110DF9">
        <w:rPr>
          <w:szCs w:val="24"/>
        </w:rPr>
        <w:tab/>
      </w:r>
      <w:r w:rsidR="00F401B4" w:rsidRPr="00110DF9">
        <w:rPr>
          <w:szCs w:val="24"/>
        </w:rPr>
        <w:t>Maintien des contamin</w:t>
      </w:r>
      <w:r w:rsidR="00771F34" w:rsidRPr="00110DF9">
        <w:rPr>
          <w:szCs w:val="24"/>
        </w:rPr>
        <w:t>ants</w:t>
      </w:r>
      <w:r w:rsidR="00F401B4" w:rsidRPr="00110DF9">
        <w:rPr>
          <w:szCs w:val="24"/>
        </w:rPr>
        <w:t xml:space="preserve"> en place</w:t>
      </w:r>
    </w:p>
    <w:p w14:paraId="14747772" w14:textId="094F5B87" w:rsidR="0044765E" w:rsidRPr="00110DF9" w:rsidRDefault="0044765E">
      <w:pPr>
        <w:pStyle w:val="Corpsdetexte"/>
        <w:spacing w:before="2"/>
        <w:rPr>
          <w:rFonts w:ascii="Chaloult_Cond_Demi_Gras"/>
          <w:color w:val="FFFFFF"/>
          <w:sz w:val="9"/>
          <w:szCs w:val="9"/>
          <w:shd w:val="clear" w:color="auto" w:fill="4F88C7"/>
          <w:lang w:val="fr-CA"/>
        </w:rPr>
      </w:pPr>
    </w:p>
    <w:tbl>
      <w:tblPr>
        <w:tblStyle w:val="Grilledutableau"/>
        <w:tblW w:w="11198" w:type="dxa"/>
        <w:tblInd w:w="137" w:type="dxa"/>
        <w:tblLook w:val="04A0" w:firstRow="1" w:lastRow="0" w:firstColumn="1" w:lastColumn="0" w:noHBand="0" w:noVBand="1"/>
      </w:tblPr>
      <w:tblGrid>
        <w:gridCol w:w="11198"/>
      </w:tblGrid>
      <w:tr w:rsidR="00D72FB7" w:rsidRPr="00110DF9" w14:paraId="7D630000" w14:textId="77777777" w:rsidTr="6410CCC8">
        <w:tc>
          <w:tcPr>
            <w:tcW w:w="11198" w:type="dxa"/>
          </w:tcPr>
          <w:p w14:paraId="2EA5A7BD" w14:textId="5C4C4443" w:rsidR="00D72FB7" w:rsidRPr="00110DF9" w:rsidRDefault="00D72FB7" w:rsidP="008162D2">
            <w:pPr>
              <w:pStyle w:val="Corpsdetexte"/>
              <w:spacing w:before="144"/>
              <w:ind w:left="90" w:right="159"/>
              <w:jc w:val="both"/>
              <w:rPr>
                <w:lang w:val="fr-CA"/>
              </w:rPr>
            </w:pPr>
            <w:r w:rsidRPr="00110DF9">
              <w:rPr>
                <w:lang w:val="fr-CA"/>
              </w:rPr>
              <w:t xml:space="preserve">La réhabilitation implique-t-elle le maintien dans le terrain de contaminants en concentration excédant les valeurs limites réglementaires </w:t>
            </w:r>
            <w:r w:rsidR="0044668E" w:rsidRPr="00110DF9">
              <w:rPr>
                <w:lang w:val="fr-CA"/>
              </w:rPr>
              <w:t xml:space="preserve">en ayant recours </w:t>
            </w:r>
            <w:r w:rsidR="00D8409F" w:rsidRPr="00110DF9">
              <w:rPr>
                <w:lang w:val="fr-CA"/>
              </w:rPr>
              <w:t>à l’analyse de risque</w:t>
            </w:r>
            <w:r w:rsidR="00E07461" w:rsidRPr="00110DF9">
              <w:rPr>
                <w:lang w:val="fr-CA"/>
              </w:rPr>
              <w:t xml:space="preserve">, en </w:t>
            </w:r>
            <w:r w:rsidR="00044450" w:rsidRPr="00110DF9">
              <w:rPr>
                <w:lang w:val="fr-CA"/>
              </w:rPr>
              <w:t>vertu des</w:t>
            </w:r>
            <w:r w:rsidR="00E07461" w:rsidRPr="00110DF9">
              <w:rPr>
                <w:lang w:val="fr-CA"/>
              </w:rPr>
              <w:t xml:space="preserve"> articles</w:t>
            </w:r>
            <w:r w:rsidR="006B669F" w:rsidRPr="00110DF9">
              <w:rPr>
                <w:lang w:val="fr-CA"/>
              </w:rPr>
              <w:t> </w:t>
            </w:r>
            <w:r w:rsidR="00E07461" w:rsidRPr="00110DF9">
              <w:rPr>
                <w:lang w:val="fr-CA"/>
              </w:rPr>
              <w:t>31.45, 31.51, 31.55 ou 31.57 de la LQE</w:t>
            </w:r>
            <w:r w:rsidRPr="00110DF9">
              <w:rPr>
                <w:lang w:val="fr-CA"/>
              </w:rPr>
              <w:t>?</w:t>
            </w:r>
          </w:p>
          <w:p w14:paraId="2420C1FF" w14:textId="7187568F" w:rsidR="00D72FB7" w:rsidRPr="00110DF9" w:rsidRDefault="006F2821" w:rsidP="00BD3E48">
            <w:pPr>
              <w:pStyle w:val="Corpsdetexte"/>
              <w:tabs>
                <w:tab w:val="left" w:pos="970"/>
              </w:tabs>
              <w:spacing w:before="103"/>
              <w:ind w:left="315" w:right="159"/>
              <w:rPr>
                <w:lang w:val="fr-CA"/>
              </w:rPr>
            </w:pPr>
            <w:r w:rsidRPr="00110DF9">
              <w:rPr>
                <w:rFonts w:ascii="MS Gothic" w:eastAsia="MS Gothic" w:hAnsi="MS Gothic"/>
                <w:lang w:val="fr-CA"/>
              </w:rPr>
              <w:t>☐</w:t>
            </w:r>
            <w:r w:rsidR="00D72FB7" w:rsidRPr="00110DF9">
              <w:rPr>
                <w:lang w:val="fr-CA"/>
              </w:rPr>
              <w:t xml:space="preserve"> Oui  </w:t>
            </w:r>
            <w:r w:rsidR="006A17FA" w:rsidRPr="00110DF9">
              <w:rPr>
                <w:lang w:val="fr-CA"/>
              </w:rPr>
              <w:t xml:space="preserve"> </w:t>
            </w:r>
            <w:r w:rsidRPr="00110DF9">
              <w:rPr>
                <w:rFonts w:ascii="MS Gothic" w:eastAsia="MS Gothic" w:hAnsi="MS Gothic"/>
                <w:lang w:val="fr-CA"/>
              </w:rPr>
              <w:t>☐</w:t>
            </w:r>
            <w:r w:rsidR="00D72FB7" w:rsidRPr="00110DF9">
              <w:rPr>
                <w:lang w:val="fr-CA"/>
              </w:rPr>
              <w:t xml:space="preserve"> Non</w:t>
            </w:r>
          </w:p>
          <w:p w14:paraId="4876648E" w14:textId="2F037117" w:rsidR="005C6187" w:rsidRPr="00110DF9" w:rsidRDefault="003568BD" w:rsidP="005C6187">
            <w:pPr>
              <w:pStyle w:val="Corpsdetexte"/>
              <w:spacing w:before="103" w:after="120" w:line="254" w:lineRule="auto"/>
              <w:ind w:left="91" w:right="159"/>
              <w:jc w:val="both"/>
              <w:rPr>
                <w:lang w:val="fr-CA"/>
              </w:rPr>
            </w:pPr>
            <w:r w:rsidRPr="00110DF9">
              <w:rPr>
                <w:b/>
                <w:bCs/>
                <w:lang w:val="fr-CA"/>
              </w:rPr>
              <w:t>Si oui</w:t>
            </w:r>
            <w:r w:rsidRPr="00110DF9">
              <w:rPr>
                <w:lang w:val="fr-CA"/>
              </w:rPr>
              <w:t>, la</w:t>
            </w:r>
            <w:r w:rsidR="00D72FB7" w:rsidRPr="00110DF9">
              <w:rPr>
                <w:lang w:val="fr-CA"/>
              </w:rPr>
              <w:t xml:space="preserve"> présente section doit être complétée.</w:t>
            </w:r>
            <w:r w:rsidR="00223090" w:rsidRPr="00110DF9">
              <w:rPr>
                <w:lang w:val="fr-CA"/>
              </w:rPr>
              <w:t xml:space="preserve"> </w:t>
            </w:r>
            <w:r w:rsidR="002520D5" w:rsidRPr="00110DF9">
              <w:rPr>
                <w:lang w:val="fr-CA"/>
              </w:rPr>
              <w:t>En plus du plan de réhabilitation</w:t>
            </w:r>
            <w:r w:rsidR="00D72FB7" w:rsidRPr="00110DF9">
              <w:rPr>
                <w:lang w:val="fr-CA"/>
              </w:rPr>
              <w:t xml:space="preserve">, les </w:t>
            </w:r>
            <w:r w:rsidR="002520D5" w:rsidRPr="00110DF9">
              <w:rPr>
                <w:lang w:val="fr-CA"/>
              </w:rPr>
              <w:t xml:space="preserve">autres </w:t>
            </w:r>
            <w:r w:rsidR="00D72FB7" w:rsidRPr="00110DF9">
              <w:rPr>
                <w:lang w:val="fr-CA"/>
              </w:rPr>
              <w:t>documents indiqués ci-dessous</w:t>
            </w:r>
            <w:r w:rsidR="008629DA" w:rsidRPr="00110DF9">
              <w:rPr>
                <w:lang w:val="fr-CA"/>
              </w:rPr>
              <w:t>, selon le cas,</w:t>
            </w:r>
            <w:r w:rsidR="00D72FB7" w:rsidRPr="00110DF9">
              <w:rPr>
                <w:lang w:val="fr-CA"/>
              </w:rPr>
              <w:t xml:space="preserve"> doivent être joints à </w:t>
            </w:r>
            <w:r w:rsidR="009B1DCE" w:rsidRPr="00110DF9">
              <w:rPr>
                <w:lang w:val="fr-CA"/>
              </w:rPr>
              <w:t>ce formulaire avec</w:t>
            </w:r>
            <w:r w:rsidR="00D72FB7" w:rsidRPr="00110DF9">
              <w:rPr>
                <w:lang w:val="fr-CA"/>
              </w:rPr>
              <w:t xml:space="preserve"> toute demande d’approbation.</w:t>
            </w:r>
            <w:r w:rsidR="005D2300" w:rsidRPr="00110DF9">
              <w:rPr>
                <w:lang w:val="fr-CA"/>
              </w:rPr>
              <w:t xml:space="preserve"> La demande sera évaluée par le Groupe technique d’évaluation (GTE) formé d’experts du MELCCFP et du ministère de la Santé et des </w:t>
            </w:r>
            <w:r w:rsidR="00CA4973" w:rsidRPr="00110DF9">
              <w:rPr>
                <w:lang w:val="fr-CA"/>
              </w:rPr>
              <w:t>S</w:t>
            </w:r>
            <w:r w:rsidR="005D2300" w:rsidRPr="00110DF9">
              <w:rPr>
                <w:lang w:val="fr-CA"/>
              </w:rPr>
              <w:t>ervices sociaux (MSSS).</w:t>
            </w:r>
          </w:p>
          <w:p w14:paraId="1C5C042F" w14:textId="64E9764F" w:rsidR="00C3251F" w:rsidRPr="00110DF9" w:rsidRDefault="00C3251F" w:rsidP="00C3251F">
            <w:pPr>
              <w:pStyle w:val="Corpsdetexte"/>
              <w:spacing w:before="91"/>
              <w:ind w:left="90" w:right="159"/>
              <w:jc w:val="both"/>
              <w:rPr>
                <w:b/>
                <w:bCs/>
                <w:lang w:val="fr-CA"/>
              </w:rPr>
            </w:pPr>
            <w:r w:rsidRPr="00110DF9">
              <w:rPr>
                <w:b/>
                <w:bCs/>
                <w:lang w:val="fr-CA"/>
              </w:rPr>
              <w:t>Si non</w:t>
            </w:r>
            <w:r w:rsidRPr="00110DF9">
              <w:rPr>
                <w:lang w:val="fr-CA"/>
              </w:rPr>
              <w:t>, passer à la section</w:t>
            </w:r>
            <w:r w:rsidR="006B669F" w:rsidRPr="00110DF9">
              <w:rPr>
                <w:lang w:val="fr-CA"/>
              </w:rPr>
              <w:t> </w:t>
            </w:r>
            <w:r w:rsidRPr="00110DF9">
              <w:rPr>
                <w:lang w:val="fr-CA"/>
              </w:rPr>
              <w:t>5.</w:t>
            </w:r>
          </w:p>
          <w:p w14:paraId="06A830C1" w14:textId="6E001BAF" w:rsidR="00D72FB7" w:rsidRPr="00110DF9" w:rsidRDefault="00D72FB7" w:rsidP="0014500D">
            <w:pPr>
              <w:pStyle w:val="Corpsdetexte"/>
              <w:spacing w:before="103" w:after="120" w:line="254" w:lineRule="auto"/>
              <w:ind w:left="91" w:right="159"/>
              <w:jc w:val="both"/>
              <w:rPr>
                <w:lang w:val="fr-CA"/>
              </w:rPr>
            </w:pPr>
          </w:p>
        </w:tc>
      </w:tr>
    </w:tbl>
    <w:p w14:paraId="4476FE1E" w14:textId="490021EC" w:rsidR="008E056C" w:rsidRPr="00110DF9" w:rsidRDefault="008E056C" w:rsidP="00043E4C">
      <w:pPr>
        <w:rPr>
          <w:sz w:val="18"/>
          <w:szCs w:val="18"/>
          <w:lang w:val="fr-CA"/>
        </w:rPr>
      </w:pPr>
    </w:p>
    <w:p w14:paraId="53FDC1C9" w14:textId="77777777" w:rsidR="00D72FB7" w:rsidRPr="00110DF9" w:rsidRDefault="00D72FB7" w:rsidP="00043E4C">
      <w:pPr>
        <w:rPr>
          <w:sz w:val="18"/>
          <w:szCs w:val="18"/>
          <w:lang w:val="fr-CA"/>
        </w:rPr>
      </w:pPr>
    </w:p>
    <w:p w14:paraId="075940BD" w14:textId="77777777" w:rsidR="005B4AFA" w:rsidRPr="00110DF9" w:rsidRDefault="005B4AFA">
      <w:pPr>
        <w:rPr>
          <w:noProof/>
          <w:color w:val="FFFFFF"/>
          <w:sz w:val="26"/>
          <w:shd w:val="clear" w:color="auto" w:fill="4F88C7"/>
          <w:lang w:val="fr-CA" w:eastAsia="fr-CA" w:bidi="ar-SA"/>
        </w:rPr>
      </w:pPr>
      <w:r w:rsidRPr="00110DF9">
        <w:rPr>
          <w:lang w:val="fr-CA"/>
        </w:rPr>
        <w:br w:type="page"/>
      </w:r>
    </w:p>
    <w:p w14:paraId="34C4D955" w14:textId="2D4691EF" w:rsidR="0044765E" w:rsidRPr="00110DF9" w:rsidRDefault="0044765E" w:rsidP="00066463">
      <w:pPr>
        <w:pStyle w:val="Titre3"/>
        <w:tabs>
          <w:tab w:val="left" w:pos="993"/>
        </w:tabs>
      </w:pPr>
      <w:r w:rsidRPr="00110DF9">
        <w:t>4.3.1</w:t>
      </w:r>
      <w:r w:rsidR="00066463" w:rsidRPr="00110DF9">
        <w:tab/>
      </w:r>
      <w:r w:rsidRPr="00110DF9">
        <w:t>Évaluation des risques</w:t>
      </w:r>
    </w:p>
    <w:p w14:paraId="65BE2C9C" w14:textId="56CB56A1" w:rsidR="0044765E" w:rsidRPr="00110DF9" w:rsidRDefault="0044765E">
      <w:pPr>
        <w:pStyle w:val="Corpsdetexte"/>
        <w:spacing w:before="2"/>
        <w:rPr>
          <w:rFonts w:ascii="Chaloult_Cond_Demi_Gras"/>
          <w:sz w:val="9"/>
          <w:szCs w:val="9"/>
          <w:lang w:val="fr-CA"/>
        </w:rPr>
      </w:pPr>
    </w:p>
    <w:tbl>
      <w:tblPr>
        <w:tblStyle w:val="Grilledutableau"/>
        <w:tblW w:w="0" w:type="auto"/>
        <w:tblInd w:w="137" w:type="dxa"/>
        <w:tblLook w:val="04A0" w:firstRow="1" w:lastRow="0" w:firstColumn="1" w:lastColumn="0" w:noHBand="0" w:noVBand="1"/>
      </w:tblPr>
      <w:tblGrid>
        <w:gridCol w:w="11037"/>
      </w:tblGrid>
      <w:tr w:rsidR="00D72FB7" w:rsidRPr="00110DF9" w14:paraId="5ED6D13D" w14:textId="77777777" w:rsidTr="006A7258">
        <w:tc>
          <w:tcPr>
            <w:tcW w:w="11037" w:type="dxa"/>
          </w:tcPr>
          <w:p w14:paraId="28473F5A" w14:textId="0825F992" w:rsidR="00D72FB7" w:rsidRPr="00110DF9" w:rsidRDefault="00D72FB7" w:rsidP="00ED677E">
            <w:pPr>
              <w:pStyle w:val="Corpsdetexte"/>
              <w:spacing w:before="129"/>
              <w:ind w:left="39" w:right="17"/>
              <w:jc w:val="both"/>
              <w:rPr>
                <w:lang w:val="fr-CA"/>
              </w:rPr>
            </w:pPr>
            <w:bookmarkStart w:id="191" w:name="4.3.1_Évaluation_des_risques_et_maintien"/>
            <w:bookmarkEnd w:id="191"/>
            <w:r w:rsidRPr="00110DF9">
              <w:rPr>
                <w:lang w:val="fr-CA"/>
              </w:rPr>
              <w:t xml:space="preserve">Une évaluation des risques toxicologiques et </w:t>
            </w:r>
            <w:proofErr w:type="spellStart"/>
            <w:r w:rsidRPr="00110DF9">
              <w:rPr>
                <w:lang w:val="fr-CA"/>
              </w:rPr>
              <w:t>écotoxicologiques</w:t>
            </w:r>
            <w:proofErr w:type="spellEnd"/>
            <w:r w:rsidRPr="00110DF9">
              <w:rPr>
                <w:lang w:val="fr-CA"/>
              </w:rPr>
              <w:t xml:space="preserve"> ainsi que des impacts sur les eaux souterraines doit être fournie avec la demande. </w:t>
            </w:r>
            <w:bookmarkStart w:id="192" w:name="_Hlk136413886"/>
            <w:r w:rsidR="00EE1B7C" w:rsidRPr="00110DF9">
              <w:rPr>
                <w:lang w:val="fr-CA"/>
              </w:rPr>
              <w:t xml:space="preserve">Selon le cas, </w:t>
            </w:r>
            <w:r w:rsidR="0060131E" w:rsidRPr="00110DF9">
              <w:rPr>
                <w:lang w:val="fr-CA"/>
              </w:rPr>
              <w:t xml:space="preserve">cette évaluation </w:t>
            </w:r>
            <w:r w:rsidR="00534978" w:rsidRPr="00110DF9">
              <w:rPr>
                <w:lang w:val="fr-CA"/>
              </w:rPr>
              <w:t>prendra la forme d’un simple avis sur les risques</w:t>
            </w:r>
            <w:r w:rsidR="000375C7" w:rsidRPr="00110DF9">
              <w:rPr>
                <w:lang w:val="fr-CA"/>
              </w:rPr>
              <w:t xml:space="preserve"> </w:t>
            </w:r>
            <w:r w:rsidR="00CA6430" w:rsidRPr="00110DF9">
              <w:rPr>
                <w:lang w:val="fr-CA"/>
              </w:rPr>
              <w:t>(section</w:t>
            </w:r>
            <w:r w:rsidR="006B669F" w:rsidRPr="00110DF9">
              <w:rPr>
                <w:lang w:val="fr-CA"/>
              </w:rPr>
              <w:t> </w:t>
            </w:r>
            <w:r w:rsidR="00CA6430" w:rsidRPr="00110DF9">
              <w:rPr>
                <w:lang w:val="fr-CA"/>
              </w:rPr>
              <w:t>4.3.1.1)</w:t>
            </w:r>
            <w:r w:rsidR="000375C7" w:rsidRPr="00110DF9">
              <w:rPr>
                <w:lang w:val="fr-CA"/>
              </w:rPr>
              <w:t xml:space="preserve"> ou</w:t>
            </w:r>
            <w:r w:rsidR="00D260DD" w:rsidRPr="00110DF9">
              <w:rPr>
                <w:lang w:val="fr-CA"/>
              </w:rPr>
              <w:t xml:space="preserve"> </w:t>
            </w:r>
            <w:r w:rsidR="000375C7" w:rsidRPr="00110DF9">
              <w:rPr>
                <w:lang w:val="fr-CA"/>
              </w:rPr>
              <w:t>devra</w:t>
            </w:r>
            <w:r w:rsidR="00D260DD" w:rsidRPr="00110DF9">
              <w:rPr>
                <w:lang w:val="fr-CA"/>
              </w:rPr>
              <w:t xml:space="preserve"> être réalisé</w:t>
            </w:r>
            <w:r w:rsidR="00E0224C" w:rsidRPr="00110DF9">
              <w:rPr>
                <w:lang w:val="fr-CA"/>
              </w:rPr>
              <w:t xml:space="preserve">e suivant la procédure </w:t>
            </w:r>
            <w:r w:rsidR="00812F44" w:rsidRPr="00110DF9">
              <w:rPr>
                <w:lang w:val="fr-CA"/>
              </w:rPr>
              <w:t>générale</w:t>
            </w:r>
            <w:r w:rsidR="00E0224C" w:rsidRPr="00110DF9">
              <w:rPr>
                <w:lang w:val="fr-CA"/>
              </w:rPr>
              <w:t xml:space="preserve"> d’analyse de risque (section</w:t>
            </w:r>
            <w:r w:rsidR="006B669F" w:rsidRPr="00110DF9">
              <w:rPr>
                <w:lang w:val="fr-CA"/>
              </w:rPr>
              <w:t> </w:t>
            </w:r>
            <w:r w:rsidR="00E0224C" w:rsidRPr="00110DF9">
              <w:rPr>
                <w:lang w:val="fr-CA"/>
              </w:rPr>
              <w:t>4.3</w:t>
            </w:r>
            <w:r w:rsidR="00AD5DC6" w:rsidRPr="00110DF9">
              <w:rPr>
                <w:lang w:val="fr-CA"/>
              </w:rPr>
              <w:t>.1.2).</w:t>
            </w:r>
          </w:p>
          <w:bookmarkEnd w:id="192"/>
          <w:p w14:paraId="50563351" w14:textId="77777777" w:rsidR="00D72FB7" w:rsidRPr="00110DF9" w:rsidRDefault="00D72FB7" w:rsidP="00551A96">
            <w:pPr>
              <w:pStyle w:val="Corpsdetexte"/>
              <w:spacing w:before="13"/>
              <w:ind w:left="39"/>
              <w:rPr>
                <w:lang w:val="fr-CA"/>
              </w:rPr>
            </w:pPr>
          </w:p>
          <w:p w14:paraId="15FB792E" w14:textId="1C4D20D6" w:rsidR="00D72FB7" w:rsidRPr="00110DF9" w:rsidRDefault="00D72FB7" w:rsidP="00551A96">
            <w:pPr>
              <w:pStyle w:val="Corpsdetexte"/>
              <w:spacing w:before="13"/>
              <w:ind w:left="39" w:right="159"/>
              <w:jc w:val="both"/>
              <w:rPr>
                <w:lang w:val="fr-CA"/>
              </w:rPr>
            </w:pPr>
            <w:r w:rsidRPr="00110DF9">
              <w:rPr>
                <w:lang w:val="fr-CA"/>
              </w:rPr>
              <w:t>La réhabilitation implique-t-elle le maintien dans le terrain d’hydrocarbures pétroliers (HP C</w:t>
            </w:r>
            <w:r w:rsidRPr="00110DF9">
              <w:rPr>
                <w:vertAlign w:val="subscript"/>
                <w:lang w:val="fr-CA"/>
              </w:rPr>
              <w:t>10</w:t>
            </w:r>
            <w:r w:rsidRPr="00110DF9">
              <w:rPr>
                <w:lang w:val="fr-CA"/>
              </w:rPr>
              <w:t>-C</w:t>
            </w:r>
            <w:r w:rsidRPr="00110DF9">
              <w:rPr>
                <w:vertAlign w:val="subscript"/>
                <w:lang w:val="fr-CA"/>
              </w:rPr>
              <w:t>50</w:t>
            </w:r>
            <w:r w:rsidRPr="00110DF9">
              <w:rPr>
                <w:lang w:val="fr-CA"/>
              </w:rPr>
              <w:t xml:space="preserve">) ou de </w:t>
            </w:r>
            <w:r w:rsidR="00F100DE" w:rsidRPr="00110DF9">
              <w:rPr>
                <w:lang w:val="fr-CA"/>
              </w:rPr>
              <w:t xml:space="preserve">composés </w:t>
            </w:r>
            <w:r w:rsidRPr="00110DF9">
              <w:rPr>
                <w:lang w:val="fr-CA"/>
              </w:rPr>
              <w:t xml:space="preserve">organiques volatils </w:t>
            </w:r>
            <w:r w:rsidR="000E7F98" w:rsidRPr="00110DF9">
              <w:rPr>
                <w:lang w:val="fr-CA"/>
              </w:rPr>
              <w:t xml:space="preserve">(COV) </w:t>
            </w:r>
            <w:r w:rsidRPr="00110DF9">
              <w:rPr>
                <w:lang w:val="fr-CA"/>
              </w:rPr>
              <w:t>en concentration excédant les valeurs limites réglementaires</w:t>
            </w:r>
            <w:r w:rsidR="003F287C">
              <w:rPr>
                <w:lang w:val="fr-CA"/>
              </w:rPr>
              <w:t xml:space="preserve"> </w:t>
            </w:r>
            <w:r w:rsidR="003D4FDF" w:rsidRPr="00110DF9">
              <w:rPr>
                <w:lang w:val="fr-CA"/>
              </w:rPr>
              <w:t xml:space="preserve">du </w:t>
            </w:r>
            <w:r w:rsidR="003D4FDF" w:rsidRPr="006F2AC3">
              <w:rPr>
                <w:i/>
                <w:iCs/>
                <w:lang w:val="fr-CA"/>
              </w:rPr>
              <w:t>Règlement sur la protection et la réhabilitation des terrains</w:t>
            </w:r>
            <w:r w:rsidR="00D03478" w:rsidRPr="00110DF9">
              <w:rPr>
                <w:lang w:val="fr-CA"/>
              </w:rPr>
              <w:t xml:space="preserve"> en alléguant</w:t>
            </w:r>
            <w:r w:rsidR="003F287C">
              <w:rPr>
                <w:lang w:val="fr-CA"/>
              </w:rPr>
              <w:t xml:space="preserve"> </w:t>
            </w:r>
            <w:r w:rsidR="004E6435" w:rsidRPr="00110DF9">
              <w:rPr>
                <w:lang w:val="fr-CA"/>
              </w:rPr>
              <w:t xml:space="preserve">une </w:t>
            </w:r>
            <w:r w:rsidR="004A1596" w:rsidRPr="00110DF9">
              <w:rPr>
                <w:lang w:val="fr-CA"/>
              </w:rPr>
              <w:t>impraticabilité technique</w:t>
            </w:r>
            <w:r w:rsidR="005A68D5" w:rsidRPr="00110DF9">
              <w:rPr>
                <w:lang w:val="fr-CA"/>
              </w:rPr>
              <w:t>,</w:t>
            </w:r>
            <w:r w:rsidR="00B92390" w:rsidRPr="00110DF9">
              <w:rPr>
                <w:lang w:val="fr-CA"/>
              </w:rPr>
              <w:t xml:space="preserve"> </w:t>
            </w:r>
            <w:r w:rsidR="004E6435" w:rsidRPr="00110DF9">
              <w:rPr>
                <w:lang w:val="fr-CA"/>
              </w:rPr>
              <w:t>après avoir réalisé un maximum d’enlèvement</w:t>
            </w:r>
            <w:r w:rsidRPr="00110DF9">
              <w:rPr>
                <w:lang w:val="fr-CA"/>
              </w:rPr>
              <w:t>?</w:t>
            </w:r>
          </w:p>
          <w:p w14:paraId="6B648983" w14:textId="77777777" w:rsidR="00D72FB7" w:rsidRPr="00110DF9" w:rsidRDefault="00D72FB7" w:rsidP="00551A96">
            <w:pPr>
              <w:pStyle w:val="Corpsdetexte"/>
              <w:spacing w:before="13"/>
              <w:ind w:left="39"/>
              <w:rPr>
                <w:lang w:val="fr-CA"/>
              </w:rPr>
            </w:pPr>
          </w:p>
          <w:p w14:paraId="0AFC6273" w14:textId="4517F4AD" w:rsidR="00D72FB7" w:rsidRPr="00110DF9" w:rsidRDefault="006F2821" w:rsidP="00551A96">
            <w:pPr>
              <w:pStyle w:val="Corpsdetexte"/>
              <w:spacing w:before="13"/>
              <w:ind w:left="39"/>
              <w:rPr>
                <w:lang w:val="fr-CA"/>
              </w:rPr>
            </w:pPr>
            <w:r w:rsidRPr="00110DF9">
              <w:rPr>
                <w:rFonts w:ascii="MS Gothic" w:eastAsia="MS Gothic" w:hAnsi="MS Gothic"/>
                <w:lang w:val="fr-CA"/>
              </w:rPr>
              <w:t>☐</w:t>
            </w:r>
            <w:r w:rsidR="00D72FB7" w:rsidRPr="00110DF9">
              <w:rPr>
                <w:lang w:val="fr-CA"/>
              </w:rPr>
              <w:t xml:space="preserve"> Oui </w:t>
            </w:r>
            <w:r w:rsidR="001D5BA6" w:rsidRPr="00110DF9">
              <w:rPr>
                <w:lang w:val="fr-CA"/>
              </w:rPr>
              <w:t xml:space="preserve">  </w:t>
            </w:r>
            <w:r w:rsidRPr="00110DF9">
              <w:rPr>
                <w:rFonts w:ascii="MS Gothic" w:eastAsia="MS Gothic" w:hAnsi="MS Gothic"/>
                <w:lang w:val="fr-CA"/>
              </w:rPr>
              <w:t>☐</w:t>
            </w:r>
            <w:r w:rsidR="00D72FB7" w:rsidRPr="00110DF9">
              <w:rPr>
                <w:lang w:val="fr-CA"/>
              </w:rPr>
              <w:t xml:space="preserve"> Non</w:t>
            </w:r>
          </w:p>
          <w:p w14:paraId="0F5992FF" w14:textId="77777777" w:rsidR="00D72FB7" w:rsidRPr="00110DF9" w:rsidRDefault="00D72FB7" w:rsidP="00551A96">
            <w:pPr>
              <w:pStyle w:val="Corpsdetexte"/>
              <w:spacing w:before="13"/>
              <w:ind w:left="39"/>
              <w:rPr>
                <w:lang w:val="fr-CA"/>
              </w:rPr>
            </w:pPr>
          </w:p>
          <w:p w14:paraId="7A690378" w14:textId="5DFD443D" w:rsidR="00D72FB7" w:rsidRPr="00110DF9" w:rsidRDefault="00D72FB7" w:rsidP="00551A96">
            <w:pPr>
              <w:pStyle w:val="Corpsdetexte"/>
              <w:spacing w:before="13"/>
              <w:ind w:left="39" w:right="159"/>
              <w:jc w:val="both"/>
              <w:rPr>
                <w:b/>
                <w:bCs/>
                <w:lang w:val="fr-CA"/>
              </w:rPr>
            </w:pPr>
            <w:r w:rsidRPr="00110DF9">
              <w:rPr>
                <w:b/>
                <w:bCs/>
                <w:lang w:val="fr-CA"/>
              </w:rPr>
              <w:t>Si oui, compléter l</w:t>
            </w:r>
            <w:r w:rsidR="00E20895">
              <w:rPr>
                <w:b/>
                <w:bCs/>
                <w:lang w:val="fr-CA"/>
              </w:rPr>
              <w:t>es</w:t>
            </w:r>
            <w:r w:rsidRPr="00110DF9">
              <w:rPr>
                <w:b/>
                <w:bCs/>
                <w:lang w:val="fr-CA"/>
              </w:rPr>
              <w:t xml:space="preserve"> section</w:t>
            </w:r>
            <w:r w:rsidR="00E20895">
              <w:rPr>
                <w:b/>
                <w:bCs/>
                <w:lang w:val="fr-CA"/>
              </w:rPr>
              <w:t>s</w:t>
            </w:r>
            <w:r w:rsidR="006B669F" w:rsidRPr="00110DF9">
              <w:rPr>
                <w:b/>
                <w:bCs/>
                <w:lang w:val="fr-CA"/>
              </w:rPr>
              <w:t> </w:t>
            </w:r>
            <w:r w:rsidRPr="00110DF9">
              <w:rPr>
                <w:b/>
                <w:bCs/>
                <w:lang w:val="fr-CA"/>
              </w:rPr>
              <w:t>4.3.1.1 et 4.3.2</w:t>
            </w:r>
            <w:r w:rsidR="00C23A34" w:rsidRPr="00110DF9">
              <w:rPr>
                <w:b/>
                <w:bCs/>
                <w:lang w:val="fr-CA"/>
              </w:rPr>
              <w:t xml:space="preserve"> (impraticabilité technique)</w:t>
            </w:r>
            <w:r w:rsidRPr="00110DF9">
              <w:rPr>
                <w:b/>
                <w:bCs/>
                <w:lang w:val="fr-CA"/>
              </w:rPr>
              <w:t>.</w:t>
            </w:r>
            <w:r w:rsidR="00686ECF" w:rsidRPr="00110DF9">
              <w:rPr>
                <w:b/>
                <w:bCs/>
                <w:lang w:val="fr-CA"/>
              </w:rPr>
              <w:t xml:space="preserve"> </w:t>
            </w:r>
            <w:r w:rsidR="009F0419" w:rsidRPr="00110DF9">
              <w:rPr>
                <w:lang w:val="fr-CA"/>
              </w:rPr>
              <w:t>S’il y a,</w:t>
            </w:r>
            <w:r w:rsidR="000B63B3" w:rsidRPr="00110DF9">
              <w:rPr>
                <w:lang w:val="fr-CA"/>
              </w:rPr>
              <w:t xml:space="preserve"> ailleurs sur le terrain</w:t>
            </w:r>
            <w:r w:rsidR="009F0419" w:rsidRPr="00110DF9">
              <w:rPr>
                <w:lang w:val="fr-CA"/>
              </w:rPr>
              <w:t>,</w:t>
            </w:r>
            <w:r w:rsidR="00686ECF" w:rsidRPr="00110DF9">
              <w:rPr>
                <w:lang w:val="fr-CA"/>
              </w:rPr>
              <w:t xml:space="preserve"> d’autres </w:t>
            </w:r>
            <w:r w:rsidR="002864F7" w:rsidRPr="00110DF9">
              <w:rPr>
                <w:lang w:val="fr-CA"/>
              </w:rPr>
              <w:t xml:space="preserve">types de </w:t>
            </w:r>
            <w:r w:rsidR="00686ECF" w:rsidRPr="00110DF9">
              <w:rPr>
                <w:lang w:val="fr-CA"/>
              </w:rPr>
              <w:t>contaminants en concentration excédant les valeurs limites réglementaires</w:t>
            </w:r>
            <w:r w:rsidR="001D7F3B" w:rsidRPr="00110DF9">
              <w:rPr>
                <w:lang w:val="fr-CA"/>
              </w:rPr>
              <w:t xml:space="preserve"> que l’on projette de maintenir en place</w:t>
            </w:r>
            <w:r w:rsidR="00686ECF" w:rsidRPr="00110DF9">
              <w:rPr>
                <w:lang w:val="fr-CA"/>
              </w:rPr>
              <w:t>, compléter aussi la section</w:t>
            </w:r>
            <w:r w:rsidR="006B669F" w:rsidRPr="00110DF9">
              <w:rPr>
                <w:lang w:val="fr-CA"/>
              </w:rPr>
              <w:t> </w:t>
            </w:r>
            <w:r w:rsidR="00686ECF" w:rsidRPr="00110DF9">
              <w:rPr>
                <w:lang w:val="fr-CA"/>
              </w:rPr>
              <w:t>4.3.1.2</w:t>
            </w:r>
            <w:r w:rsidR="00D860B8" w:rsidRPr="00110DF9">
              <w:rPr>
                <w:lang w:val="fr-CA"/>
              </w:rPr>
              <w:t xml:space="preserve"> </w:t>
            </w:r>
            <w:r w:rsidR="00EE4F71" w:rsidRPr="00110DF9">
              <w:rPr>
                <w:lang w:val="fr-CA"/>
              </w:rPr>
              <w:t>(</w:t>
            </w:r>
            <w:r w:rsidR="00D91DD9" w:rsidRPr="00110DF9">
              <w:rPr>
                <w:lang w:val="fr-CA"/>
              </w:rPr>
              <w:t>procédure générale d’</w:t>
            </w:r>
            <w:r w:rsidR="00EE4F71" w:rsidRPr="00110DF9">
              <w:rPr>
                <w:lang w:val="fr-CA"/>
              </w:rPr>
              <w:t>analyse de risque)</w:t>
            </w:r>
            <w:r w:rsidR="00686ECF" w:rsidRPr="00110DF9">
              <w:rPr>
                <w:lang w:val="fr-CA"/>
              </w:rPr>
              <w:t>.</w:t>
            </w:r>
          </w:p>
          <w:p w14:paraId="281593E0" w14:textId="71F83E20" w:rsidR="00D72FB7" w:rsidRPr="00110DF9" w:rsidRDefault="00D72FB7" w:rsidP="00551A96">
            <w:pPr>
              <w:pStyle w:val="Corpsdetexte"/>
              <w:spacing w:before="120" w:after="120"/>
              <w:ind w:left="39"/>
              <w:rPr>
                <w:b/>
                <w:bCs/>
                <w:lang w:val="fr-CA"/>
              </w:rPr>
            </w:pPr>
            <w:r w:rsidRPr="00110DF9">
              <w:rPr>
                <w:b/>
                <w:bCs/>
                <w:lang w:val="fr-CA"/>
              </w:rPr>
              <w:t>Si non, compléter la section</w:t>
            </w:r>
            <w:r w:rsidR="006B669F" w:rsidRPr="00110DF9">
              <w:rPr>
                <w:b/>
                <w:bCs/>
                <w:lang w:val="fr-CA"/>
              </w:rPr>
              <w:t> </w:t>
            </w:r>
            <w:r w:rsidRPr="00110DF9">
              <w:rPr>
                <w:b/>
                <w:bCs/>
                <w:lang w:val="fr-CA"/>
              </w:rPr>
              <w:t>4.3.1.2</w:t>
            </w:r>
            <w:r w:rsidR="00C23A34" w:rsidRPr="00110DF9">
              <w:rPr>
                <w:b/>
                <w:bCs/>
                <w:lang w:val="fr-CA"/>
              </w:rPr>
              <w:t xml:space="preserve"> (analyse de risque)</w:t>
            </w:r>
            <w:r w:rsidR="00E20895">
              <w:rPr>
                <w:b/>
                <w:bCs/>
                <w:lang w:val="fr-CA"/>
              </w:rPr>
              <w:t>.</w:t>
            </w:r>
          </w:p>
        </w:tc>
      </w:tr>
    </w:tbl>
    <w:p w14:paraId="2B69BB3B" w14:textId="2C97F831" w:rsidR="00002103" w:rsidRPr="00110DF9" w:rsidRDefault="00002103">
      <w:pPr>
        <w:pStyle w:val="Corpsdetexte"/>
        <w:ind w:left="280"/>
        <w:rPr>
          <w:sz w:val="20"/>
          <w:lang w:val="fr-CA"/>
        </w:rPr>
      </w:pPr>
    </w:p>
    <w:p w14:paraId="567B3398" w14:textId="06154E02" w:rsidR="00C42DC9" w:rsidRPr="00110DF9" w:rsidRDefault="00C42DC9" w:rsidP="00043E4C">
      <w:pPr>
        <w:rPr>
          <w:sz w:val="20"/>
          <w:lang w:val="fr-CA"/>
        </w:rPr>
      </w:pPr>
    </w:p>
    <w:p w14:paraId="12592D2D" w14:textId="6127FB8F" w:rsidR="0044765E" w:rsidRPr="00110DF9" w:rsidRDefault="0044765E" w:rsidP="00951416">
      <w:pPr>
        <w:pStyle w:val="Titre4"/>
      </w:pPr>
      <w:r w:rsidRPr="00110DF9">
        <w:t xml:space="preserve">4.3.1.1 Avis sur les risques </w:t>
      </w:r>
      <w:r w:rsidR="0063263A" w:rsidRPr="00110DF9">
        <w:t>pour les cas d’</w:t>
      </w:r>
      <w:r w:rsidR="001A06C0" w:rsidRPr="00110DF9">
        <w:t>impraticabilité technique</w:t>
      </w:r>
    </w:p>
    <w:p w14:paraId="7BB44E6F" w14:textId="3480D226" w:rsidR="0044765E" w:rsidRPr="00110DF9" w:rsidRDefault="0044765E">
      <w:pPr>
        <w:pStyle w:val="Corpsdetexte"/>
        <w:spacing w:before="9"/>
        <w:rPr>
          <w:rFonts w:ascii="Chaloult_Cond_Demi_Gras"/>
          <w:sz w:val="12"/>
          <w:lang w:val="fr-CA"/>
        </w:rPr>
      </w:pPr>
    </w:p>
    <w:p w14:paraId="4D0AD3B2" w14:textId="7F2980C4" w:rsidR="00F42589" w:rsidRPr="00110DF9" w:rsidRDefault="00F42589" w:rsidP="004F77DA">
      <w:pPr>
        <w:pStyle w:val="Corpsdetexte"/>
        <w:spacing w:before="9"/>
        <w:ind w:left="284" w:hanging="142"/>
        <w:rPr>
          <w:rFonts w:ascii="Chaloult_Cond_Demi_Gras"/>
          <w:sz w:val="12"/>
          <w:lang w:val="fr-CA"/>
        </w:rPr>
      </w:pPr>
      <w:r w:rsidRPr="00110DF9">
        <w:rPr>
          <w:rFonts w:ascii="Chaloult_Cond_Demi_Gras"/>
          <w:noProof/>
          <w:color w:val="2B579A"/>
          <w:sz w:val="20"/>
          <w:shd w:val="clear" w:color="auto" w:fill="E6E6E6"/>
          <w:lang w:val="fr-CA" w:eastAsia="fr-CA" w:bidi="ar-SA"/>
        </w:rPr>
        <mc:AlternateContent>
          <mc:Choice Requires="wps">
            <w:drawing>
              <wp:inline distT="0" distB="0" distL="0" distR="0" wp14:anchorId="763DDDAE" wp14:editId="632B5ACA">
                <wp:extent cx="7045026" cy="1552575"/>
                <wp:effectExtent l="0" t="0" r="22860" b="2857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5026" cy="1552575"/>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txbx>
                        <w:txbxContent>
                          <w:p w14:paraId="72DC1BBF" w14:textId="3F5500BC" w:rsidR="00296CC1" w:rsidRDefault="00705EEF" w:rsidP="00F06E9A">
                            <w:pPr>
                              <w:pStyle w:val="Corpsdetexte"/>
                              <w:spacing w:before="129" w:after="60"/>
                              <w:ind w:left="91" w:right="159"/>
                              <w:jc w:val="both"/>
                            </w:pPr>
                            <w:r>
                              <w:t>L’allégation d’impraticabilité technique ne vise que les hydrocarbures pétroliers C</w:t>
                            </w:r>
                            <w:r w:rsidRPr="00F46E35">
                              <w:rPr>
                                <w:vertAlign w:val="subscript"/>
                              </w:rPr>
                              <w:t>10</w:t>
                            </w:r>
                            <w:r>
                              <w:t>-C</w:t>
                            </w:r>
                            <w:r w:rsidRPr="00F46E35">
                              <w:rPr>
                                <w:vertAlign w:val="subscript"/>
                              </w:rPr>
                              <w:t>50</w:t>
                            </w:r>
                            <w:r w:rsidR="00AA4F5B">
                              <w:t xml:space="preserve"> </w:t>
                            </w:r>
                            <w:r w:rsidR="009C5CF7">
                              <w:t>pour lesquels</w:t>
                            </w:r>
                            <w:r w:rsidR="00FE35AF">
                              <w:t xml:space="preserve"> le recours à l’analyse </w:t>
                            </w:r>
                            <w:r w:rsidR="00676C18">
                              <w:t xml:space="preserve">de risque </w:t>
                            </w:r>
                            <w:r w:rsidR="00FE35AF">
                              <w:t>n’est pas permis</w:t>
                            </w:r>
                            <w:r w:rsidR="00D808FF">
                              <w:t>,</w:t>
                            </w:r>
                            <w:r w:rsidR="00FE35AF">
                              <w:t xml:space="preserve"> </w:t>
                            </w:r>
                            <w:r w:rsidR="00D454BD">
                              <w:t xml:space="preserve">ainsi que les composés organiques volatils (COV), </w:t>
                            </w:r>
                            <w:r w:rsidR="00FE35AF">
                              <w:t xml:space="preserve">conformément au </w:t>
                            </w:r>
                            <w:r w:rsidR="00FE35AF" w:rsidRPr="005D0B43">
                              <w:rPr>
                                <w:i/>
                                <w:iCs/>
                              </w:rPr>
                              <w:t>Guide d’intervention – Protection des sols et réhabilitation des terrains contaminés</w:t>
                            </w:r>
                            <w:r w:rsidR="00FB1893">
                              <w:t xml:space="preserve">. </w:t>
                            </w:r>
                            <w:r w:rsidR="00137926">
                              <w:t>La</w:t>
                            </w:r>
                            <w:r w:rsidR="007957F2">
                              <w:t xml:space="preserve"> demande </w:t>
                            </w:r>
                            <w:r w:rsidR="00407A8D">
                              <w:t>d’approbation d</w:t>
                            </w:r>
                            <w:r w:rsidR="007D1EA1">
                              <w:t>’un</w:t>
                            </w:r>
                            <w:r w:rsidR="00407A8D">
                              <w:t xml:space="preserve"> plan </w:t>
                            </w:r>
                            <w:r w:rsidR="00137926">
                              <w:t xml:space="preserve">de réhabilitation </w:t>
                            </w:r>
                            <w:r w:rsidR="00FD6455">
                              <w:t xml:space="preserve">alléguant une impraticabilité technique ne peut être déposée qu’après avoir réalisé un maximum d’efforts </w:t>
                            </w:r>
                            <w:r w:rsidR="00366E50">
                              <w:t>pour enl</w:t>
                            </w:r>
                            <w:r w:rsidR="00E11A36">
                              <w:t>ever</w:t>
                            </w:r>
                            <w:r w:rsidR="00D57915">
                              <w:t xml:space="preserve"> tous les contaminants</w:t>
                            </w:r>
                            <w:r w:rsidR="00EB174C">
                              <w:t xml:space="preserve"> </w:t>
                            </w:r>
                            <w:r w:rsidR="008431BD">
                              <w:t xml:space="preserve">dont les teneurs </w:t>
                            </w:r>
                            <w:r w:rsidR="00EB174C">
                              <w:t>dépass</w:t>
                            </w:r>
                            <w:r w:rsidR="008431BD">
                              <w:t>e</w:t>
                            </w:r>
                            <w:r w:rsidR="00EB174C">
                              <w:t>nt les valeurs limites réglementaires</w:t>
                            </w:r>
                            <w:r w:rsidR="00366E50">
                              <w:t>.</w:t>
                            </w:r>
                            <w:r w:rsidR="00407A8D">
                              <w:t xml:space="preserve"> </w:t>
                            </w:r>
                            <w:r w:rsidR="00D41534">
                              <w:t>Par conséquent, d</w:t>
                            </w:r>
                            <w:r w:rsidR="00236BF0">
                              <w:t xml:space="preserve">’autres contaminants peuvent être présents dans le </w:t>
                            </w:r>
                            <w:r w:rsidR="00F70366">
                              <w:t>secteur visé</w:t>
                            </w:r>
                            <w:r w:rsidR="0044435C">
                              <w:t xml:space="preserve"> </w:t>
                            </w:r>
                            <w:r w:rsidR="00236BF0">
                              <w:t xml:space="preserve">par </w:t>
                            </w:r>
                            <w:r w:rsidR="0044435C">
                              <w:t xml:space="preserve">une </w:t>
                            </w:r>
                            <w:r w:rsidR="00236BF0">
                              <w:t>impraticabilité technique</w:t>
                            </w:r>
                            <w:r w:rsidR="00336287">
                              <w:t>. Dans ce cas</w:t>
                            </w:r>
                            <w:r w:rsidR="000540AE">
                              <w:t>,</w:t>
                            </w:r>
                            <w:r w:rsidR="00336287">
                              <w:t xml:space="preserve"> l’avis sur les risques devra </w:t>
                            </w:r>
                            <w:r w:rsidR="00156AC5">
                              <w:t xml:space="preserve">aussi </w:t>
                            </w:r>
                            <w:r w:rsidR="000F28FD">
                              <w:t>en tenir compte</w:t>
                            </w:r>
                            <w:r w:rsidR="00336287">
                              <w:t>.</w:t>
                            </w:r>
                          </w:p>
                          <w:p w14:paraId="35955434" w14:textId="00A87B3D" w:rsidR="007F28BE" w:rsidRDefault="003233C0" w:rsidP="00052780">
                            <w:pPr>
                              <w:pStyle w:val="Corpsdetexte"/>
                              <w:spacing w:before="129" w:after="120"/>
                              <w:ind w:left="91" w:right="159"/>
                              <w:jc w:val="both"/>
                            </w:pPr>
                            <w:r>
                              <w:t>E</w:t>
                            </w:r>
                            <w:r w:rsidR="00F15B9E">
                              <w:t xml:space="preserve">n </w:t>
                            </w:r>
                            <w:r w:rsidR="00175BC5">
                              <w:t>situation d’</w:t>
                            </w:r>
                            <w:r>
                              <w:t xml:space="preserve">impraticabilité technique, un </w:t>
                            </w:r>
                            <w:r w:rsidR="00A12418">
                              <w:t>avis sur les</w:t>
                            </w:r>
                            <w:r w:rsidR="007F28BE">
                              <w:t xml:space="preserve"> risques toxicologiques et </w:t>
                            </w:r>
                            <w:proofErr w:type="spellStart"/>
                            <w:r w:rsidR="007F28BE">
                              <w:t>écotoxicologiques</w:t>
                            </w:r>
                            <w:proofErr w:type="spellEnd"/>
                            <w:r w:rsidR="007F28BE">
                              <w:t xml:space="preserve"> ainsi qu</w:t>
                            </w:r>
                            <w:r w:rsidR="00F92512">
                              <w:t>’une évaluation</w:t>
                            </w:r>
                            <w:r w:rsidR="007F28BE">
                              <w:t xml:space="preserve"> des impacts sur les eaux souterraines doi</w:t>
                            </w:r>
                            <w:r w:rsidR="00F92512">
                              <w:t>ven</w:t>
                            </w:r>
                            <w:r w:rsidR="007F28BE">
                              <w:t>t être</w:t>
                            </w:r>
                            <w:r w:rsidR="001402BA">
                              <w:t xml:space="preserve"> </w:t>
                            </w:r>
                            <w:r w:rsidR="007F28BE">
                              <w:t>fourni</w:t>
                            </w:r>
                            <w:r w:rsidR="00F92512">
                              <w:t>s</w:t>
                            </w:r>
                            <w:r w:rsidR="007F28BE">
                              <w:t xml:space="preserve"> avec la demande. </w:t>
                            </w:r>
                            <w:r w:rsidR="0063095A">
                              <w:t>Ils</w:t>
                            </w:r>
                            <w:r w:rsidR="007F28BE">
                              <w:t xml:space="preserve"> doi</w:t>
                            </w:r>
                            <w:r w:rsidR="0063095A">
                              <w:t>ven</w:t>
                            </w:r>
                            <w:r w:rsidR="007F28BE">
                              <w:t>t comprendre les éléments suivants (cocher les cases appropriées)</w:t>
                            </w:r>
                            <w:r w:rsidR="006B669F">
                              <w:t> </w:t>
                            </w:r>
                            <w:r w:rsidR="007F28BE">
                              <w:t>:</w:t>
                            </w:r>
                          </w:p>
                        </w:txbxContent>
                      </wps:txbx>
                      <wps:bodyPr rot="0" vert="horz" wrap="square" lIns="0" tIns="0" rIns="0" bIns="0" anchor="t" anchorCtr="0" upright="1">
                        <a:noAutofit/>
                      </wps:bodyPr>
                    </wps:wsp>
                  </a:graphicData>
                </a:graphic>
              </wp:inline>
            </w:drawing>
          </mc:Choice>
          <mc:Fallback>
            <w:pict>
              <v:shape w14:anchorId="763DDDAE" id="Text Box 6" o:spid="_x0000_s1038" type="#_x0000_t202" style="width:554.75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" filled="f" strokecolor="#939598" strokeweight=".5pt">
                <v:textbox inset="0,0,0,0">
                  <w:txbxContent>
                    <w:p w14:paraId="72DC1BBF" w14:textId="3F5500BC" w:rsidR="00296CC1" w:rsidRDefault="00705EEF" w:rsidP="00F06E9A">
                      <w:pPr>
                        <w:pStyle w:val="Corpsdetexte"/>
                        <w:spacing w:before="129" w:after="60"/>
                        <w:ind w:left="91" w:right="159"/>
                        <w:jc w:val="both"/>
                      </w:pPr>
                      <w:r>
                        <w:t>L’allégation d’impraticabilité technique ne vise que les hydrocarbures pétroliers C</w:t>
                      </w:r>
                      <w:r w:rsidRPr="00F46E35">
                        <w:rPr>
                          <w:vertAlign w:val="subscript"/>
                        </w:rPr>
                        <w:t>10</w:t>
                      </w:r>
                      <w:r>
                        <w:t>-C</w:t>
                      </w:r>
                      <w:r w:rsidRPr="00F46E35">
                        <w:rPr>
                          <w:vertAlign w:val="subscript"/>
                        </w:rPr>
                        <w:t>50</w:t>
                      </w:r>
                      <w:r w:rsidR="00AA4F5B">
                        <w:t xml:space="preserve"> </w:t>
                      </w:r>
                      <w:r w:rsidR="009C5CF7">
                        <w:t>pour lesquels</w:t>
                      </w:r>
                      <w:r w:rsidR="00FE35AF">
                        <w:t xml:space="preserve"> le recours à l’analyse </w:t>
                      </w:r>
                      <w:r w:rsidR="00676C18">
                        <w:t xml:space="preserve">de risque </w:t>
                      </w:r>
                      <w:r w:rsidR="00FE35AF">
                        <w:t>n’est pas permis</w:t>
                      </w:r>
                      <w:r w:rsidR="00D808FF">
                        <w:t>,</w:t>
                      </w:r>
                      <w:r w:rsidR="00FE35AF">
                        <w:t xml:space="preserve"> </w:t>
                      </w:r>
                      <w:r w:rsidR="00D454BD">
                        <w:t xml:space="preserve">ainsi que les composés organiques volatils (COV), </w:t>
                      </w:r>
                      <w:r w:rsidR="00FE35AF">
                        <w:t xml:space="preserve">conformément au </w:t>
                      </w:r>
                      <w:r w:rsidR="00FE35AF" w:rsidRPr="005D0B43">
                        <w:rPr>
                          <w:i/>
                          <w:iCs/>
                        </w:rPr>
                        <w:t>Guide d’intervention – Protection des sols et réhabilitation des terrains contaminés</w:t>
                      </w:r>
                      <w:r w:rsidR="00FB1893">
                        <w:t xml:space="preserve">. </w:t>
                      </w:r>
                      <w:r w:rsidR="00137926">
                        <w:t>La</w:t>
                      </w:r>
                      <w:r w:rsidR="007957F2">
                        <w:t xml:space="preserve"> demande </w:t>
                      </w:r>
                      <w:r w:rsidR="00407A8D">
                        <w:t>d’approbation d</w:t>
                      </w:r>
                      <w:r w:rsidR="007D1EA1">
                        <w:t>’un</w:t>
                      </w:r>
                      <w:r w:rsidR="00407A8D">
                        <w:t xml:space="preserve"> plan </w:t>
                      </w:r>
                      <w:r w:rsidR="00137926">
                        <w:t xml:space="preserve">de réhabilitation </w:t>
                      </w:r>
                      <w:r w:rsidR="00FD6455">
                        <w:t xml:space="preserve">alléguant une impraticabilité technique ne peut être déposée qu’après avoir réalisé un maximum d’efforts </w:t>
                      </w:r>
                      <w:r w:rsidR="00366E50">
                        <w:t>pour enl</w:t>
                      </w:r>
                      <w:r w:rsidR="00E11A36">
                        <w:t>ever</w:t>
                      </w:r>
                      <w:r w:rsidR="00D57915">
                        <w:t xml:space="preserve"> tous les contaminants</w:t>
                      </w:r>
                      <w:r w:rsidR="00EB174C">
                        <w:t xml:space="preserve"> </w:t>
                      </w:r>
                      <w:r w:rsidR="008431BD">
                        <w:t xml:space="preserve">dont les teneurs </w:t>
                      </w:r>
                      <w:r w:rsidR="00EB174C">
                        <w:t>dépass</w:t>
                      </w:r>
                      <w:r w:rsidR="008431BD">
                        <w:t>e</w:t>
                      </w:r>
                      <w:r w:rsidR="00EB174C">
                        <w:t>nt les valeurs limites réglementaires</w:t>
                      </w:r>
                      <w:r w:rsidR="00366E50">
                        <w:t>.</w:t>
                      </w:r>
                      <w:r w:rsidR="00407A8D">
                        <w:t xml:space="preserve"> </w:t>
                      </w:r>
                      <w:r w:rsidR="00D41534">
                        <w:t>Par conséquent, d</w:t>
                      </w:r>
                      <w:r w:rsidR="00236BF0">
                        <w:t xml:space="preserve">’autres contaminants peuvent être présents dans le </w:t>
                      </w:r>
                      <w:r w:rsidR="00F70366">
                        <w:t>secteur visé</w:t>
                      </w:r>
                      <w:r w:rsidR="0044435C">
                        <w:t xml:space="preserve"> </w:t>
                      </w:r>
                      <w:r w:rsidR="00236BF0">
                        <w:t xml:space="preserve">par </w:t>
                      </w:r>
                      <w:r w:rsidR="0044435C">
                        <w:t xml:space="preserve">une </w:t>
                      </w:r>
                      <w:r w:rsidR="00236BF0">
                        <w:t>impraticabilité technique</w:t>
                      </w:r>
                      <w:r w:rsidR="00336287">
                        <w:t>. Dans ce cas</w:t>
                      </w:r>
                      <w:r w:rsidR="000540AE">
                        <w:t>,</w:t>
                      </w:r>
                      <w:r w:rsidR="00336287">
                        <w:t xml:space="preserve"> l’avis sur les risques devra </w:t>
                      </w:r>
                      <w:r w:rsidR="00156AC5">
                        <w:t xml:space="preserve">aussi </w:t>
                      </w:r>
                      <w:r w:rsidR="000F28FD">
                        <w:t>en tenir compte</w:t>
                      </w:r>
                      <w:r w:rsidR="00336287">
                        <w:t>.</w:t>
                      </w:r>
                    </w:p>
                    <w:p w14:paraId="35955434" w14:textId="00A87B3D" w:rsidR="007F28BE" w:rsidRDefault="003233C0" w:rsidP="00052780">
                      <w:pPr>
                        <w:pStyle w:val="Corpsdetexte"/>
                        <w:spacing w:before="129" w:after="120"/>
                        <w:ind w:left="91" w:right="159"/>
                        <w:jc w:val="both"/>
                      </w:pPr>
                      <w:r>
                        <w:t>E</w:t>
                      </w:r>
                      <w:r w:rsidR="00F15B9E">
                        <w:t xml:space="preserve">n </w:t>
                      </w:r>
                      <w:r w:rsidR="00175BC5">
                        <w:t>situation d’</w:t>
                      </w:r>
                      <w:r>
                        <w:t xml:space="preserve">impraticabilité technique, un </w:t>
                      </w:r>
                      <w:r w:rsidR="00A12418">
                        <w:t>avis sur les</w:t>
                      </w:r>
                      <w:r w:rsidR="007F28BE">
                        <w:t xml:space="preserve"> risques toxicologiques et écotoxicologiques ainsi qu</w:t>
                      </w:r>
                      <w:r w:rsidR="00F92512">
                        <w:t>’une évaluation</w:t>
                      </w:r>
                      <w:r w:rsidR="007F28BE">
                        <w:t xml:space="preserve"> des impacts sur les eaux souterraines doi</w:t>
                      </w:r>
                      <w:r w:rsidR="00F92512">
                        <w:t>ven</w:t>
                      </w:r>
                      <w:r w:rsidR="007F28BE">
                        <w:t>t être</w:t>
                      </w:r>
                      <w:r w:rsidR="001402BA">
                        <w:t xml:space="preserve"> </w:t>
                      </w:r>
                      <w:r w:rsidR="007F28BE">
                        <w:t>fourni</w:t>
                      </w:r>
                      <w:r w:rsidR="00F92512">
                        <w:t>s</w:t>
                      </w:r>
                      <w:r w:rsidR="007F28BE">
                        <w:t xml:space="preserve"> avec la demande. </w:t>
                      </w:r>
                      <w:r w:rsidR="0063095A">
                        <w:t>Ils</w:t>
                      </w:r>
                      <w:r w:rsidR="007F28BE">
                        <w:t xml:space="preserve"> doi</w:t>
                      </w:r>
                      <w:r w:rsidR="0063095A">
                        <w:t>ven</w:t>
                      </w:r>
                      <w:r w:rsidR="007F28BE">
                        <w:t>t comprendre les éléments suivants (cocher les cases appropriées)</w:t>
                      </w:r>
                      <w:r w:rsidR="006B669F">
                        <w:t> </w:t>
                      </w:r>
                      <w:r w:rsidR="007F28BE">
                        <w:t>:</w:t>
                      </w:r>
                    </w:p>
                  </w:txbxContent>
                </v:textbox>
                <w10:anchorlock/>
              </v:shape>
            </w:pict>
          </mc:Fallback>
        </mc:AlternateContent>
      </w:r>
    </w:p>
    <w:p w14:paraId="3F055B45" w14:textId="77777777" w:rsidR="00F42589" w:rsidRPr="00110DF9" w:rsidRDefault="00F42589">
      <w:pPr>
        <w:pStyle w:val="Corpsdetexte"/>
        <w:spacing w:before="9"/>
        <w:rPr>
          <w:rFonts w:ascii="Chaloult_Cond_Demi_Gras"/>
          <w:lang w:val="fr-CA"/>
        </w:rPr>
      </w:pPr>
    </w:p>
    <w:tbl>
      <w:tblPr>
        <w:tblStyle w:val="NormalTable0"/>
        <w:tblW w:w="11057" w:type="dxa"/>
        <w:tblInd w:w="13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0133"/>
        <w:gridCol w:w="924"/>
      </w:tblGrid>
      <w:tr w:rsidR="00F42589" w:rsidRPr="00110DF9" w14:paraId="23DA613E" w14:textId="77777777" w:rsidTr="009D5FA0">
        <w:trPr>
          <w:trHeight w:val="351"/>
          <w:tblHeader/>
        </w:trPr>
        <w:tc>
          <w:tcPr>
            <w:tcW w:w="10133" w:type="dxa"/>
            <w:shd w:val="clear" w:color="auto" w:fill="D1D3D4"/>
          </w:tcPr>
          <w:p w14:paraId="2B94A5D3" w14:textId="77777777" w:rsidR="00F42589" w:rsidRPr="00110DF9" w:rsidRDefault="00F42589" w:rsidP="006A53C1">
            <w:pPr>
              <w:pStyle w:val="TableParagraph"/>
              <w:spacing w:before="72"/>
              <w:ind w:left="90"/>
              <w:rPr>
                <w:b/>
                <w:sz w:val="18"/>
                <w:lang w:val="fr-CA"/>
              </w:rPr>
            </w:pPr>
            <w:r w:rsidRPr="00110DF9">
              <w:rPr>
                <w:b/>
                <w:sz w:val="18"/>
                <w:lang w:val="fr-CA"/>
              </w:rPr>
              <w:t>Éléments</w:t>
            </w:r>
          </w:p>
        </w:tc>
        <w:tc>
          <w:tcPr>
            <w:tcW w:w="924" w:type="dxa"/>
            <w:shd w:val="clear" w:color="auto" w:fill="D1D3D4"/>
          </w:tcPr>
          <w:p w14:paraId="00AA6467" w14:textId="77777777" w:rsidR="00F42589" w:rsidRPr="00110DF9" w:rsidRDefault="00F42589" w:rsidP="006A53C1">
            <w:pPr>
              <w:pStyle w:val="TableParagraph"/>
              <w:rPr>
                <w:rFonts w:ascii="Times New Roman"/>
                <w:sz w:val="18"/>
                <w:lang w:val="fr-CA"/>
              </w:rPr>
            </w:pPr>
          </w:p>
        </w:tc>
      </w:tr>
      <w:tr w:rsidR="00F42589" w:rsidRPr="00110DF9" w14:paraId="364ADF58" w14:textId="77777777" w:rsidTr="008967CD">
        <w:trPr>
          <w:trHeight w:val="777"/>
        </w:trPr>
        <w:tc>
          <w:tcPr>
            <w:tcW w:w="10133" w:type="dxa"/>
          </w:tcPr>
          <w:p w14:paraId="0BD1463E" w14:textId="3EB1D1AF" w:rsidR="00F42589" w:rsidRPr="00110DF9" w:rsidRDefault="00F42589" w:rsidP="0076170C">
            <w:pPr>
              <w:pStyle w:val="TableParagraph"/>
              <w:spacing w:before="60" w:after="60" w:line="254" w:lineRule="auto"/>
              <w:ind w:left="99" w:right="69"/>
              <w:rPr>
                <w:sz w:val="18"/>
                <w:lang w:val="fr-CA"/>
              </w:rPr>
            </w:pPr>
            <w:r w:rsidRPr="00110DF9">
              <w:rPr>
                <w:sz w:val="18"/>
                <w:lang w:val="fr-CA"/>
              </w:rPr>
              <w:t xml:space="preserve">Une description détaillée du site à l’étude (état actuel et état réhabilité), incluant la contamination résiduelle laissée </w:t>
            </w:r>
            <w:r w:rsidR="009E614B" w:rsidRPr="00110DF9">
              <w:rPr>
                <w:sz w:val="18"/>
                <w:lang w:val="fr-CA"/>
              </w:rPr>
              <w:t xml:space="preserve">en </w:t>
            </w:r>
            <w:r w:rsidRPr="00110DF9">
              <w:rPr>
                <w:sz w:val="18"/>
                <w:lang w:val="fr-CA"/>
              </w:rPr>
              <w:t>place, les travaux de réhabilitation prévus</w:t>
            </w:r>
            <w:r w:rsidR="00934922" w:rsidRPr="00110DF9">
              <w:rPr>
                <w:sz w:val="18"/>
                <w:lang w:val="fr-CA"/>
              </w:rPr>
              <w:t xml:space="preserve"> </w:t>
            </w:r>
            <w:r w:rsidR="002D6D4A" w:rsidRPr="00110DF9">
              <w:rPr>
                <w:sz w:val="18"/>
                <w:lang w:val="fr-CA"/>
              </w:rPr>
              <w:t>et</w:t>
            </w:r>
            <w:r w:rsidR="00934922" w:rsidRPr="00110DF9">
              <w:rPr>
                <w:sz w:val="18"/>
                <w:lang w:val="fr-CA"/>
              </w:rPr>
              <w:t xml:space="preserve"> passés</w:t>
            </w:r>
            <w:r w:rsidRPr="00110DF9">
              <w:rPr>
                <w:sz w:val="18"/>
                <w:lang w:val="fr-CA"/>
              </w:rPr>
              <w:t>, la stratigraphie et les conditions hydrogéologiques, en précisant la profondeur des sondages et de la portion crépinée des puits d’observation.</w:t>
            </w:r>
          </w:p>
        </w:tc>
        <w:tc>
          <w:tcPr>
            <w:tcW w:w="924" w:type="dxa"/>
          </w:tcPr>
          <w:p w14:paraId="768078C5" w14:textId="77777777" w:rsidR="00F42589" w:rsidRPr="00110DF9" w:rsidRDefault="00F42589" w:rsidP="0076170C">
            <w:pPr>
              <w:pStyle w:val="TableParagraph"/>
              <w:spacing w:before="60" w:after="60"/>
              <w:rPr>
                <w:rFonts w:ascii="Chaloult_Cond_Demi_Gras"/>
                <w:sz w:val="16"/>
                <w:szCs w:val="16"/>
                <w:lang w:val="fr-CA"/>
              </w:rPr>
            </w:pPr>
          </w:p>
          <w:p w14:paraId="39A6279F" w14:textId="2FD30361" w:rsidR="00F42589" w:rsidRPr="00110DF9" w:rsidRDefault="006F2821" w:rsidP="0076170C">
            <w:pPr>
              <w:pStyle w:val="TableParagraph"/>
              <w:spacing w:before="60" w:after="60" w:line="156" w:lineRule="exact"/>
              <w:ind w:left="304"/>
              <w:rPr>
                <w:rFonts w:ascii="Chaloult_Cond_Demi_Gras"/>
                <w:sz w:val="16"/>
                <w:szCs w:val="16"/>
                <w:lang w:val="fr-CA"/>
              </w:rPr>
            </w:pPr>
            <w:r w:rsidRPr="00110DF9">
              <w:rPr>
                <w:rFonts w:ascii="MS Gothic" w:eastAsia="MS Gothic" w:hAnsi="MS Gothic"/>
                <w:color w:val="2B579A"/>
                <w:sz w:val="16"/>
                <w:szCs w:val="16"/>
                <w:shd w:val="clear" w:color="auto" w:fill="E6E6E6"/>
                <w:lang w:val="fr-CA"/>
              </w:rPr>
              <w:t>☐</w:t>
            </w:r>
          </w:p>
        </w:tc>
      </w:tr>
      <w:tr w:rsidR="00F42589" w:rsidRPr="00110DF9" w14:paraId="480F1A7D" w14:textId="77777777" w:rsidTr="008967CD">
        <w:trPr>
          <w:trHeight w:val="1553"/>
        </w:trPr>
        <w:tc>
          <w:tcPr>
            <w:tcW w:w="10133" w:type="dxa"/>
          </w:tcPr>
          <w:p w14:paraId="2BB1A22B" w14:textId="396166CF" w:rsidR="007D6161" w:rsidRPr="00110DF9" w:rsidRDefault="00F42589" w:rsidP="0076170C">
            <w:pPr>
              <w:pStyle w:val="TableParagraph"/>
              <w:spacing w:before="60" w:after="60" w:line="254" w:lineRule="auto"/>
              <w:ind w:left="97" w:right="948"/>
              <w:rPr>
                <w:sz w:val="18"/>
                <w:lang w:val="fr-CA"/>
              </w:rPr>
            </w:pPr>
            <w:r w:rsidRPr="00110DF9">
              <w:rPr>
                <w:sz w:val="18"/>
                <w:lang w:val="fr-CA"/>
              </w:rPr>
              <w:t>Un tableau résumant les résultats analytiques validés</w:t>
            </w:r>
            <w:r w:rsidR="007D6161" w:rsidRPr="00110DF9">
              <w:rPr>
                <w:sz w:val="18"/>
                <w:lang w:val="fr-CA"/>
              </w:rPr>
              <w:t xml:space="preserve"> (sols, eaux souterraines, etc.) :</w:t>
            </w:r>
          </w:p>
          <w:p w14:paraId="1A2989F3" w14:textId="62F48062" w:rsidR="00F42589" w:rsidRPr="00110DF9" w:rsidRDefault="007D6161" w:rsidP="0076170C">
            <w:pPr>
              <w:pStyle w:val="TableParagraph"/>
              <w:numPr>
                <w:ilvl w:val="0"/>
                <w:numId w:val="3"/>
              </w:numPr>
              <w:tabs>
                <w:tab w:val="left" w:pos="510"/>
              </w:tabs>
              <w:spacing w:before="60" w:after="60" w:line="247" w:lineRule="auto"/>
              <w:ind w:right="740"/>
              <w:rPr>
                <w:sz w:val="18"/>
                <w:szCs w:val="18"/>
                <w:lang w:val="fr-CA"/>
              </w:rPr>
            </w:pPr>
            <w:r w:rsidRPr="00110DF9">
              <w:rPr>
                <w:sz w:val="18"/>
                <w:szCs w:val="18"/>
                <w:lang w:val="fr-CA"/>
              </w:rPr>
              <w:t>P</w:t>
            </w:r>
            <w:r w:rsidR="00F42589" w:rsidRPr="00110DF9">
              <w:rPr>
                <w:sz w:val="18"/>
                <w:szCs w:val="18"/>
                <w:lang w:val="fr-CA"/>
              </w:rPr>
              <w:t xml:space="preserve">our les sols, </w:t>
            </w:r>
            <w:r w:rsidR="00931239" w:rsidRPr="00110DF9">
              <w:rPr>
                <w:sz w:val="18"/>
                <w:szCs w:val="18"/>
                <w:lang w:val="fr-CA"/>
              </w:rPr>
              <w:t xml:space="preserve">les </w:t>
            </w:r>
            <w:r w:rsidR="006A6A92" w:rsidRPr="00110DF9">
              <w:rPr>
                <w:sz w:val="18"/>
                <w:szCs w:val="18"/>
                <w:lang w:val="fr-CA"/>
              </w:rPr>
              <w:t>hydrocarbures pétroliers</w:t>
            </w:r>
            <w:r w:rsidR="00906670" w:rsidRPr="00110DF9">
              <w:rPr>
                <w:sz w:val="18"/>
                <w:szCs w:val="18"/>
                <w:lang w:val="fr-CA"/>
              </w:rPr>
              <w:t xml:space="preserve"> </w:t>
            </w:r>
            <w:r w:rsidR="00931239" w:rsidRPr="00110DF9">
              <w:rPr>
                <w:sz w:val="18"/>
                <w:szCs w:val="18"/>
                <w:lang w:val="fr-CA"/>
              </w:rPr>
              <w:t>C</w:t>
            </w:r>
            <w:r w:rsidR="00931239" w:rsidRPr="00110DF9">
              <w:rPr>
                <w:sz w:val="18"/>
                <w:szCs w:val="18"/>
                <w:vertAlign w:val="subscript"/>
                <w:lang w:val="fr-CA"/>
              </w:rPr>
              <w:t>10</w:t>
            </w:r>
            <w:r w:rsidR="00931239" w:rsidRPr="00110DF9">
              <w:rPr>
                <w:sz w:val="18"/>
                <w:szCs w:val="18"/>
                <w:lang w:val="fr-CA"/>
              </w:rPr>
              <w:t>-C</w:t>
            </w:r>
            <w:r w:rsidR="00931239" w:rsidRPr="00110DF9">
              <w:rPr>
                <w:sz w:val="18"/>
                <w:szCs w:val="18"/>
                <w:vertAlign w:val="subscript"/>
                <w:lang w:val="fr-CA"/>
              </w:rPr>
              <w:t>50</w:t>
            </w:r>
            <w:r w:rsidR="00931239" w:rsidRPr="00110DF9">
              <w:rPr>
                <w:sz w:val="18"/>
                <w:szCs w:val="18"/>
                <w:lang w:val="fr-CA"/>
              </w:rPr>
              <w:t xml:space="preserve"> </w:t>
            </w:r>
            <w:r w:rsidR="00996668" w:rsidRPr="00110DF9">
              <w:rPr>
                <w:sz w:val="18"/>
                <w:szCs w:val="18"/>
                <w:lang w:val="fr-CA"/>
              </w:rPr>
              <w:t xml:space="preserve">ou </w:t>
            </w:r>
            <w:r w:rsidR="00931239" w:rsidRPr="00110DF9">
              <w:rPr>
                <w:sz w:val="18"/>
                <w:szCs w:val="18"/>
                <w:lang w:val="fr-CA"/>
              </w:rPr>
              <w:t>les COV</w:t>
            </w:r>
            <w:r w:rsidR="00B40DF0" w:rsidRPr="00110DF9">
              <w:rPr>
                <w:sz w:val="18"/>
                <w:szCs w:val="18"/>
                <w:lang w:val="fr-CA"/>
              </w:rPr>
              <w:t xml:space="preserve"> </w:t>
            </w:r>
            <w:r w:rsidR="0095403D" w:rsidRPr="00110DF9">
              <w:rPr>
                <w:sz w:val="18"/>
                <w:szCs w:val="18"/>
                <w:lang w:val="fr-CA"/>
              </w:rPr>
              <w:t>ainsi</w:t>
            </w:r>
            <w:r w:rsidR="002C02C8" w:rsidRPr="00110DF9">
              <w:rPr>
                <w:sz w:val="18"/>
                <w:szCs w:val="18"/>
                <w:lang w:val="fr-CA"/>
              </w:rPr>
              <w:t xml:space="preserve"> que </w:t>
            </w:r>
            <w:r w:rsidR="00554D26" w:rsidRPr="00110DF9">
              <w:rPr>
                <w:sz w:val="18"/>
                <w:szCs w:val="18"/>
                <w:lang w:val="fr-CA"/>
              </w:rPr>
              <w:t>tous les autres contaminants présents dans le secteur visé</w:t>
            </w:r>
            <w:r w:rsidR="00D630A3" w:rsidRPr="00110DF9">
              <w:rPr>
                <w:sz w:val="18"/>
                <w:szCs w:val="18"/>
                <w:lang w:val="fr-CA"/>
              </w:rPr>
              <w:t xml:space="preserve"> </w:t>
            </w:r>
            <w:r w:rsidR="0095403D" w:rsidRPr="00110DF9">
              <w:rPr>
                <w:sz w:val="18"/>
                <w:szCs w:val="18"/>
                <w:lang w:val="fr-CA"/>
              </w:rPr>
              <w:t>(</w:t>
            </w:r>
            <w:r w:rsidR="00D630A3" w:rsidRPr="00110DF9">
              <w:rPr>
                <w:sz w:val="18"/>
                <w:szCs w:val="18"/>
                <w:lang w:val="fr-CA"/>
              </w:rPr>
              <w:t>le cas échéant</w:t>
            </w:r>
            <w:r w:rsidR="0095403D" w:rsidRPr="00110DF9">
              <w:rPr>
                <w:sz w:val="18"/>
                <w:szCs w:val="18"/>
                <w:lang w:val="fr-CA"/>
              </w:rPr>
              <w:t>)</w:t>
            </w:r>
            <w:r w:rsidR="00554D26" w:rsidRPr="00110DF9">
              <w:rPr>
                <w:sz w:val="18"/>
                <w:szCs w:val="18"/>
                <w:lang w:val="fr-CA"/>
              </w:rPr>
              <w:t xml:space="preserve"> </w:t>
            </w:r>
            <w:r w:rsidR="00F42589" w:rsidRPr="00110DF9">
              <w:rPr>
                <w:sz w:val="18"/>
                <w:szCs w:val="18"/>
                <w:lang w:val="fr-CA"/>
              </w:rPr>
              <w:t>dont les concentrations</w:t>
            </w:r>
            <w:r w:rsidR="00F42589" w:rsidRPr="00110DF9">
              <w:rPr>
                <w:spacing w:val="-4"/>
                <w:sz w:val="18"/>
                <w:szCs w:val="18"/>
                <w:lang w:val="fr-CA"/>
              </w:rPr>
              <w:t xml:space="preserve"> </w:t>
            </w:r>
            <w:r w:rsidR="00F42589" w:rsidRPr="00110DF9">
              <w:rPr>
                <w:sz w:val="18"/>
                <w:szCs w:val="18"/>
                <w:lang w:val="fr-CA"/>
              </w:rPr>
              <w:t>excèdent</w:t>
            </w:r>
            <w:r w:rsidR="00F42589" w:rsidRPr="00110DF9">
              <w:rPr>
                <w:spacing w:val="-4"/>
                <w:sz w:val="18"/>
                <w:szCs w:val="18"/>
                <w:lang w:val="fr-CA"/>
              </w:rPr>
              <w:t xml:space="preserve"> </w:t>
            </w:r>
            <w:r w:rsidR="00F42589" w:rsidRPr="00110DF9">
              <w:rPr>
                <w:sz w:val="18"/>
                <w:szCs w:val="18"/>
                <w:lang w:val="fr-CA"/>
              </w:rPr>
              <w:t>le</w:t>
            </w:r>
            <w:r w:rsidR="00F42589" w:rsidRPr="00110DF9">
              <w:rPr>
                <w:spacing w:val="-4"/>
                <w:sz w:val="18"/>
                <w:szCs w:val="18"/>
                <w:lang w:val="fr-CA"/>
              </w:rPr>
              <w:t xml:space="preserve"> </w:t>
            </w:r>
            <w:r w:rsidR="00F42589" w:rsidRPr="00110DF9">
              <w:rPr>
                <w:sz w:val="18"/>
                <w:szCs w:val="18"/>
                <w:lang w:val="fr-CA"/>
              </w:rPr>
              <w:t>critère</w:t>
            </w:r>
            <w:r w:rsidR="004F2B8D" w:rsidRPr="00110DF9">
              <w:rPr>
                <w:sz w:val="18"/>
                <w:szCs w:val="18"/>
                <w:lang w:val="fr-CA"/>
              </w:rPr>
              <w:t> </w:t>
            </w:r>
            <w:r w:rsidR="00F42589" w:rsidRPr="00110DF9">
              <w:rPr>
                <w:sz w:val="18"/>
                <w:szCs w:val="18"/>
                <w:lang w:val="fr-CA"/>
              </w:rPr>
              <w:t>A</w:t>
            </w:r>
            <w:r w:rsidR="00F42589" w:rsidRPr="00110DF9">
              <w:rPr>
                <w:spacing w:val="-12"/>
                <w:sz w:val="18"/>
                <w:szCs w:val="18"/>
                <w:lang w:val="fr-CA"/>
              </w:rPr>
              <w:t xml:space="preserve"> </w:t>
            </w:r>
            <w:r w:rsidR="00F42589" w:rsidRPr="00110DF9">
              <w:rPr>
                <w:sz w:val="18"/>
                <w:szCs w:val="18"/>
                <w:lang w:val="fr-CA"/>
              </w:rPr>
              <w:t>doivent</w:t>
            </w:r>
            <w:r w:rsidR="00F42589" w:rsidRPr="00110DF9">
              <w:rPr>
                <w:spacing w:val="-4"/>
                <w:sz w:val="18"/>
                <w:szCs w:val="18"/>
                <w:lang w:val="fr-CA"/>
              </w:rPr>
              <w:t xml:space="preserve"> </w:t>
            </w:r>
            <w:r w:rsidR="00F42589" w:rsidRPr="00110DF9">
              <w:rPr>
                <w:sz w:val="18"/>
                <w:szCs w:val="18"/>
                <w:lang w:val="fr-CA"/>
              </w:rPr>
              <w:t>être</w:t>
            </w:r>
            <w:r w:rsidR="00F42589" w:rsidRPr="00110DF9">
              <w:rPr>
                <w:spacing w:val="-4"/>
                <w:sz w:val="18"/>
                <w:szCs w:val="18"/>
                <w:lang w:val="fr-CA"/>
              </w:rPr>
              <w:t xml:space="preserve"> </w:t>
            </w:r>
            <w:r w:rsidR="2A573729" w:rsidRPr="00110DF9">
              <w:rPr>
                <w:sz w:val="18"/>
                <w:szCs w:val="18"/>
                <w:lang w:val="fr-CA"/>
              </w:rPr>
              <w:t>retenus</w:t>
            </w:r>
            <w:r w:rsidR="00BF5464" w:rsidRPr="00110DF9">
              <w:rPr>
                <w:sz w:val="18"/>
                <w:szCs w:val="18"/>
                <w:lang w:val="fr-CA"/>
              </w:rPr>
              <w:t>.</w:t>
            </w:r>
          </w:p>
          <w:p w14:paraId="469DF8EF" w14:textId="71182D15" w:rsidR="00F42589" w:rsidRPr="00110DF9" w:rsidRDefault="007D6161" w:rsidP="0076170C">
            <w:pPr>
              <w:pStyle w:val="TableParagraph"/>
              <w:numPr>
                <w:ilvl w:val="0"/>
                <w:numId w:val="3"/>
              </w:numPr>
              <w:tabs>
                <w:tab w:val="left" w:pos="510"/>
              </w:tabs>
              <w:spacing w:before="60" w:after="60" w:line="254" w:lineRule="auto"/>
              <w:ind w:right="502"/>
              <w:rPr>
                <w:sz w:val="18"/>
                <w:lang w:val="fr-CA"/>
              </w:rPr>
            </w:pPr>
            <w:r w:rsidRPr="00110DF9">
              <w:rPr>
                <w:sz w:val="18"/>
                <w:lang w:val="fr-CA"/>
              </w:rPr>
              <w:t>L</w:t>
            </w:r>
            <w:r w:rsidR="00F42589" w:rsidRPr="00110DF9">
              <w:rPr>
                <w:sz w:val="18"/>
                <w:lang w:val="fr-CA"/>
              </w:rPr>
              <w:t xml:space="preserve">es résultats doivent provenir uniquement du secteur </w:t>
            </w:r>
            <w:r w:rsidR="00CC465B" w:rsidRPr="00110DF9">
              <w:rPr>
                <w:sz w:val="18"/>
                <w:lang w:val="fr-CA"/>
              </w:rPr>
              <w:t xml:space="preserve">visé par </w:t>
            </w:r>
            <w:r w:rsidR="00A74ACA" w:rsidRPr="00110DF9">
              <w:rPr>
                <w:sz w:val="18"/>
                <w:lang w:val="fr-CA"/>
              </w:rPr>
              <w:t>l’</w:t>
            </w:r>
            <w:r w:rsidR="00531714" w:rsidRPr="00110DF9">
              <w:rPr>
                <w:sz w:val="18"/>
                <w:lang w:val="fr-CA"/>
              </w:rPr>
              <w:t>impraticabilité technique</w:t>
            </w:r>
            <w:r w:rsidRPr="00110DF9">
              <w:rPr>
                <w:sz w:val="18"/>
                <w:lang w:val="fr-CA"/>
              </w:rPr>
              <w:t>.</w:t>
            </w:r>
          </w:p>
          <w:p w14:paraId="3563B181" w14:textId="3A408360" w:rsidR="00F42589" w:rsidRPr="00110DF9" w:rsidRDefault="007D6161" w:rsidP="0076170C">
            <w:pPr>
              <w:pStyle w:val="TableParagraph"/>
              <w:numPr>
                <w:ilvl w:val="0"/>
                <w:numId w:val="3"/>
              </w:numPr>
              <w:tabs>
                <w:tab w:val="left" w:pos="510"/>
              </w:tabs>
              <w:spacing w:before="60" w:after="60"/>
              <w:rPr>
                <w:sz w:val="18"/>
                <w:lang w:val="fr-CA"/>
              </w:rPr>
            </w:pPr>
            <w:r w:rsidRPr="00110DF9">
              <w:rPr>
                <w:sz w:val="18"/>
                <w:lang w:val="fr-CA"/>
              </w:rPr>
              <w:t>L</w:t>
            </w:r>
            <w:r w:rsidR="00F42589" w:rsidRPr="00110DF9">
              <w:rPr>
                <w:sz w:val="18"/>
                <w:lang w:val="fr-CA"/>
              </w:rPr>
              <w:t xml:space="preserve">es résultats doivent provenir d’études de caractérisation </w:t>
            </w:r>
            <w:r w:rsidR="00A87E4B" w:rsidRPr="00110DF9">
              <w:rPr>
                <w:sz w:val="18"/>
                <w:lang w:val="fr-CA"/>
              </w:rPr>
              <w:t>signées par un professionnel</w:t>
            </w:r>
            <w:r w:rsidR="004C2F73" w:rsidRPr="00110DF9">
              <w:rPr>
                <w:sz w:val="18"/>
                <w:lang w:val="fr-CA"/>
              </w:rPr>
              <w:t xml:space="preserve"> au sens de l’article</w:t>
            </w:r>
            <w:r w:rsidR="006B669F" w:rsidRPr="00110DF9">
              <w:rPr>
                <w:sz w:val="18"/>
                <w:lang w:val="fr-CA"/>
              </w:rPr>
              <w:t> </w:t>
            </w:r>
            <w:r w:rsidR="004C2F73" w:rsidRPr="00110DF9">
              <w:rPr>
                <w:sz w:val="18"/>
                <w:lang w:val="fr-CA"/>
              </w:rPr>
              <w:t>31.42 de la LQE</w:t>
            </w:r>
            <w:r w:rsidR="00531714" w:rsidRPr="00110DF9">
              <w:rPr>
                <w:sz w:val="18"/>
                <w:lang w:val="fr-CA"/>
              </w:rPr>
              <w:t>.</w:t>
            </w:r>
          </w:p>
        </w:tc>
        <w:tc>
          <w:tcPr>
            <w:tcW w:w="924" w:type="dxa"/>
          </w:tcPr>
          <w:p w14:paraId="4C9D830B" w14:textId="77777777" w:rsidR="00F42589" w:rsidRPr="00110DF9" w:rsidRDefault="00F42589" w:rsidP="0076170C">
            <w:pPr>
              <w:pStyle w:val="TableParagraph"/>
              <w:spacing w:before="60" w:after="60"/>
              <w:rPr>
                <w:rFonts w:ascii="Chaloult_Cond_Demi_Gras"/>
                <w:sz w:val="16"/>
                <w:szCs w:val="16"/>
                <w:lang w:val="fr-CA"/>
              </w:rPr>
            </w:pPr>
          </w:p>
          <w:p w14:paraId="51B92D63" w14:textId="6257DAE4" w:rsidR="00F42589" w:rsidRPr="00110DF9" w:rsidRDefault="006F2821" w:rsidP="0076170C">
            <w:pPr>
              <w:pStyle w:val="TableParagraph"/>
              <w:spacing w:before="60" w:after="60" w:line="156" w:lineRule="exact"/>
              <w:ind w:left="311"/>
              <w:rPr>
                <w:rFonts w:ascii="Chaloult_Cond_Demi_Gras"/>
                <w:sz w:val="16"/>
                <w:szCs w:val="16"/>
                <w:lang w:val="fr-CA"/>
              </w:rPr>
            </w:pPr>
            <w:r w:rsidRPr="00110DF9">
              <w:rPr>
                <w:rFonts w:ascii="MS Gothic" w:eastAsia="MS Gothic" w:hAnsi="MS Gothic"/>
                <w:color w:val="2B579A"/>
                <w:sz w:val="16"/>
                <w:szCs w:val="16"/>
                <w:shd w:val="clear" w:color="auto" w:fill="E6E6E6"/>
                <w:lang w:val="fr-CA"/>
              </w:rPr>
              <w:t>☐</w:t>
            </w:r>
          </w:p>
        </w:tc>
      </w:tr>
      <w:tr w:rsidR="00F42589" w:rsidRPr="00110DF9" w14:paraId="260811B6" w14:textId="77777777" w:rsidTr="008967CD">
        <w:trPr>
          <w:trHeight w:val="527"/>
        </w:trPr>
        <w:tc>
          <w:tcPr>
            <w:tcW w:w="10133" w:type="dxa"/>
          </w:tcPr>
          <w:p w14:paraId="43BE2AD0" w14:textId="1B9E1A64" w:rsidR="00F42589" w:rsidRPr="00110DF9" w:rsidRDefault="00F42589" w:rsidP="000961B8">
            <w:pPr>
              <w:pStyle w:val="TableParagraph"/>
              <w:spacing w:before="60" w:after="60"/>
              <w:ind w:left="97"/>
              <w:rPr>
                <w:sz w:val="18"/>
                <w:lang w:val="fr-CA"/>
              </w:rPr>
            </w:pPr>
            <w:r w:rsidRPr="00110DF9">
              <w:rPr>
                <w:sz w:val="18"/>
                <w:lang w:val="fr-CA"/>
              </w:rPr>
              <w:t>L’évaluation des impacts sur les eaux souterraines réalisée conformément à la procédure d’intervention décrite dans le</w:t>
            </w:r>
            <w:r w:rsidR="000961B8" w:rsidRPr="00110DF9">
              <w:rPr>
                <w:sz w:val="18"/>
                <w:lang w:val="fr-CA"/>
              </w:rPr>
              <w:t xml:space="preserve"> </w:t>
            </w:r>
            <w:r w:rsidRPr="00110DF9">
              <w:rPr>
                <w:i/>
                <w:sz w:val="18"/>
                <w:lang w:val="fr-CA"/>
              </w:rPr>
              <w:t xml:space="preserve">Guide d’intervention - Protection des sols et réhabilitation des terrains contaminés </w:t>
            </w:r>
            <w:r w:rsidRPr="00110DF9">
              <w:rPr>
                <w:sz w:val="18"/>
                <w:lang w:val="fr-CA"/>
              </w:rPr>
              <w:t>(version en vigueur).</w:t>
            </w:r>
          </w:p>
        </w:tc>
        <w:tc>
          <w:tcPr>
            <w:tcW w:w="924" w:type="dxa"/>
          </w:tcPr>
          <w:p w14:paraId="717D4779" w14:textId="77777777" w:rsidR="00F42589" w:rsidRPr="00110DF9" w:rsidRDefault="00F42589" w:rsidP="0076170C">
            <w:pPr>
              <w:pStyle w:val="TableParagraph"/>
              <w:spacing w:before="60" w:after="60"/>
              <w:rPr>
                <w:rFonts w:ascii="Chaloult_Cond_Demi_Gras"/>
                <w:sz w:val="16"/>
                <w:szCs w:val="16"/>
                <w:lang w:val="fr-CA"/>
              </w:rPr>
            </w:pPr>
          </w:p>
          <w:p w14:paraId="6E2BEBF5" w14:textId="67FF42D1" w:rsidR="00F42589" w:rsidRPr="00110DF9" w:rsidRDefault="006F2821" w:rsidP="0076170C">
            <w:pPr>
              <w:pStyle w:val="TableParagraph"/>
              <w:spacing w:before="60" w:after="60" w:line="156" w:lineRule="exact"/>
              <w:ind w:left="311"/>
              <w:rPr>
                <w:rFonts w:ascii="Chaloult_Cond_Demi_Gras"/>
                <w:sz w:val="16"/>
                <w:szCs w:val="16"/>
                <w:lang w:val="fr-CA"/>
              </w:rPr>
            </w:pPr>
            <w:r w:rsidRPr="00110DF9">
              <w:rPr>
                <w:rFonts w:ascii="MS Gothic" w:eastAsia="MS Gothic" w:hAnsi="MS Gothic"/>
                <w:color w:val="2B579A"/>
                <w:sz w:val="16"/>
                <w:szCs w:val="16"/>
                <w:shd w:val="clear" w:color="auto" w:fill="E6E6E6"/>
                <w:lang w:val="fr-CA"/>
              </w:rPr>
              <w:t>☐</w:t>
            </w:r>
          </w:p>
        </w:tc>
      </w:tr>
      <w:tr w:rsidR="00F42589" w:rsidRPr="00110DF9" w14:paraId="3C97991B" w14:textId="77777777" w:rsidTr="008967CD">
        <w:trPr>
          <w:trHeight w:val="521"/>
        </w:trPr>
        <w:tc>
          <w:tcPr>
            <w:tcW w:w="10133" w:type="dxa"/>
          </w:tcPr>
          <w:p w14:paraId="144BD945" w14:textId="14A14E07" w:rsidR="007D6161" w:rsidRPr="00110DF9" w:rsidRDefault="007D6161" w:rsidP="0076170C">
            <w:pPr>
              <w:pStyle w:val="TableParagraph"/>
              <w:spacing w:before="60" w:after="60" w:line="254" w:lineRule="auto"/>
              <w:ind w:left="97" w:right="607"/>
              <w:rPr>
                <w:sz w:val="18"/>
                <w:lang w:val="fr-CA"/>
              </w:rPr>
            </w:pPr>
            <w:r w:rsidRPr="00110DF9">
              <w:rPr>
                <w:sz w:val="18"/>
                <w:lang w:val="fr-CA"/>
              </w:rPr>
              <w:t>Un avis sur le risque toxicologique réalisé par un(e) spécialiste reconnu(e) dans ce domaine</w:t>
            </w:r>
            <w:r w:rsidR="006B669F" w:rsidRPr="00110DF9">
              <w:rPr>
                <w:sz w:val="18"/>
                <w:lang w:val="fr-CA"/>
              </w:rPr>
              <w:t> </w:t>
            </w:r>
            <w:r w:rsidRPr="00110DF9">
              <w:rPr>
                <w:sz w:val="18"/>
                <w:lang w:val="fr-CA"/>
              </w:rPr>
              <w:t>:</w:t>
            </w:r>
          </w:p>
          <w:p w14:paraId="3CDAEA68" w14:textId="3CE96CBD" w:rsidR="007D6161" w:rsidRPr="00110DF9" w:rsidRDefault="0037311E" w:rsidP="0076170C">
            <w:pPr>
              <w:pStyle w:val="TableParagraph"/>
              <w:numPr>
                <w:ilvl w:val="0"/>
                <w:numId w:val="14"/>
              </w:numPr>
              <w:spacing w:before="60" w:after="60" w:line="254" w:lineRule="auto"/>
              <w:ind w:right="607"/>
              <w:rPr>
                <w:sz w:val="18"/>
                <w:lang w:val="fr-CA"/>
              </w:rPr>
            </w:pPr>
            <w:r w:rsidRPr="00110DF9">
              <w:rPr>
                <w:sz w:val="18"/>
                <w:lang w:val="fr-CA"/>
              </w:rPr>
              <w:t xml:space="preserve">L’avis </w:t>
            </w:r>
            <w:r w:rsidR="00B70CCA" w:rsidRPr="00110DF9">
              <w:rPr>
                <w:sz w:val="18"/>
                <w:lang w:val="fr-CA"/>
              </w:rPr>
              <w:t xml:space="preserve">sur le </w:t>
            </w:r>
            <w:r w:rsidR="007D6161" w:rsidRPr="00110DF9">
              <w:rPr>
                <w:sz w:val="18"/>
                <w:lang w:val="fr-CA"/>
              </w:rPr>
              <w:t>risque toxicologique doit inclure</w:t>
            </w:r>
            <w:r w:rsidR="006B669F" w:rsidRPr="00110DF9">
              <w:rPr>
                <w:sz w:val="18"/>
                <w:lang w:val="fr-CA"/>
              </w:rPr>
              <w:t> </w:t>
            </w:r>
            <w:r w:rsidR="007D6161" w:rsidRPr="00110DF9">
              <w:rPr>
                <w:sz w:val="18"/>
                <w:lang w:val="fr-CA"/>
              </w:rPr>
              <w:t>:</w:t>
            </w:r>
          </w:p>
          <w:p w14:paraId="355F766B" w14:textId="19BD61BE" w:rsidR="007D6161" w:rsidRPr="00110DF9" w:rsidRDefault="007D6161" w:rsidP="004F2B8D">
            <w:pPr>
              <w:pStyle w:val="TableParagraph"/>
              <w:numPr>
                <w:ilvl w:val="1"/>
                <w:numId w:val="14"/>
              </w:numPr>
              <w:spacing w:before="60" w:after="60" w:line="254" w:lineRule="auto"/>
              <w:ind w:right="492"/>
              <w:rPr>
                <w:sz w:val="18"/>
                <w:lang w:val="fr-CA"/>
              </w:rPr>
            </w:pPr>
            <w:r w:rsidRPr="00110DF9">
              <w:rPr>
                <w:sz w:val="18"/>
                <w:lang w:val="fr-CA"/>
              </w:rPr>
              <w:t>Une description du modèle conceptuel avec les contaminants laissés en place, les mécanismes de transport, les récepteurs humains potentiels et les voies d’exposition potentielles pour ces récepteurs</w:t>
            </w:r>
            <w:r w:rsidR="004F2B8D" w:rsidRPr="00110DF9">
              <w:rPr>
                <w:sz w:val="18"/>
                <w:lang w:val="fr-CA"/>
              </w:rPr>
              <w:t>.</w:t>
            </w:r>
          </w:p>
          <w:p w14:paraId="2A4EAA29" w14:textId="5A6382E7" w:rsidR="007D6161" w:rsidRPr="00110DF9" w:rsidRDefault="00DE06FD" w:rsidP="0076170C">
            <w:pPr>
              <w:pStyle w:val="TableParagraph"/>
              <w:numPr>
                <w:ilvl w:val="1"/>
                <w:numId w:val="14"/>
              </w:numPr>
              <w:spacing w:before="60" w:after="60" w:line="254" w:lineRule="auto"/>
              <w:ind w:right="607"/>
              <w:rPr>
                <w:sz w:val="18"/>
                <w:lang w:val="fr-CA"/>
              </w:rPr>
            </w:pPr>
            <w:r w:rsidRPr="00110DF9">
              <w:rPr>
                <w:sz w:val="18"/>
                <w:lang w:val="fr-CA"/>
              </w:rPr>
              <w:t>Une discussion sur</w:t>
            </w:r>
            <w:r w:rsidR="00643039" w:rsidRPr="00110DF9">
              <w:rPr>
                <w:sz w:val="18"/>
                <w:lang w:val="fr-CA"/>
              </w:rPr>
              <w:t xml:space="preserve"> le</w:t>
            </w:r>
            <w:r w:rsidR="007D6161" w:rsidRPr="00110DF9">
              <w:rPr>
                <w:sz w:val="18"/>
                <w:lang w:val="fr-CA"/>
              </w:rPr>
              <w:t xml:space="preserve"> risque </w:t>
            </w:r>
            <w:r w:rsidR="00872450" w:rsidRPr="00110DF9">
              <w:rPr>
                <w:sz w:val="18"/>
                <w:lang w:val="fr-CA"/>
              </w:rPr>
              <w:t>d’intrusion de va</w:t>
            </w:r>
            <w:r w:rsidR="007E6CFB" w:rsidRPr="00110DF9">
              <w:rPr>
                <w:sz w:val="18"/>
                <w:lang w:val="fr-CA"/>
              </w:rPr>
              <w:t>p</w:t>
            </w:r>
            <w:r w:rsidR="00872450" w:rsidRPr="00110DF9">
              <w:rPr>
                <w:sz w:val="18"/>
                <w:lang w:val="fr-CA"/>
              </w:rPr>
              <w:t xml:space="preserve">eur </w:t>
            </w:r>
            <w:r w:rsidR="007E6CFB" w:rsidRPr="00110DF9">
              <w:rPr>
                <w:sz w:val="18"/>
                <w:lang w:val="fr-CA"/>
              </w:rPr>
              <w:t>(effet</w:t>
            </w:r>
            <w:r w:rsidR="00881FA4" w:rsidRPr="00110DF9">
              <w:rPr>
                <w:sz w:val="18"/>
                <w:lang w:val="fr-CA"/>
              </w:rPr>
              <w:t xml:space="preserve"> toxique </w:t>
            </w:r>
            <w:r w:rsidR="00CA45C3" w:rsidRPr="00110DF9">
              <w:rPr>
                <w:sz w:val="18"/>
                <w:lang w:val="fr-CA"/>
              </w:rPr>
              <w:t>ou</w:t>
            </w:r>
            <w:r w:rsidR="00881FA4" w:rsidRPr="00110DF9">
              <w:rPr>
                <w:sz w:val="18"/>
                <w:lang w:val="fr-CA"/>
              </w:rPr>
              <w:t xml:space="preserve"> </w:t>
            </w:r>
            <w:r w:rsidR="00643039" w:rsidRPr="00110DF9">
              <w:rPr>
                <w:sz w:val="18"/>
                <w:lang w:val="fr-CA"/>
              </w:rPr>
              <w:t>autres nuisances</w:t>
            </w:r>
            <w:r w:rsidR="00881FA4" w:rsidRPr="00110DF9">
              <w:rPr>
                <w:sz w:val="18"/>
                <w:lang w:val="fr-CA"/>
              </w:rPr>
              <w:t>, p. ex.</w:t>
            </w:r>
            <w:r w:rsidR="004F2B8D" w:rsidRPr="00110DF9">
              <w:rPr>
                <w:sz w:val="18"/>
                <w:lang w:val="fr-CA"/>
              </w:rPr>
              <w:t> :</w:t>
            </w:r>
            <w:r w:rsidR="00881FA4" w:rsidRPr="00110DF9">
              <w:rPr>
                <w:sz w:val="18"/>
                <w:lang w:val="fr-CA"/>
              </w:rPr>
              <w:t xml:space="preserve"> </w:t>
            </w:r>
            <w:r w:rsidR="005741F0" w:rsidRPr="00110DF9">
              <w:rPr>
                <w:sz w:val="18"/>
                <w:lang w:val="fr-CA"/>
              </w:rPr>
              <w:t>odeur, explosion, etc.</w:t>
            </w:r>
            <w:r w:rsidR="00643039" w:rsidRPr="00110DF9">
              <w:rPr>
                <w:sz w:val="18"/>
                <w:lang w:val="fr-CA"/>
              </w:rPr>
              <w:t xml:space="preserve"> </w:t>
            </w:r>
            <w:r w:rsidR="00243B68" w:rsidRPr="00110DF9">
              <w:rPr>
                <w:sz w:val="18"/>
                <w:lang w:val="fr-CA"/>
              </w:rPr>
              <w:t>pour les récepteurs</w:t>
            </w:r>
            <w:r w:rsidR="0068349E" w:rsidRPr="00110DF9">
              <w:rPr>
                <w:sz w:val="18"/>
                <w:lang w:val="fr-CA"/>
              </w:rPr>
              <w:t>)</w:t>
            </w:r>
            <w:r w:rsidR="00243B68" w:rsidRPr="00110DF9">
              <w:rPr>
                <w:sz w:val="18"/>
                <w:lang w:val="fr-CA"/>
              </w:rPr>
              <w:t xml:space="preserve"> </w:t>
            </w:r>
            <w:r w:rsidR="007166E8" w:rsidRPr="00110DF9">
              <w:rPr>
                <w:sz w:val="18"/>
                <w:lang w:val="fr-CA"/>
              </w:rPr>
              <w:t xml:space="preserve">considérant les </w:t>
            </w:r>
            <w:r w:rsidR="007D6161" w:rsidRPr="00110DF9">
              <w:rPr>
                <w:sz w:val="18"/>
                <w:lang w:val="fr-CA"/>
              </w:rPr>
              <w:t xml:space="preserve">bâtiments </w:t>
            </w:r>
            <w:r w:rsidR="00C56FCE" w:rsidRPr="00110DF9">
              <w:rPr>
                <w:sz w:val="18"/>
                <w:lang w:val="fr-CA"/>
              </w:rPr>
              <w:t>et</w:t>
            </w:r>
            <w:r w:rsidR="007166E8" w:rsidRPr="00110DF9">
              <w:rPr>
                <w:sz w:val="18"/>
                <w:lang w:val="fr-CA"/>
              </w:rPr>
              <w:t xml:space="preserve"> autres</w:t>
            </w:r>
            <w:r w:rsidR="00C56FCE" w:rsidRPr="00110DF9">
              <w:rPr>
                <w:sz w:val="18"/>
                <w:lang w:val="fr-CA"/>
              </w:rPr>
              <w:t xml:space="preserve"> infrastructures </w:t>
            </w:r>
            <w:r w:rsidR="007D6161" w:rsidRPr="00110DF9">
              <w:rPr>
                <w:sz w:val="18"/>
                <w:lang w:val="fr-CA"/>
              </w:rPr>
              <w:t xml:space="preserve">présents sur le site </w:t>
            </w:r>
            <w:r w:rsidR="007166E8" w:rsidRPr="00110DF9">
              <w:rPr>
                <w:sz w:val="18"/>
                <w:lang w:val="fr-CA"/>
              </w:rPr>
              <w:t xml:space="preserve">et </w:t>
            </w:r>
            <w:r w:rsidR="007D6161" w:rsidRPr="00110DF9">
              <w:rPr>
                <w:sz w:val="18"/>
                <w:lang w:val="fr-CA"/>
              </w:rPr>
              <w:t>à proximité.</w:t>
            </w:r>
          </w:p>
          <w:p w14:paraId="26E29EB8" w14:textId="77777777" w:rsidR="007D6161" w:rsidRPr="00110DF9" w:rsidRDefault="007D6161" w:rsidP="0076170C">
            <w:pPr>
              <w:pStyle w:val="TableParagraph"/>
              <w:numPr>
                <w:ilvl w:val="1"/>
                <w:numId w:val="14"/>
              </w:numPr>
              <w:spacing w:before="60" w:after="60" w:line="254" w:lineRule="auto"/>
              <w:ind w:right="607"/>
              <w:rPr>
                <w:sz w:val="18"/>
                <w:lang w:val="fr-CA"/>
              </w:rPr>
            </w:pPr>
            <w:r w:rsidRPr="00110DF9">
              <w:rPr>
                <w:sz w:val="18"/>
                <w:lang w:val="fr-CA"/>
              </w:rPr>
              <w:t>Une discussion sur le risque pour les récepteurs dans le contexte de l’aménagement final du projet.</w:t>
            </w:r>
          </w:p>
          <w:p w14:paraId="1E9C48C3" w14:textId="71E121B3" w:rsidR="00F42589" w:rsidRPr="00110DF9" w:rsidRDefault="00B50A60" w:rsidP="0061204B">
            <w:pPr>
              <w:pStyle w:val="TableParagraph"/>
              <w:numPr>
                <w:ilvl w:val="0"/>
                <w:numId w:val="14"/>
              </w:numPr>
              <w:spacing w:before="60" w:after="60" w:line="254" w:lineRule="auto"/>
              <w:ind w:right="607"/>
              <w:rPr>
                <w:sz w:val="18"/>
                <w:lang w:val="fr-CA"/>
              </w:rPr>
            </w:pPr>
            <w:r w:rsidRPr="00110DF9">
              <w:rPr>
                <w:sz w:val="18"/>
                <w:lang w:val="fr-CA"/>
              </w:rPr>
              <w:t xml:space="preserve">L’avis </w:t>
            </w:r>
            <w:r w:rsidR="00CE6751" w:rsidRPr="00110DF9">
              <w:rPr>
                <w:sz w:val="18"/>
                <w:lang w:val="fr-CA"/>
              </w:rPr>
              <w:t xml:space="preserve">sur le </w:t>
            </w:r>
            <w:r w:rsidR="007D6161" w:rsidRPr="00110DF9">
              <w:rPr>
                <w:sz w:val="18"/>
                <w:lang w:val="fr-CA"/>
              </w:rPr>
              <w:t>risque toxicologique relatif à la présence d’hydrocarbures pétroliers (HP C</w:t>
            </w:r>
            <w:r w:rsidR="007D6161" w:rsidRPr="00110DF9">
              <w:rPr>
                <w:sz w:val="18"/>
                <w:vertAlign w:val="subscript"/>
                <w:lang w:val="fr-CA"/>
              </w:rPr>
              <w:t>10</w:t>
            </w:r>
            <w:r w:rsidR="007D6161" w:rsidRPr="00110DF9">
              <w:rPr>
                <w:sz w:val="18"/>
                <w:lang w:val="fr-CA"/>
              </w:rPr>
              <w:t>-C</w:t>
            </w:r>
            <w:r w:rsidR="007D6161" w:rsidRPr="00110DF9">
              <w:rPr>
                <w:sz w:val="18"/>
                <w:vertAlign w:val="subscript"/>
                <w:lang w:val="fr-CA"/>
              </w:rPr>
              <w:t>50</w:t>
            </w:r>
            <w:r w:rsidR="007D6161" w:rsidRPr="00110DF9">
              <w:rPr>
                <w:sz w:val="18"/>
                <w:lang w:val="fr-CA"/>
              </w:rPr>
              <w:t>) doit être réalisé de manière qualitative.</w:t>
            </w:r>
          </w:p>
        </w:tc>
        <w:tc>
          <w:tcPr>
            <w:tcW w:w="924" w:type="dxa"/>
          </w:tcPr>
          <w:p w14:paraId="6CA02BEA" w14:textId="77777777" w:rsidR="00F42589" w:rsidRPr="00110DF9" w:rsidRDefault="00F42589" w:rsidP="0076170C">
            <w:pPr>
              <w:pStyle w:val="TableParagraph"/>
              <w:spacing w:before="60" w:after="60"/>
              <w:rPr>
                <w:rFonts w:ascii="Chaloult_Cond_Demi_Gras"/>
                <w:sz w:val="16"/>
                <w:szCs w:val="16"/>
                <w:lang w:val="fr-CA"/>
              </w:rPr>
            </w:pPr>
          </w:p>
          <w:p w14:paraId="57C1B05C" w14:textId="30AAA871" w:rsidR="00F42589" w:rsidRPr="00110DF9" w:rsidRDefault="004A323C" w:rsidP="0076170C">
            <w:pPr>
              <w:pStyle w:val="TableParagraph"/>
              <w:spacing w:before="60" w:after="60" w:line="156" w:lineRule="exact"/>
              <w:ind w:left="317"/>
              <w:rPr>
                <w:rFonts w:ascii="Chaloult_Cond_Demi_Gras"/>
                <w:sz w:val="16"/>
                <w:szCs w:val="16"/>
                <w:lang w:val="fr-CA"/>
              </w:rPr>
            </w:pPr>
            <w:r w:rsidRPr="00110DF9">
              <w:rPr>
                <w:rFonts w:ascii="MS Gothic" w:eastAsia="MS Gothic" w:hAnsi="MS Gothic"/>
                <w:color w:val="2B579A"/>
                <w:sz w:val="16"/>
                <w:szCs w:val="16"/>
                <w:shd w:val="clear" w:color="auto" w:fill="E6E6E6"/>
                <w:lang w:val="fr-CA"/>
              </w:rPr>
              <w:t>☐</w:t>
            </w:r>
          </w:p>
        </w:tc>
      </w:tr>
    </w:tbl>
    <w:p w14:paraId="681D5F88" w14:textId="77777777" w:rsidR="007373E5" w:rsidRPr="00110DF9" w:rsidRDefault="007373E5">
      <w:pPr>
        <w:rPr>
          <w:lang w:val="fr-CA"/>
        </w:rPr>
      </w:pPr>
    </w:p>
    <w:p w14:paraId="0F931B27" w14:textId="77777777" w:rsidR="00BC4F20" w:rsidRPr="00110DF9" w:rsidRDefault="00BC4F20">
      <w:pPr>
        <w:rPr>
          <w:lang w:val="fr-CA"/>
        </w:rPr>
      </w:pPr>
      <w:r w:rsidRPr="00110DF9">
        <w:rPr>
          <w:lang w:val="fr-CA"/>
        </w:rPr>
        <w:br w:type="page"/>
      </w:r>
    </w:p>
    <w:tbl>
      <w:tblPr>
        <w:tblStyle w:val="NormalTable0"/>
        <w:tblW w:w="11057" w:type="dxa"/>
        <w:tblInd w:w="13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0133"/>
        <w:gridCol w:w="924"/>
      </w:tblGrid>
      <w:tr w:rsidR="00BC4F20" w:rsidRPr="00110DF9" w14:paraId="16329BB9" w14:textId="77777777">
        <w:trPr>
          <w:trHeight w:val="351"/>
        </w:trPr>
        <w:tc>
          <w:tcPr>
            <w:tcW w:w="10133" w:type="dxa"/>
            <w:shd w:val="clear" w:color="auto" w:fill="D1D3D4"/>
          </w:tcPr>
          <w:p w14:paraId="07AFF266" w14:textId="5ED7959A" w:rsidR="00BC4F20" w:rsidRPr="00110DF9" w:rsidRDefault="00BC4F20">
            <w:pPr>
              <w:pStyle w:val="TableParagraph"/>
              <w:spacing w:before="72"/>
              <w:ind w:left="90"/>
              <w:rPr>
                <w:b/>
                <w:sz w:val="18"/>
                <w:lang w:val="fr-CA"/>
              </w:rPr>
            </w:pPr>
            <w:r w:rsidRPr="00110DF9">
              <w:rPr>
                <w:b/>
                <w:sz w:val="18"/>
                <w:lang w:val="fr-CA"/>
              </w:rPr>
              <w:t>Éléments</w:t>
            </w:r>
          </w:p>
        </w:tc>
        <w:tc>
          <w:tcPr>
            <w:tcW w:w="924" w:type="dxa"/>
            <w:shd w:val="clear" w:color="auto" w:fill="D1D3D4"/>
          </w:tcPr>
          <w:p w14:paraId="03F2D719" w14:textId="77777777" w:rsidR="00BC4F20" w:rsidRPr="00110DF9" w:rsidRDefault="00BC4F20">
            <w:pPr>
              <w:pStyle w:val="TableParagraph"/>
              <w:rPr>
                <w:rFonts w:ascii="Times New Roman"/>
                <w:sz w:val="18"/>
                <w:lang w:val="fr-CA"/>
              </w:rPr>
            </w:pPr>
          </w:p>
        </w:tc>
      </w:tr>
      <w:tr w:rsidR="003C22B5" w:rsidRPr="00110DF9" w14:paraId="42FAD989" w14:textId="77777777" w:rsidTr="008967CD">
        <w:trPr>
          <w:trHeight w:val="521"/>
        </w:trPr>
        <w:tc>
          <w:tcPr>
            <w:tcW w:w="10133" w:type="dxa"/>
          </w:tcPr>
          <w:p w14:paraId="32EFDED2" w14:textId="6E3E67EB" w:rsidR="003C22B5" w:rsidRPr="00110DF9" w:rsidRDefault="0061204B" w:rsidP="0061204B">
            <w:pPr>
              <w:pStyle w:val="TableParagraph"/>
              <w:numPr>
                <w:ilvl w:val="0"/>
                <w:numId w:val="14"/>
              </w:numPr>
              <w:spacing w:before="60" w:after="60" w:line="254" w:lineRule="auto"/>
              <w:ind w:right="607"/>
              <w:rPr>
                <w:sz w:val="18"/>
                <w:lang w:val="fr-CA"/>
              </w:rPr>
            </w:pPr>
            <w:r w:rsidRPr="00110DF9">
              <w:rPr>
                <w:sz w:val="18"/>
                <w:lang w:val="fr-CA"/>
              </w:rPr>
              <w:t>L’avis sur le risque toxicologique relatif à la présence de composés organiques volatils et d</w:t>
            </w:r>
            <w:r w:rsidR="00CA4973" w:rsidRPr="00110DF9">
              <w:rPr>
                <w:sz w:val="18"/>
                <w:lang w:val="fr-CA"/>
              </w:rPr>
              <w:t>’</w:t>
            </w:r>
            <w:r w:rsidRPr="00110DF9">
              <w:rPr>
                <w:sz w:val="18"/>
                <w:lang w:val="fr-CA"/>
              </w:rPr>
              <w:t>autres contaminants présents dans le secteur visé (le cas échéant) doit être réalisé de manière qualitative</w:t>
            </w:r>
            <w:r w:rsidR="00CA4973" w:rsidRPr="00110DF9">
              <w:rPr>
                <w:sz w:val="18"/>
                <w:lang w:val="fr-CA"/>
              </w:rPr>
              <w:t>,</w:t>
            </w:r>
            <w:r w:rsidRPr="00110DF9">
              <w:rPr>
                <w:sz w:val="18"/>
                <w:lang w:val="fr-CA"/>
              </w:rPr>
              <w:t xml:space="preserve"> mais pourra inclure une évaluation quantitative visant à justifier l’importance et la nature des mesures de mitigation à mettre en place sur le site (pour les COV, se référer à la </w:t>
            </w:r>
            <w:hyperlink r:id="rId32" w:history="1">
              <w:r w:rsidRPr="00110DF9">
                <w:rPr>
                  <w:rStyle w:val="Lienhypertexte"/>
                  <w:sz w:val="18"/>
                  <w:lang w:val="fr-CA"/>
                </w:rPr>
                <w:t>fiche technique</w:t>
              </w:r>
              <w:r w:rsidR="006B669F" w:rsidRPr="00110DF9">
                <w:rPr>
                  <w:rStyle w:val="Lienhypertexte"/>
                  <w:sz w:val="18"/>
                  <w:lang w:val="fr-CA"/>
                </w:rPr>
                <w:t> </w:t>
              </w:r>
              <w:r w:rsidRPr="00110DF9">
                <w:rPr>
                  <w:rStyle w:val="Lienhypertexte"/>
                  <w:sz w:val="18"/>
                  <w:lang w:val="fr-CA"/>
                </w:rPr>
                <w:t>12</w:t>
              </w:r>
            </w:hyperlink>
            <w:r w:rsidRPr="00110DF9">
              <w:rPr>
                <w:sz w:val="18"/>
                <w:lang w:val="fr-CA"/>
              </w:rPr>
              <w:t>).</w:t>
            </w:r>
          </w:p>
        </w:tc>
        <w:tc>
          <w:tcPr>
            <w:tcW w:w="924" w:type="dxa"/>
          </w:tcPr>
          <w:p w14:paraId="3743E6D2" w14:textId="77777777" w:rsidR="003C22B5" w:rsidRPr="00110DF9" w:rsidRDefault="003C22B5" w:rsidP="0076170C">
            <w:pPr>
              <w:pStyle w:val="TableParagraph"/>
              <w:spacing w:before="60" w:after="60"/>
              <w:rPr>
                <w:rFonts w:ascii="Chaloult_Cond_Demi_Gras"/>
                <w:sz w:val="16"/>
                <w:szCs w:val="16"/>
                <w:lang w:val="fr-CA"/>
              </w:rPr>
            </w:pPr>
          </w:p>
        </w:tc>
      </w:tr>
      <w:tr w:rsidR="009F477D" w:rsidRPr="00110DF9" w14:paraId="23D36D60" w14:textId="77777777" w:rsidTr="008967CD">
        <w:trPr>
          <w:trHeight w:val="521"/>
        </w:trPr>
        <w:tc>
          <w:tcPr>
            <w:tcW w:w="10133" w:type="dxa"/>
          </w:tcPr>
          <w:p w14:paraId="56B0F8FE" w14:textId="5E5DDA2A" w:rsidR="00523CBF" w:rsidRPr="00110DF9" w:rsidRDefault="00523CBF" w:rsidP="00523CBF">
            <w:pPr>
              <w:pStyle w:val="TableParagraph"/>
              <w:spacing w:before="60" w:after="60" w:line="254" w:lineRule="auto"/>
              <w:ind w:left="97" w:right="607"/>
              <w:rPr>
                <w:sz w:val="18"/>
                <w:lang w:val="fr-CA"/>
              </w:rPr>
            </w:pPr>
            <w:r w:rsidRPr="00110DF9">
              <w:rPr>
                <w:sz w:val="18"/>
                <w:lang w:val="fr-CA"/>
              </w:rPr>
              <w:t xml:space="preserve">Un avis sur le risque </w:t>
            </w:r>
            <w:proofErr w:type="spellStart"/>
            <w:r w:rsidRPr="00110DF9">
              <w:rPr>
                <w:sz w:val="18"/>
                <w:lang w:val="fr-CA"/>
              </w:rPr>
              <w:t>écotoxicologique</w:t>
            </w:r>
            <w:proofErr w:type="spellEnd"/>
            <w:r w:rsidRPr="00110DF9">
              <w:rPr>
                <w:sz w:val="18"/>
                <w:lang w:val="fr-CA"/>
              </w:rPr>
              <w:t xml:space="preserve"> réalisé par un spécialiste reconnu dans ce domaine</w:t>
            </w:r>
            <w:r w:rsidR="006B669F" w:rsidRPr="00110DF9">
              <w:rPr>
                <w:sz w:val="18"/>
                <w:lang w:val="fr-CA"/>
              </w:rPr>
              <w:t> </w:t>
            </w:r>
            <w:r w:rsidRPr="00110DF9">
              <w:rPr>
                <w:sz w:val="18"/>
                <w:lang w:val="fr-CA"/>
              </w:rPr>
              <w:t>:</w:t>
            </w:r>
          </w:p>
          <w:p w14:paraId="5E4D1A03" w14:textId="2E585314" w:rsidR="00523CBF" w:rsidRPr="00110DF9" w:rsidRDefault="00523CBF" w:rsidP="00523CBF">
            <w:pPr>
              <w:pStyle w:val="TableParagraph"/>
              <w:numPr>
                <w:ilvl w:val="0"/>
                <w:numId w:val="14"/>
              </w:numPr>
              <w:spacing w:before="60" w:after="60" w:line="254" w:lineRule="auto"/>
              <w:ind w:right="607"/>
              <w:rPr>
                <w:sz w:val="18"/>
                <w:lang w:val="fr-CA"/>
              </w:rPr>
            </w:pPr>
            <w:r w:rsidRPr="00110DF9">
              <w:rPr>
                <w:sz w:val="18"/>
                <w:lang w:val="fr-CA"/>
              </w:rPr>
              <w:t xml:space="preserve">L’avis sur le risque </w:t>
            </w:r>
            <w:proofErr w:type="spellStart"/>
            <w:r w:rsidRPr="00110DF9">
              <w:rPr>
                <w:sz w:val="18"/>
                <w:lang w:val="fr-CA"/>
              </w:rPr>
              <w:t>écotoxicologique</w:t>
            </w:r>
            <w:proofErr w:type="spellEnd"/>
            <w:r w:rsidRPr="00110DF9">
              <w:rPr>
                <w:sz w:val="18"/>
                <w:lang w:val="fr-CA"/>
              </w:rPr>
              <w:t xml:space="preserve"> doit inclure</w:t>
            </w:r>
            <w:r w:rsidR="006B669F" w:rsidRPr="00110DF9">
              <w:rPr>
                <w:sz w:val="18"/>
                <w:lang w:val="fr-CA"/>
              </w:rPr>
              <w:t> </w:t>
            </w:r>
            <w:r w:rsidRPr="00110DF9">
              <w:rPr>
                <w:sz w:val="18"/>
                <w:lang w:val="fr-CA"/>
              </w:rPr>
              <w:t>:</w:t>
            </w:r>
          </w:p>
          <w:p w14:paraId="4EEBDAF4" w14:textId="77777777" w:rsidR="00523CBF" w:rsidRPr="00110DF9" w:rsidRDefault="00523CBF" w:rsidP="004F2B8D">
            <w:pPr>
              <w:pStyle w:val="TableParagraph"/>
              <w:numPr>
                <w:ilvl w:val="1"/>
                <w:numId w:val="14"/>
              </w:numPr>
              <w:spacing w:before="60" w:after="60" w:line="254" w:lineRule="auto"/>
              <w:ind w:right="208"/>
              <w:rPr>
                <w:sz w:val="18"/>
                <w:lang w:val="fr-CA"/>
              </w:rPr>
            </w:pPr>
            <w:r w:rsidRPr="00110DF9">
              <w:rPr>
                <w:sz w:val="18"/>
                <w:lang w:val="fr-CA"/>
              </w:rPr>
              <w:t>Une description du modèle conceptuel avec les contaminants laissés en place, les mécanismes de transport, les récepteurs écologiques potentiels et les voies d’exposition potentielles pour ces récepteurs.</w:t>
            </w:r>
          </w:p>
          <w:p w14:paraId="493B91C4" w14:textId="77777777" w:rsidR="00523CBF" w:rsidRPr="00110DF9" w:rsidRDefault="00523CBF" w:rsidP="00523CBF">
            <w:pPr>
              <w:pStyle w:val="TableParagraph"/>
              <w:numPr>
                <w:ilvl w:val="1"/>
                <w:numId w:val="14"/>
              </w:numPr>
              <w:spacing w:before="60" w:after="60" w:line="254" w:lineRule="auto"/>
              <w:ind w:right="607"/>
              <w:rPr>
                <w:sz w:val="18"/>
                <w:lang w:val="fr-CA"/>
              </w:rPr>
            </w:pPr>
            <w:r w:rsidRPr="00110DF9">
              <w:rPr>
                <w:sz w:val="18"/>
                <w:lang w:val="fr-CA"/>
              </w:rPr>
              <w:t>Une discussion sur le risque pour les récepteurs dans le contexte de l’aménagement final du projet.</w:t>
            </w:r>
          </w:p>
          <w:p w14:paraId="0D53DEDA" w14:textId="2479F2A0" w:rsidR="00523CBF" w:rsidRPr="00110DF9" w:rsidRDefault="00523CBF" w:rsidP="00523CBF">
            <w:pPr>
              <w:pStyle w:val="TableParagraph"/>
              <w:numPr>
                <w:ilvl w:val="0"/>
                <w:numId w:val="14"/>
              </w:numPr>
              <w:spacing w:before="60" w:after="60" w:line="254" w:lineRule="auto"/>
              <w:ind w:right="607"/>
              <w:rPr>
                <w:sz w:val="18"/>
                <w:lang w:val="fr-CA"/>
              </w:rPr>
            </w:pPr>
            <w:r w:rsidRPr="00110DF9">
              <w:rPr>
                <w:sz w:val="18"/>
                <w:lang w:val="fr-CA"/>
              </w:rPr>
              <w:t xml:space="preserve">L’avis sur le risque </w:t>
            </w:r>
            <w:proofErr w:type="spellStart"/>
            <w:r w:rsidRPr="00110DF9">
              <w:rPr>
                <w:sz w:val="18"/>
                <w:lang w:val="fr-CA"/>
              </w:rPr>
              <w:t>écotoxicologique</w:t>
            </w:r>
            <w:proofErr w:type="spellEnd"/>
            <w:r w:rsidRPr="00110DF9">
              <w:rPr>
                <w:sz w:val="18"/>
                <w:lang w:val="fr-CA"/>
              </w:rPr>
              <w:t xml:space="preserve"> relatif à la présence d’hydrocarbures pétroliers (HP C</w:t>
            </w:r>
            <w:r w:rsidRPr="00110DF9">
              <w:rPr>
                <w:sz w:val="18"/>
                <w:vertAlign w:val="subscript"/>
                <w:lang w:val="fr-CA"/>
              </w:rPr>
              <w:t>10</w:t>
            </w:r>
            <w:r w:rsidRPr="00110DF9">
              <w:rPr>
                <w:sz w:val="18"/>
                <w:lang w:val="fr-CA"/>
              </w:rPr>
              <w:t>-C</w:t>
            </w:r>
            <w:r w:rsidRPr="00110DF9">
              <w:rPr>
                <w:sz w:val="18"/>
                <w:vertAlign w:val="subscript"/>
                <w:lang w:val="fr-CA"/>
              </w:rPr>
              <w:t>50</w:t>
            </w:r>
            <w:r w:rsidRPr="00110DF9">
              <w:rPr>
                <w:sz w:val="18"/>
                <w:lang w:val="fr-CA"/>
              </w:rPr>
              <w:t>) doit être réalisé de manière qualitative.</w:t>
            </w:r>
          </w:p>
          <w:p w14:paraId="7EC53BFA" w14:textId="07DE6674" w:rsidR="009F477D" w:rsidRPr="00110DF9" w:rsidRDefault="00523CBF" w:rsidP="00523CBF">
            <w:pPr>
              <w:pStyle w:val="TableParagraph"/>
              <w:numPr>
                <w:ilvl w:val="0"/>
                <w:numId w:val="14"/>
              </w:numPr>
              <w:spacing w:before="60" w:after="60" w:line="254" w:lineRule="auto"/>
              <w:ind w:right="607"/>
              <w:rPr>
                <w:sz w:val="18"/>
                <w:lang w:val="fr-CA"/>
              </w:rPr>
            </w:pPr>
            <w:r w:rsidRPr="00110DF9">
              <w:rPr>
                <w:sz w:val="18"/>
                <w:lang w:val="fr-CA"/>
              </w:rPr>
              <w:t xml:space="preserve">L’avis sur le risque </w:t>
            </w:r>
            <w:proofErr w:type="spellStart"/>
            <w:r w:rsidRPr="00110DF9">
              <w:rPr>
                <w:sz w:val="18"/>
                <w:lang w:val="fr-CA"/>
              </w:rPr>
              <w:t>écotoxicologique</w:t>
            </w:r>
            <w:proofErr w:type="spellEnd"/>
            <w:r w:rsidRPr="00110DF9">
              <w:rPr>
                <w:sz w:val="18"/>
                <w:lang w:val="fr-CA"/>
              </w:rPr>
              <w:t xml:space="preserve"> relatif à la présence de composés organiques volatils et d</w:t>
            </w:r>
            <w:r w:rsidR="001B7C21">
              <w:rPr>
                <w:sz w:val="18"/>
                <w:lang w:val="fr-CA"/>
              </w:rPr>
              <w:t>’</w:t>
            </w:r>
            <w:r w:rsidRPr="00110DF9">
              <w:rPr>
                <w:sz w:val="18"/>
                <w:lang w:val="fr-CA"/>
              </w:rPr>
              <w:t xml:space="preserve">autres contaminants présents dans le secteur visé (le cas échéant) </w:t>
            </w:r>
            <w:proofErr w:type="gramStart"/>
            <w:r w:rsidRPr="00110DF9">
              <w:rPr>
                <w:sz w:val="18"/>
                <w:lang w:val="fr-CA"/>
              </w:rPr>
              <w:t>peut</w:t>
            </w:r>
            <w:proofErr w:type="gramEnd"/>
            <w:r w:rsidRPr="00110DF9">
              <w:rPr>
                <w:sz w:val="18"/>
                <w:lang w:val="fr-CA"/>
              </w:rPr>
              <w:t xml:space="preserve"> être réalisé de manière qualitative</w:t>
            </w:r>
            <w:r w:rsidRPr="00110DF9" w:rsidDel="00DA1CDD">
              <w:rPr>
                <w:sz w:val="18"/>
                <w:lang w:val="fr-CA"/>
              </w:rPr>
              <w:t>,</w:t>
            </w:r>
            <w:r w:rsidRPr="00110DF9">
              <w:rPr>
                <w:sz w:val="18"/>
                <w:lang w:val="fr-CA"/>
              </w:rPr>
              <w:t xml:space="preserve"> semi</w:t>
            </w:r>
            <w:r w:rsidR="002A594B" w:rsidRPr="00110DF9">
              <w:rPr>
                <w:sz w:val="18"/>
                <w:lang w:val="fr-CA"/>
              </w:rPr>
              <w:noBreakHyphen/>
            </w:r>
            <w:r w:rsidRPr="00110DF9" w:rsidDel="00892DFE">
              <w:rPr>
                <w:sz w:val="18"/>
                <w:lang w:val="fr-CA"/>
              </w:rPr>
              <w:t>quantitati</w:t>
            </w:r>
            <w:r w:rsidRPr="00110DF9" w:rsidDel="00DA1CDD">
              <w:rPr>
                <w:sz w:val="18"/>
                <w:lang w:val="fr-CA"/>
              </w:rPr>
              <w:t>ve</w:t>
            </w:r>
            <w:r w:rsidRPr="00110DF9">
              <w:rPr>
                <w:sz w:val="18"/>
                <w:lang w:val="fr-CA"/>
              </w:rPr>
              <w:t xml:space="preserve"> ou </w:t>
            </w:r>
            <w:r w:rsidRPr="00110DF9" w:rsidDel="00892DFE">
              <w:rPr>
                <w:sz w:val="18"/>
                <w:lang w:val="fr-CA"/>
              </w:rPr>
              <w:t>quantitati</w:t>
            </w:r>
            <w:r w:rsidRPr="00110DF9" w:rsidDel="00DA1CDD">
              <w:rPr>
                <w:sz w:val="18"/>
                <w:lang w:val="fr-CA"/>
              </w:rPr>
              <w:t>ve</w:t>
            </w:r>
            <w:r w:rsidRPr="00110DF9">
              <w:rPr>
                <w:sz w:val="18"/>
                <w:lang w:val="fr-CA"/>
              </w:rPr>
              <w:t xml:space="preserve"> (justifier le choix), en respectant la démarche générale et les approches méthodologiques de la </w:t>
            </w:r>
            <w:r w:rsidRPr="006F2AC3">
              <w:rPr>
                <w:i/>
                <w:iCs/>
                <w:sz w:val="18"/>
                <w:lang w:val="fr-CA"/>
              </w:rPr>
              <w:t xml:space="preserve">Procédure d’évaluation du risque </w:t>
            </w:r>
            <w:proofErr w:type="spellStart"/>
            <w:r w:rsidRPr="006F2AC3">
              <w:rPr>
                <w:i/>
                <w:iCs/>
                <w:sz w:val="18"/>
                <w:lang w:val="fr-CA"/>
              </w:rPr>
              <w:t>écotoxicologique</w:t>
            </w:r>
            <w:proofErr w:type="spellEnd"/>
            <w:r w:rsidRPr="006F2AC3">
              <w:rPr>
                <w:i/>
                <w:iCs/>
                <w:sz w:val="18"/>
                <w:lang w:val="fr-CA"/>
              </w:rPr>
              <w:t xml:space="preserve"> pour la réhabilitation des terrains contaminés</w:t>
            </w:r>
            <w:r w:rsidRPr="00110DF9">
              <w:rPr>
                <w:sz w:val="18"/>
                <w:lang w:val="fr-CA"/>
              </w:rPr>
              <w:t xml:space="preserve"> (CEAEQ, version en vigueur).</w:t>
            </w:r>
          </w:p>
        </w:tc>
        <w:tc>
          <w:tcPr>
            <w:tcW w:w="924" w:type="dxa"/>
          </w:tcPr>
          <w:p w14:paraId="7940ECDC" w14:textId="77777777" w:rsidR="00523CBF" w:rsidRPr="00110DF9" w:rsidRDefault="00523CBF" w:rsidP="00523CBF">
            <w:pPr>
              <w:pStyle w:val="TableParagraph"/>
              <w:spacing w:before="60" w:after="60"/>
              <w:rPr>
                <w:rFonts w:ascii="Chaloult_Cond_Demi_Gras"/>
                <w:sz w:val="16"/>
                <w:szCs w:val="16"/>
                <w:lang w:val="fr-CA"/>
              </w:rPr>
            </w:pPr>
          </w:p>
          <w:p w14:paraId="6F9AE1C0" w14:textId="4ACBA776" w:rsidR="009F477D" w:rsidRPr="00110DF9" w:rsidRDefault="00523CBF" w:rsidP="00523CBF">
            <w:pPr>
              <w:pStyle w:val="TableParagraph"/>
              <w:spacing w:before="60" w:after="60"/>
              <w:jc w:val="center"/>
              <w:rPr>
                <w:rFonts w:ascii="Chaloult_Cond_Demi_Gras"/>
                <w:sz w:val="16"/>
                <w:szCs w:val="16"/>
                <w:lang w:val="fr-CA"/>
              </w:rPr>
            </w:pPr>
            <w:r w:rsidRPr="00110DF9">
              <w:rPr>
                <w:rFonts w:ascii="MS Gothic" w:eastAsia="MS Gothic" w:hAnsi="MS Gothic"/>
                <w:color w:val="2B579A"/>
                <w:sz w:val="16"/>
                <w:szCs w:val="16"/>
                <w:shd w:val="clear" w:color="auto" w:fill="E6E6E6"/>
                <w:lang w:val="fr-CA"/>
              </w:rPr>
              <w:t>☐</w:t>
            </w:r>
          </w:p>
        </w:tc>
      </w:tr>
      <w:tr w:rsidR="00DF7CE4" w:rsidRPr="00110DF9" w14:paraId="0AFBB843" w14:textId="77777777" w:rsidTr="00896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10133" w:type="dxa"/>
          </w:tcPr>
          <w:p w14:paraId="232DCEE2" w14:textId="7BE6A3FB" w:rsidR="00DF7CE4" w:rsidRPr="00110DF9" w:rsidRDefault="00DF7CE4">
            <w:pPr>
              <w:pStyle w:val="TableParagraph"/>
              <w:spacing w:before="72"/>
              <w:ind w:left="90"/>
              <w:rPr>
                <w:b/>
                <w:sz w:val="18"/>
                <w:lang w:val="fr-CA"/>
              </w:rPr>
            </w:pPr>
            <w:r w:rsidRPr="00110DF9">
              <w:rPr>
                <w:lang w:val="fr-CA"/>
              </w:rPr>
              <w:br w:type="page"/>
            </w:r>
          </w:p>
        </w:tc>
        <w:tc>
          <w:tcPr>
            <w:tcW w:w="924" w:type="dxa"/>
          </w:tcPr>
          <w:p w14:paraId="2F6684A7" w14:textId="77777777" w:rsidR="00DF7CE4" w:rsidRPr="00110DF9" w:rsidRDefault="00DF7CE4">
            <w:pPr>
              <w:pStyle w:val="TableParagraph"/>
              <w:rPr>
                <w:rFonts w:ascii="Times New Roman"/>
                <w:sz w:val="18"/>
                <w:lang w:val="fr-CA"/>
              </w:rPr>
            </w:pPr>
          </w:p>
        </w:tc>
      </w:tr>
    </w:tbl>
    <w:p w14:paraId="15A71B96" w14:textId="57019DA0" w:rsidR="00A94C98" w:rsidRPr="00110DF9" w:rsidRDefault="00A94C98">
      <w:pPr>
        <w:rPr>
          <w:rFonts w:ascii="Chaloult_Cond_Demi_Gras"/>
          <w:sz w:val="18"/>
          <w:szCs w:val="18"/>
          <w:lang w:val="fr-CA"/>
        </w:rPr>
      </w:pPr>
    </w:p>
    <w:p w14:paraId="2871A727" w14:textId="18A2001C" w:rsidR="001A06C0" w:rsidRPr="00110DF9" w:rsidRDefault="001A06C0" w:rsidP="00951416">
      <w:pPr>
        <w:pStyle w:val="Titre4"/>
      </w:pPr>
      <w:r w:rsidRPr="00110DF9">
        <w:t>4.3.1.</w:t>
      </w:r>
      <w:r w:rsidR="00F42589" w:rsidRPr="00110DF9">
        <w:t>2</w:t>
      </w:r>
      <w:r w:rsidRPr="00110DF9">
        <w:t xml:space="preserve"> Évaluation des risques</w:t>
      </w:r>
      <w:r w:rsidR="00046713" w:rsidRPr="00110DF9">
        <w:t xml:space="preserve"> (procédure générale</w:t>
      </w:r>
      <w:r w:rsidR="00E015D3" w:rsidRPr="00110DF9">
        <w:t xml:space="preserve"> </w:t>
      </w:r>
      <w:r w:rsidR="00627B24" w:rsidRPr="00110DF9">
        <w:t>d</w:t>
      </w:r>
      <w:r w:rsidR="002A1B0E" w:rsidRPr="00110DF9">
        <w:t>’analyse de risque</w:t>
      </w:r>
      <w:r w:rsidR="00046713" w:rsidRPr="00110DF9">
        <w:t>)</w:t>
      </w:r>
    </w:p>
    <w:p w14:paraId="4F613BBE" w14:textId="6A69B208" w:rsidR="001A06C0" w:rsidRPr="00110DF9" w:rsidRDefault="001A06C0" w:rsidP="004F77DA">
      <w:pPr>
        <w:pStyle w:val="Corpsdetexte"/>
        <w:spacing w:before="2"/>
        <w:ind w:firstLine="142"/>
        <w:rPr>
          <w:rFonts w:ascii="Chaloult_Cond_Demi_Gras"/>
          <w:color w:val="FFFFFF"/>
          <w:sz w:val="9"/>
          <w:szCs w:val="9"/>
          <w:shd w:val="clear" w:color="auto" w:fill="4F88C7"/>
          <w:lang w:val="fr-CA"/>
        </w:rPr>
      </w:pPr>
    </w:p>
    <w:p w14:paraId="77D2BFE2" w14:textId="1C7D644B" w:rsidR="0098680D" w:rsidRPr="00110DF9" w:rsidRDefault="0098680D" w:rsidP="004F77DA">
      <w:pPr>
        <w:pStyle w:val="Corpsdetexte"/>
        <w:spacing w:before="2"/>
        <w:ind w:firstLine="142"/>
        <w:rPr>
          <w:rFonts w:ascii="Chaloult_Cond_Demi_Gras"/>
          <w:color w:val="FFFFFF"/>
          <w:sz w:val="24"/>
          <w:shd w:val="clear" w:color="auto" w:fill="4F88C7"/>
          <w:lang w:val="fr-CA"/>
        </w:rPr>
      </w:pPr>
      <w:r w:rsidRPr="00110DF9">
        <w:rPr>
          <w:rFonts w:ascii="Chaloult_Cond_Demi_Gras"/>
          <w:noProof/>
          <w:color w:val="2B579A"/>
          <w:sz w:val="20"/>
          <w:shd w:val="clear" w:color="auto" w:fill="E6E6E6"/>
          <w:lang w:val="fr-CA" w:eastAsia="fr-CA" w:bidi="ar-SA"/>
        </w:rPr>
        <mc:AlternateContent>
          <mc:Choice Requires="wps">
            <w:drawing>
              <wp:inline distT="0" distB="0" distL="0" distR="0" wp14:anchorId="117D653E" wp14:editId="05116353">
                <wp:extent cx="7009877" cy="674915"/>
                <wp:effectExtent l="0" t="0" r="19685" b="1143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9877" cy="674915"/>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txbx>
                        <w:txbxContent>
                          <w:p w14:paraId="7318E105" w14:textId="4E446D84" w:rsidR="0098680D" w:rsidRDefault="0098680D" w:rsidP="00E67CB1">
                            <w:pPr>
                              <w:pStyle w:val="Corpsdetexte"/>
                              <w:spacing w:before="129" w:after="120"/>
                              <w:ind w:left="91"/>
                            </w:pPr>
                            <w:r>
                              <w:t xml:space="preserve">Une évaluation des risques toxicologiques et </w:t>
                            </w:r>
                            <w:proofErr w:type="spellStart"/>
                            <w:r>
                              <w:t>écotoxicologiques</w:t>
                            </w:r>
                            <w:proofErr w:type="spellEnd"/>
                            <w:r>
                              <w:t xml:space="preserve"> ainsi que des impacts sur les eaux souterraines </w:t>
                            </w:r>
                            <w:r w:rsidR="005041B5">
                              <w:t xml:space="preserve">réalisée selon la procédure </w:t>
                            </w:r>
                            <w:r w:rsidR="007B40AD">
                              <w:t>générale</w:t>
                            </w:r>
                            <w:r w:rsidR="005041B5">
                              <w:t xml:space="preserve"> d’analyse de risque </w:t>
                            </w:r>
                            <w:r>
                              <w:t xml:space="preserve">doit être fournie avec </w:t>
                            </w:r>
                            <w:r w:rsidR="00C5456C">
                              <w:t>toute</w:t>
                            </w:r>
                            <w:r>
                              <w:t xml:space="preserve"> demande</w:t>
                            </w:r>
                            <w:r w:rsidR="00EC4144">
                              <w:t xml:space="preserve"> de maintien en place de contaminants </w:t>
                            </w:r>
                            <w:r w:rsidR="00052164">
                              <w:t>dans le</w:t>
                            </w:r>
                            <w:r w:rsidR="00BC047B">
                              <w:t xml:space="preserve">s </w:t>
                            </w:r>
                            <w:r w:rsidR="00FA2662">
                              <w:t>zones</w:t>
                            </w:r>
                            <w:r w:rsidR="001C038D">
                              <w:t xml:space="preserve"> du</w:t>
                            </w:r>
                            <w:r w:rsidR="00052164">
                              <w:t xml:space="preserve"> terrain </w:t>
                            </w:r>
                            <w:r w:rsidR="00EC4144">
                              <w:t xml:space="preserve">qui ne </w:t>
                            </w:r>
                            <w:r w:rsidR="0006461C">
                              <w:t>sont</w:t>
                            </w:r>
                            <w:r w:rsidR="00EC4144">
                              <w:t xml:space="preserve"> pas </w:t>
                            </w:r>
                            <w:r w:rsidR="0006461C">
                              <w:t>visé</w:t>
                            </w:r>
                            <w:r w:rsidR="00FA2662">
                              <w:t>e</w:t>
                            </w:r>
                            <w:r w:rsidR="0006461C">
                              <w:t>s par</w:t>
                            </w:r>
                            <w:r w:rsidR="00EC4144">
                              <w:t xml:space="preserve"> </w:t>
                            </w:r>
                            <w:r w:rsidR="00010799">
                              <w:t xml:space="preserve">une </w:t>
                            </w:r>
                            <w:r w:rsidR="00EC4144">
                              <w:t>impraticabilité technique</w:t>
                            </w:r>
                            <w:r>
                              <w:t>. Celle-ci doit comprendre les éléments suivants (cocher les cases appropriées)</w:t>
                            </w:r>
                            <w:r w:rsidR="006B669F">
                              <w:t> </w:t>
                            </w:r>
                            <w:r>
                              <w:t>:</w:t>
                            </w:r>
                          </w:p>
                        </w:txbxContent>
                      </wps:txbx>
                      <wps:bodyPr rot="0" vert="horz" wrap="square" lIns="0" tIns="0" rIns="0" bIns="0" anchor="t" anchorCtr="0" upright="1">
                        <a:noAutofit/>
                      </wps:bodyPr>
                    </wps:wsp>
                  </a:graphicData>
                </a:graphic>
              </wp:inline>
            </w:drawing>
          </mc:Choice>
          <mc:Fallback>
            <w:pict>
              <v:shape w14:anchorId="117D653E" id="Text Box 4" o:spid="_x0000_s1039" type="#_x0000_t202" style="width:551.95pt;height:5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" filled="f" strokecolor="#939598" strokeweight=".5pt">
                <v:textbox inset="0,0,0,0">
                  <w:txbxContent>
                    <w:p w14:paraId="7318E105" w14:textId="4E446D84" w:rsidR="0098680D" w:rsidRDefault="0098680D" w:rsidP="00E67CB1">
                      <w:pPr>
                        <w:pStyle w:val="Corpsdetexte"/>
                        <w:spacing w:before="129" w:after="120"/>
                        <w:ind w:left="91"/>
                      </w:pPr>
                      <w:r>
                        <w:t xml:space="preserve">Une évaluation des risques toxicologiques et écotoxicologiques ainsi que des impacts sur les eaux souterraines </w:t>
                      </w:r>
                      <w:r w:rsidR="005041B5">
                        <w:t xml:space="preserve">réalisée selon la procédure </w:t>
                      </w:r>
                      <w:r w:rsidR="007B40AD">
                        <w:t>générale</w:t>
                      </w:r>
                      <w:r w:rsidR="005041B5">
                        <w:t xml:space="preserve"> d’analyse de risque </w:t>
                      </w:r>
                      <w:r>
                        <w:t xml:space="preserve">doit être fournie avec </w:t>
                      </w:r>
                      <w:r w:rsidR="00C5456C">
                        <w:t>toute</w:t>
                      </w:r>
                      <w:r>
                        <w:t xml:space="preserve"> demande</w:t>
                      </w:r>
                      <w:r w:rsidR="00EC4144">
                        <w:t xml:space="preserve"> de maintien en place de contaminants </w:t>
                      </w:r>
                      <w:r w:rsidR="00052164">
                        <w:t>dans le</w:t>
                      </w:r>
                      <w:r w:rsidR="00BC047B">
                        <w:t xml:space="preserve">s </w:t>
                      </w:r>
                      <w:r w:rsidR="00FA2662">
                        <w:t>zones</w:t>
                      </w:r>
                      <w:r w:rsidR="001C038D">
                        <w:t xml:space="preserve"> du</w:t>
                      </w:r>
                      <w:r w:rsidR="00052164">
                        <w:t xml:space="preserve"> terrain </w:t>
                      </w:r>
                      <w:r w:rsidR="00EC4144">
                        <w:t xml:space="preserve">qui ne </w:t>
                      </w:r>
                      <w:r w:rsidR="0006461C">
                        <w:t>sont</w:t>
                      </w:r>
                      <w:r w:rsidR="00EC4144">
                        <w:t xml:space="preserve"> pas </w:t>
                      </w:r>
                      <w:r w:rsidR="0006461C">
                        <w:t>visé</w:t>
                      </w:r>
                      <w:r w:rsidR="00FA2662">
                        <w:t>e</w:t>
                      </w:r>
                      <w:r w:rsidR="0006461C">
                        <w:t>s par</w:t>
                      </w:r>
                      <w:r w:rsidR="00EC4144">
                        <w:t xml:space="preserve"> </w:t>
                      </w:r>
                      <w:r w:rsidR="00010799">
                        <w:t xml:space="preserve">une </w:t>
                      </w:r>
                      <w:r w:rsidR="00EC4144">
                        <w:t>impraticabilité technique</w:t>
                      </w:r>
                      <w:r>
                        <w:t>. Celle-ci doit comprendre les éléments suivants (cocher les cases appropriées)</w:t>
                      </w:r>
                      <w:r w:rsidR="006B669F">
                        <w:t> </w:t>
                      </w:r>
                      <w:r>
                        <w:t>:</w:t>
                      </w:r>
                    </w:p>
                  </w:txbxContent>
                </v:textbox>
                <w10:anchorlock/>
              </v:shape>
            </w:pict>
          </mc:Fallback>
        </mc:AlternateContent>
      </w:r>
    </w:p>
    <w:p w14:paraId="4C62B5FE" w14:textId="6BA7CACC" w:rsidR="0044765E" w:rsidRPr="00110DF9" w:rsidRDefault="0044765E">
      <w:pPr>
        <w:pStyle w:val="Corpsdetexte"/>
        <w:spacing w:before="9"/>
        <w:rPr>
          <w:rFonts w:ascii="Chaloult_Cond_Demi_Gras"/>
          <w:sz w:val="12"/>
          <w:lang w:val="fr-CA"/>
        </w:rPr>
      </w:pPr>
    </w:p>
    <w:tbl>
      <w:tblPr>
        <w:tblStyle w:val="NormalTable0"/>
        <w:tblW w:w="11057" w:type="dxa"/>
        <w:tblInd w:w="13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0133"/>
        <w:gridCol w:w="924"/>
      </w:tblGrid>
      <w:tr w:rsidR="003C25BF" w:rsidRPr="00110DF9" w14:paraId="22E27E5F" w14:textId="77777777" w:rsidTr="004F77DA">
        <w:trPr>
          <w:trHeight w:val="351"/>
        </w:trPr>
        <w:tc>
          <w:tcPr>
            <w:tcW w:w="10133" w:type="dxa"/>
            <w:shd w:val="clear" w:color="auto" w:fill="D1D3D4"/>
          </w:tcPr>
          <w:p w14:paraId="5382786A" w14:textId="77777777" w:rsidR="003C25BF" w:rsidRPr="00110DF9" w:rsidRDefault="005F71E3">
            <w:pPr>
              <w:pStyle w:val="TableParagraph"/>
              <w:spacing w:before="72"/>
              <w:ind w:left="90"/>
              <w:rPr>
                <w:b/>
                <w:sz w:val="18"/>
                <w:lang w:val="fr-CA"/>
              </w:rPr>
            </w:pPr>
            <w:bookmarkStart w:id="193" w:name="_Hlk63082526"/>
            <w:r w:rsidRPr="00110DF9">
              <w:rPr>
                <w:b/>
                <w:sz w:val="18"/>
                <w:lang w:val="fr-CA"/>
              </w:rPr>
              <w:t>Éléments</w:t>
            </w:r>
          </w:p>
        </w:tc>
        <w:tc>
          <w:tcPr>
            <w:tcW w:w="924" w:type="dxa"/>
            <w:shd w:val="clear" w:color="auto" w:fill="D1D3D4"/>
          </w:tcPr>
          <w:p w14:paraId="4F5249B5" w14:textId="77777777" w:rsidR="003C25BF" w:rsidRPr="00110DF9" w:rsidRDefault="003C25BF">
            <w:pPr>
              <w:pStyle w:val="TableParagraph"/>
              <w:rPr>
                <w:rFonts w:ascii="Times New Roman"/>
                <w:sz w:val="18"/>
                <w:lang w:val="fr-CA"/>
              </w:rPr>
            </w:pPr>
          </w:p>
        </w:tc>
      </w:tr>
      <w:tr w:rsidR="003C25BF" w:rsidRPr="00110DF9" w14:paraId="074A4AB0" w14:textId="77777777" w:rsidTr="004F77DA">
        <w:trPr>
          <w:trHeight w:val="521"/>
        </w:trPr>
        <w:tc>
          <w:tcPr>
            <w:tcW w:w="10133" w:type="dxa"/>
          </w:tcPr>
          <w:p w14:paraId="6616BF47" w14:textId="39C786FB" w:rsidR="003C25BF" w:rsidRPr="00110DF9" w:rsidRDefault="007D6161" w:rsidP="006D065F">
            <w:pPr>
              <w:pStyle w:val="TableParagraph"/>
              <w:spacing w:before="60" w:after="60"/>
              <w:ind w:left="96" w:right="204"/>
              <w:jc w:val="both"/>
              <w:rPr>
                <w:sz w:val="18"/>
                <w:lang w:val="fr-CA"/>
              </w:rPr>
            </w:pPr>
            <w:r w:rsidRPr="00110DF9">
              <w:rPr>
                <w:sz w:val="18"/>
                <w:lang w:val="fr-CA"/>
              </w:rPr>
              <w:t>Une description détaillée du site à l’étude (état actuel et état réhabilité), incluant les travaux de réhabilitation prévus</w:t>
            </w:r>
            <w:r w:rsidR="008A2D1B" w:rsidRPr="00110DF9">
              <w:rPr>
                <w:sz w:val="18"/>
                <w:lang w:val="fr-CA"/>
              </w:rPr>
              <w:t xml:space="preserve"> ou passés</w:t>
            </w:r>
            <w:r w:rsidRPr="00110DF9">
              <w:rPr>
                <w:sz w:val="18"/>
                <w:lang w:val="fr-CA"/>
              </w:rPr>
              <w:t xml:space="preserve">, la stratigraphie et </w:t>
            </w:r>
            <w:r w:rsidR="002A594B" w:rsidRPr="00110DF9">
              <w:rPr>
                <w:sz w:val="18"/>
                <w:lang w:val="fr-CA"/>
              </w:rPr>
              <w:t>l</w:t>
            </w:r>
            <w:r w:rsidRPr="00110DF9">
              <w:rPr>
                <w:sz w:val="18"/>
                <w:lang w:val="fr-CA"/>
              </w:rPr>
              <w:t>es conditions hydrogéologiques, en précisant la profondeur des sondages et de la portion crépinée des puits d’observation.</w:t>
            </w:r>
          </w:p>
        </w:tc>
        <w:tc>
          <w:tcPr>
            <w:tcW w:w="924" w:type="dxa"/>
          </w:tcPr>
          <w:p w14:paraId="11B4EC8C" w14:textId="77777777" w:rsidR="003C25BF" w:rsidRPr="00110DF9" w:rsidRDefault="003C25BF" w:rsidP="006D065F">
            <w:pPr>
              <w:pStyle w:val="TableParagraph"/>
              <w:spacing w:before="60" w:after="60"/>
              <w:rPr>
                <w:rFonts w:ascii="Chaloult_Cond_Demi_Gras"/>
                <w:sz w:val="16"/>
                <w:szCs w:val="16"/>
                <w:lang w:val="fr-CA"/>
              </w:rPr>
            </w:pPr>
          </w:p>
          <w:p w14:paraId="64E383F5" w14:textId="242F459A" w:rsidR="003C25BF" w:rsidRPr="00110DF9" w:rsidRDefault="006F2821" w:rsidP="006D065F">
            <w:pPr>
              <w:pStyle w:val="TableParagraph"/>
              <w:spacing w:before="60" w:after="60" w:line="156" w:lineRule="exact"/>
              <w:ind w:left="304"/>
              <w:rPr>
                <w:rFonts w:ascii="Chaloult_Cond_Demi_Gras"/>
                <w:sz w:val="16"/>
                <w:szCs w:val="16"/>
                <w:lang w:val="fr-CA"/>
              </w:rPr>
            </w:pPr>
            <w:r w:rsidRPr="00110DF9">
              <w:rPr>
                <w:rFonts w:ascii="MS Gothic" w:eastAsia="MS Gothic" w:hAnsi="MS Gothic"/>
                <w:color w:val="2B579A"/>
                <w:sz w:val="16"/>
                <w:szCs w:val="16"/>
                <w:shd w:val="clear" w:color="auto" w:fill="E6E6E6"/>
                <w:lang w:val="fr-CA"/>
              </w:rPr>
              <w:t>☐</w:t>
            </w:r>
          </w:p>
        </w:tc>
      </w:tr>
      <w:tr w:rsidR="003C25BF" w:rsidRPr="00110DF9" w14:paraId="30CA335F" w14:textId="77777777" w:rsidTr="004F77DA">
        <w:trPr>
          <w:trHeight w:val="2334"/>
        </w:trPr>
        <w:tc>
          <w:tcPr>
            <w:tcW w:w="10133" w:type="dxa"/>
          </w:tcPr>
          <w:p w14:paraId="481FFF01" w14:textId="36FAEE2B" w:rsidR="003C25BF" w:rsidRPr="00110DF9" w:rsidRDefault="005F71E3" w:rsidP="006D065F">
            <w:pPr>
              <w:pStyle w:val="TableParagraph"/>
              <w:spacing w:before="60" w:after="60"/>
              <w:ind w:left="97" w:right="202"/>
              <w:jc w:val="both"/>
              <w:rPr>
                <w:sz w:val="18"/>
                <w:lang w:val="fr-CA"/>
              </w:rPr>
            </w:pPr>
            <w:r w:rsidRPr="00110DF9">
              <w:rPr>
                <w:sz w:val="18"/>
                <w:lang w:val="fr-CA"/>
              </w:rPr>
              <w:t>Un tableau résumant les résultats analytiques validés</w:t>
            </w:r>
            <w:r w:rsidR="00F5513A" w:rsidRPr="00110DF9">
              <w:rPr>
                <w:sz w:val="18"/>
                <w:lang w:val="fr-CA"/>
              </w:rPr>
              <w:t xml:space="preserve"> (sols, eaux souterraines, etc.) </w:t>
            </w:r>
            <w:r w:rsidRPr="00110DF9">
              <w:rPr>
                <w:sz w:val="18"/>
                <w:lang w:val="fr-CA"/>
              </w:rPr>
              <w:t xml:space="preserve">et les statistiques qui ont été utilisées dans l’évaluation des risques (si deux strates de sols ont été retenues dans l’analyse de risque, sols de surface </w:t>
            </w:r>
            <w:r w:rsidR="00ED3760">
              <w:rPr>
                <w:sz w:val="18"/>
                <w:lang w:val="fr-CA"/>
              </w:rPr>
              <w:t>[</w:t>
            </w:r>
            <w:r w:rsidRPr="00110DF9">
              <w:rPr>
                <w:sz w:val="18"/>
                <w:lang w:val="fr-CA"/>
              </w:rPr>
              <w:t>0-1</w:t>
            </w:r>
            <w:r w:rsidR="00EC638D" w:rsidRPr="00110DF9">
              <w:rPr>
                <w:sz w:val="18"/>
                <w:lang w:val="fr-CA"/>
              </w:rPr>
              <w:t> </w:t>
            </w:r>
            <w:r w:rsidRPr="00110DF9">
              <w:rPr>
                <w:sz w:val="18"/>
                <w:lang w:val="fr-CA"/>
              </w:rPr>
              <w:t>m</w:t>
            </w:r>
            <w:r w:rsidR="00ED3760">
              <w:rPr>
                <w:sz w:val="18"/>
                <w:lang w:val="fr-CA"/>
              </w:rPr>
              <w:t>]</w:t>
            </w:r>
            <w:r w:rsidRPr="00110DF9">
              <w:rPr>
                <w:sz w:val="18"/>
                <w:lang w:val="fr-CA"/>
              </w:rPr>
              <w:t xml:space="preserve"> et sols en profondeur </w:t>
            </w:r>
            <w:r w:rsidR="00ED3760">
              <w:rPr>
                <w:sz w:val="18"/>
                <w:lang w:val="fr-CA"/>
              </w:rPr>
              <w:t>[</w:t>
            </w:r>
            <w:r w:rsidRPr="00110DF9">
              <w:rPr>
                <w:sz w:val="18"/>
                <w:lang w:val="fr-CA"/>
              </w:rPr>
              <w:t>&gt;</w:t>
            </w:r>
            <w:r w:rsidR="00B403A7">
              <w:rPr>
                <w:sz w:val="18"/>
                <w:lang w:val="fr-CA"/>
              </w:rPr>
              <w:t xml:space="preserve"> </w:t>
            </w:r>
            <w:r w:rsidRPr="00110DF9">
              <w:rPr>
                <w:sz w:val="18"/>
                <w:lang w:val="fr-CA"/>
              </w:rPr>
              <w:t>1</w:t>
            </w:r>
            <w:r w:rsidR="00EC638D" w:rsidRPr="00110DF9">
              <w:rPr>
                <w:sz w:val="18"/>
                <w:lang w:val="fr-CA"/>
              </w:rPr>
              <w:t> </w:t>
            </w:r>
            <w:r w:rsidRPr="00110DF9">
              <w:rPr>
                <w:sz w:val="18"/>
                <w:lang w:val="fr-CA"/>
              </w:rPr>
              <w:t>m</w:t>
            </w:r>
            <w:r w:rsidR="00ED3760">
              <w:rPr>
                <w:sz w:val="18"/>
                <w:lang w:val="fr-CA"/>
              </w:rPr>
              <w:t>]</w:t>
            </w:r>
            <w:r w:rsidRPr="00110DF9">
              <w:rPr>
                <w:sz w:val="18"/>
                <w:lang w:val="fr-CA"/>
              </w:rPr>
              <w:t>, présenter deux tableaux)</w:t>
            </w:r>
            <w:r w:rsidR="006B669F" w:rsidRPr="00110DF9">
              <w:rPr>
                <w:sz w:val="18"/>
                <w:lang w:val="fr-CA"/>
              </w:rPr>
              <w:t> </w:t>
            </w:r>
            <w:r w:rsidRPr="00110DF9">
              <w:rPr>
                <w:sz w:val="18"/>
                <w:lang w:val="fr-CA"/>
              </w:rPr>
              <w:t>:</w:t>
            </w:r>
          </w:p>
          <w:p w14:paraId="0E86A4A1" w14:textId="00BF5129" w:rsidR="003C25BF" w:rsidRPr="00110DF9" w:rsidRDefault="009640FE" w:rsidP="006D065F">
            <w:pPr>
              <w:pStyle w:val="TableParagraph"/>
              <w:numPr>
                <w:ilvl w:val="0"/>
                <w:numId w:val="16"/>
              </w:numPr>
              <w:spacing w:before="60" w:after="60"/>
              <w:ind w:right="202"/>
              <w:jc w:val="both"/>
              <w:rPr>
                <w:sz w:val="18"/>
                <w:lang w:val="fr-CA"/>
              </w:rPr>
            </w:pPr>
            <w:r w:rsidRPr="00110DF9">
              <w:rPr>
                <w:sz w:val="18"/>
                <w:lang w:val="fr-CA"/>
              </w:rPr>
              <w:t>P</w:t>
            </w:r>
            <w:r w:rsidR="005F71E3" w:rsidRPr="00110DF9">
              <w:rPr>
                <w:sz w:val="18"/>
                <w:lang w:val="fr-CA"/>
              </w:rPr>
              <w:t xml:space="preserve">our les sols, toutes les substances (y compris les </w:t>
            </w:r>
            <w:r w:rsidR="004B106B" w:rsidRPr="00110DF9">
              <w:rPr>
                <w:sz w:val="18"/>
                <w:lang w:val="fr-CA"/>
              </w:rPr>
              <w:t xml:space="preserve">composés </w:t>
            </w:r>
            <w:r w:rsidR="005F71E3" w:rsidRPr="00110DF9">
              <w:rPr>
                <w:sz w:val="18"/>
                <w:lang w:val="fr-CA"/>
              </w:rPr>
              <w:t>organiques volatils) ou</w:t>
            </w:r>
            <w:r w:rsidR="000D33A6" w:rsidRPr="00110DF9">
              <w:rPr>
                <w:sz w:val="18"/>
                <w:lang w:val="fr-CA"/>
              </w:rPr>
              <w:t xml:space="preserve"> tous les</w:t>
            </w:r>
            <w:r w:rsidR="005F71E3" w:rsidRPr="00110DF9">
              <w:rPr>
                <w:sz w:val="18"/>
                <w:lang w:val="fr-CA"/>
              </w:rPr>
              <w:t xml:space="preserve"> paramètres dont les concentrations</w:t>
            </w:r>
            <w:r w:rsidR="005F71E3" w:rsidRPr="00110DF9">
              <w:rPr>
                <w:spacing w:val="-4"/>
                <w:sz w:val="18"/>
                <w:lang w:val="fr-CA"/>
              </w:rPr>
              <w:t xml:space="preserve"> </w:t>
            </w:r>
            <w:r w:rsidR="005F71E3" w:rsidRPr="00110DF9">
              <w:rPr>
                <w:sz w:val="18"/>
                <w:lang w:val="fr-CA"/>
              </w:rPr>
              <w:t>excèdent</w:t>
            </w:r>
            <w:r w:rsidR="005F71E3" w:rsidRPr="00110DF9">
              <w:rPr>
                <w:spacing w:val="-4"/>
                <w:sz w:val="18"/>
                <w:lang w:val="fr-CA"/>
              </w:rPr>
              <w:t xml:space="preserve"> </w:t>
            </w:r>
            <w:r w:rsidR="005F71E3" w:rsidRPr="00110DF9">
              <w:rPr>
                <w:sz w:val="18"/>
                <w:lang w:val="fr-CA"/>
              </w:rPr>
              <w:t>le</w:t>
            </w:r>
            <w:r w:rsidR="005F71E3" w:rsidRPr="00110DF9">
              <w:rPr>
                <w:spacing w:val="-4"/>
                <w:sz w:val="18"/>
                <w:lang w:val="fr-CA"/>
              </w:rPr>
              <w:t xml:space="preserve"> </w:t>
            </w:r>
            <w:r w:rsidR="005F71E3" w:rsidRPr="00110DF9">
              <w:rPr>
                <w:sz w:val="18"/>
                <w:lang w:val="fr-CA"/>
              </w:rPr>
              <w:t>critère</w:t>
            </w:r>
            <w:r w:rsidR="000D33A6" w:rsidRPr="00110DF9">
              <w:rPr>
                <w:sz w:val="18"/>
                <w:lang w:val="fr-CA"/>
              </w:rPr>
              <w:t> </w:t>
            </w:r>
            <w:r w:rsidR="005F71E3" w:rsidRPr="00110DF9">
              <w:rPr>
                <w:sz w:val="18"/>
                <w:lang w:val="fr-CA"/>
              </w:rPr>
              <w:t>A</w:t>
            </w:r>
            <w:r w:rsidR="005F71E3" w:rsidRPr="00110DF9">
              <w:rPr>
                <w:spacing w:val="-12"/>
                <w:sz w:val="18"/>
                <w:lang w:val="fr-CA"/>
              </w:rPr>
              <w:t xml:space="preserve"> </w:t>
            </w:r>
            <w:r w:rsidR="005F71E3" w:rsidRPr="00110DF9">
              <w:rPr>
                <w:sz w:val="18"/>
                <w:lang w:val="fr-CA"/>
              </w:rPr>
              <w:t>doivent</w:t>
            </w:r>
            <w:r w:rsidR="005F71E3" w:rsidRPr="00110DF9">
              <w:rPr>
                <w:spacing w:val="-4"/>
                <w:sz w:val="18"/>
                <w:lang w:val="fr-CA"/>
              </w:rPr>
              <w:t xml:space="preserve"> </w:t>
            </w:r>
            <w:r w:rsidR="005F71E3" w:rsidRPr="00110DF9">
              <w:rPr>
                <w:sz w:val="18"/>
                <w:lang w:val="fr-CA"/>
              </w:rPr>
              <w:t>être</w:t>
            </w:r>
            <w:r w:rsidR="005F71E3" w:rsidRPr="00110DF9">
              <w:rPr>
                <w:spacing w:val="-4"/>
                <w:sz w:val="18"/>
                <w:lang w:val="fr-CA"/>
              </w:rPr>
              <w:t xml:space="preserve"> </w:t>
            </w:r>
            <w:r w:rsidR="005F71E3" w:rsidRPr="00110DF9">
              <w:rPr>
                <w:sz w:val="18"/>
                <w:lang w:val="fr-CA"/>
              </w:rPr>
              <w:t>retenus</w:t>
            </w:r>
            <w:r w:rsidR="005F71E3" w:rsidRPr="00110DF9">
              <w:rPr>
                <w:spacing w:val="-4"/>
                <w:sz w:val="18"/>
                <w:lang w:val="fr-CA"/>
              </w:rPr>
              <w:t xml:space="preserve"> </w:t>
            </w:r>
            <w:r w:rsidR="005F71E3" w:rsidRPr="00110DF9">
              <w:rPr>
                <w:sz w:val="18"/>
                <w:lang w:val="fr-CA"/>
              </w:rPr>
              <w:t>à</w:t>
            </w:r>
            <w:r w:rsidR="005F71E3" w:rsidRPr="00110DF9">
              <w:rPr>
                <w:spacing w:val="-4"/>
                <w:sz w:val="18"/>
                <w:lang w:val="fr-CA"/>
              </w:rPr>
              <w:t xml:space="preserve"> </w:t>
            </w:r>
            <w:r w:rsidR="005F71E3" w:rsidRPr="00110DF9">
              <w:rPr>
                <w:sz w:val="18"/>
                <w:lang w:val="fr-CA"/>
              </w:rPr>
              <w:t>l’exception</w:t>
            </w:r>
            <w:r w:rsidR="005F71E3" w:rsidRPr="00110DF9">
              <w:rPr>
                <w:spacing w:val="-4"/>
                <w:sz w:val="18"/>
                <w:lang w:val="fr-CA"/>
              </w:rPr>
              <w:t xml:space="preserve"> </w:t>
            </w:r>
            <w:r w:rsidR="005F71E3" w:rsidRPr="00110DF9">
              <w:rPr>
                <w:sz w:val="18"/>
                <w:lang w:val="fr-CA"/>
              </w:rPr>
              <w:t>des</w:t>
            </w:r>
            <w:r w:rsidR="005F71E3" w:rsidRPr="00110DF9">
              <w:rPr>
                <w:spacing w:val="-4"/>
                <w:sz w:val="18"/>
                <w:lang w:val="fr-CA"/>
              </w:rPr>
              <w:t xml:space="preserve"> </w:t>
            </w:r>
            <w:r w:rsidR="005F71E3" w:rsidRPr="00110DF9">
              <w:rPr>
                <w:sz w:val="18"/>
                <w:lang w:val="fr-CA"/>
              </w:rPr>
              <w:t>hydrocarbures</w:t>
            </w:r>
            <w:r w:rsidR="005F71E3" w:rsidRPr="00110DF9">
              <w:rPr>
                <w:spacing w:val="-2"/>
                <w:sz w:val="18"/>
                <w:lang w:val="fr-CA"/>
              </w:rPr>
              <w:t xml:space="preserve"> </w:t>
            </w:r>
            <w:r w:rsidR="005F71E3" w:rsidRPr="00110DF9">
              <w:rPr>
                <w:sz w:val="18"/>
                <w:lang w:val="fr-CA"/>
              </w:rPr>
              <w:t>pétroliers</w:t>
            </w:r>
            <w:r w:rsidR="005F71E3" w:rsidRPr="00110DF9">
              <w:rPr>
                <w:spacing w:val="-5"/>
                <w:sz w:val="18"/>
                <w:lang w:val="fr-CA"/>
              </w:rPr>
              <w:t xml:space="preserve"> </w:t>
            </w:r>
            <w:r w:rsidR="005F71E3" w:rsidRPr="00110DF9">
              <w:rPr>
                <w:sz w:val="18"/>
                <w:lang w:val="fr-CA"/>
              </w:rPr>
              <w:t>(HP</w:t>
            </w:r>
            <w:r w:rsidR="005F71E3" w:rsidRPr="00110DF9">
              <w:rPr>
                <w:spacing w:val="-6"/>
                <w:sz w:val="18"/>
                <w:lang w:val="fr-CA"/>
              </w:rPr>
              <w:t xml:space="preserve"> </w:t>
            </w:r>
            <w:r w:rsidR="005F71E3" w:rsidRPr="00110DF9">
              <w:rPr>
                <w:spacing w:val="-26"/>
                <w:sz w:val="18"/>
                <w:lang w:val="fr-CA"/>
              </w:rPr>
              <w:t>C</w:t>
            </w:r>
            <w:r w:rsidR="005F71E3" w:rsidRPr="00110DF9">
              <w:rPr>
                <w:spacing w:val="-26"/>
                <w:position w:val="-1"/>
                <w:sz w:val="14"/>
                <w:lang w:val="fr-CA"/>
              </w:rPr>
              <w:t>10</w:t>
            </w:r>
            <w:r w:rsidR="005F71E3" w:rsidRPr="00110DF9">
              <w:rPr>
                <w:spacing w:val="-26"/>
                <w:sz w:val="18"/>
                <w:lang w:val="fr-CA"/>
              </w:rPr>
              <w:t xml:space="preserve">‑ </w:t>
            </w:r>
            <w:r w:rsidR="005F71E3" w:rsidRPr="00110DF9">
              <w:rPr>
                <w:sz w:val="18"/>
                <w:lang w:val="fr-CA"/>
              </w:rPr>
              <w:t>C</w:t>
            </w:r>
            <w:r w:rsidR="005F71E3" w:rsidRPr="00110DF9">
              <w:rPr>
                <w:position w:val="-1"/>
                <w:sz w:val="14"/>
                <w:lang w:val="fr-CA"/>
              </w:rPr>
              <w:t>50</w:t>
            </w:r>
            <w:r w:rsidR="005F71E3" w:rsidRPr="00110DF9">
              <w:rPr>
                <w:sz w:val="18"/>
                <w:lang w:val="fr-CA"/>
              </w:rPr>
              <w:t>).</w:t>
            </w:r>
          </w:p>
          <w:p w14:paraId="5E66711B" w14:textId="115C379D" w:rsidR="003C25BF" w:rsidRPr="00110DF9" w:rsidRDefault="009640FE" w:rsidP="006D065F">
            <w:pPr>
              <w:pStyle w:val="TableParagraph"/>
              <w:numPr>
                <w:ilvl w:val="0"/>
                <w:numId w:val="16"/>
              </w:numPr>
              <w:spacing w:before="60" w:after="60"/>
              <w:ind w:right="202"/>
              <w:jc w:val="both"/>
              <w:rPr>
                <w:sz w:val="18"/>
                <w:lang w:val="fr-CA"/>
              </w:rPr>
            </w:pPr>
            <w:r w:rsidRPr="00110DF9">
              <w:rPr>
                <w:sz w:val="18"/>
                <w:lang w:val="fr-CA"/>
              </w:rPr>
              <w:t>L</w:t>
            </w:r>
            <w:r w:rsidR="005F71E3" w:rsidRPr="00110DF9">
              <w:rPr>
                <w:sz w:val="18"/>
                <w:lang w:val="fr-CA"/>
              </w:rPr>
              <w:t xml:space="preserve">es résultats doivent provenir uniquement du terrain ou </w:t>
            </w:r>
            <w:r w:rsidR="00A86A93" w:rsidRPr="00110DF9">
              <w:rPr>
                <w:sz w:val="18"/>
                <w:lang w:val="fr-CA"/>
              </w:rPr>
              <w:t>de la portion de terrain</w:t>
            </w:r>
            <w:r w:rsidR="005F71E3" w:rsidRPr="00110DF9">
              <w:rPr>
                <w:sz w:val="18"/>
                <w:lang w:val="fr-CA"/>
              </w:rPr>
              <w:t xml:space="preserve"> </w:t>
            </w:r>
            <w:r w:rsidR="00A86A93" w:rsidRPr="00110DF9">
              <w:rPr>
                <w:sz w:val="18"/>
                <w:lang w:val="fr-CA"/>
              </w:rPr>
              <w:t>visé</w:t>
            </w:r>
            <w:r w:rsidR="00212283">
              <w:rPr>
                <w:sz w:val="18"/>
                <w:lang w:val="fr-CA"/>
              </w:rPr>
              <w:t>s</w:t>
            </w:r>
            <w:r w:rsidR="005F71E3" w:rsidRPr="00110DF9">
              <w:rPr>
                <w:sz w:val="18"/>
                <w:lang w:val="fr-CA"/>
              </w:rPr>
              <w:t xml:space="preserve"> par </w:t>
            </w:r>
            <w:r w:rsidR="00A86A93" w:rsidRPr="00110DF9">
              <w:rPr>
                <w:sz w:val="18"/>
                <w:lang w:val="fr-CA"/>
              </w:rPr>
              <w:t>l’</w:t>
            </w:r>
            <w:r w:rsidR="005F71E3" w:rsidRPr="00110DF9">
              <w:rPr>
                <w:sz w:val="18"/>
                <w:lang w:val="fr-CA"/>
              </w:rPr>
              <w:t>analyse de risque (sinon</w:t>
            </w:r>
            <w:r w:rsidR="00256C65">
              <w:rPr>
                <w:sz w:val="18"/>
                <w:lang w:val="fr-CA"/>
              </w:rPr>
              <w:t>,</w:t>
            </w:r>
            <w:r w:rsidR="005F71E3" w:rsidRPr="00110DF9">
              <w:rPr>
                <w:sz w:val="18"/>
                <w:lang w:val="fr-CA"/>
              </w:rPr>
              <w:t xml:space="preserve"> fournir</w:t>
            </w:r>
            <w:r w:rsidR="005F71E3" w:rsidRPr="00110DF9">
              <w:rPr>
                <w:spacing w:val="-5"/>
                <w:sz w:val="18"/>
                <w:lang w:val="fr-CA"/>
              </w:rPr>
              <w:t xml:space="preserve"> </w:t>
            </w:r>
            <w:r w:rsidR="005F71E3" w:rsidRPr="00110DF9">
              <w:rPr>
                <w:sz w:val="18"/>
                <w:lang w:val="fr-CA"/>
              </w:rPr>
              <w:t>un</w:t>
            </w:r>
            <w:r w:rsidR="005F71E3" w:rsidRPr="00110DF9">
              <w:rPr>
                <w:spacing w:val="-5"/>
                <w:sz w:val="18"/>
                <w:lang w:val="fr-CA"/>
              </w:rPr>
              <w:t xml:space="preserve"> </w:t>
            </w:r>
            <w:r w:rsidR="005F71E3" w:rsidRPr="00110DF9">
              <w:rPr>
                <w:sz w:val="18"/>
                <w:lang w:val="fr-CA"/>
              </w:rPr>
              <w:t>addenda</w:t>
            </w:r>
            <w:r w:rsidR="005F71E3" w:rsidRPr="00110DF9">
              <w:rPr>
                <w:spacing w:val="-5"/>
                <w:sz w:val="18"/>
                <w:lang w:val="fr-CA"/>
              </w:rPr>
              <w:t xml:space="preserve"> </w:t>
            </w:r>
            <w:r w:rsidR="005F71E3" w:rsidRPr="00110DF9">
              <w:rPr>
                <w:sz w:val="18"/>
                <w:lang w:val="fr-CA"/>
              </w:rPr>
              <w:t>présentant</w:t>
            </w:r>
            <w:r w:rsidR="005F71E3" w:rsidRPr="00110DF9">
              <w:rPr>
                <w:spacing w:val="-5"/>
                <w:sz w:val="18"/>
                <w:lang w:val="fr-CA"/>
              </w:rPr>
              <w:t xml:space="preserve"> </w:t>
            </w:r>
            <w:r w:rsidR="005F71E3" w:rsidRPr="00110DF9">
              <w:rPr>
                <w:sz w:val="18"/>
                <w:lang w:val="fr-CA"/>
              </w:rPr>
              <w:t>de</w:t>
            </w:r>
            <w:r w:rsidR="005F71E3" w:rsidRPr="00110DF9">
              <w:rPr>
                <w:spacing w:val="-5"/>
                <w:sz w:val="18"/>
                <w:lang w:val="fr-CA"/>
              </w:rPr>
              <w:t xml:space="preserve"> </w:t>
            </w:r>
            <w:r w:rsidR="005F71E3" w:rsidRPr="00110DF9">
              <w:rPr>
                <w:sz w:val="18"/>
                <w:lang w:val="fr-CA"/>
              </w:rPr>
              <w:t>nouveaux</w:t>
            </w:r>
            <w:r w:rsidR="005F71E3" w:rsidRPr="00110DF9">
              <w:rPr>
                <w:spacing w:val="-5"/>
                <w:sz w:val="18"/>
                <w:lang w:val="fr-CA"/>
              </w:rPr>
              <w:t xml:space="preserve"> </w:t>
            </w:r>
            <w:r w:rsidR="005F71E3" w:rsidRPr="00110DF9">
              <w:rPr>
                <w:sz w:val="18"/>
                <w:lang w:val="fr-CA"/>
              </w:rPr>
              <w:t>calculs</w:t>
            </w:r>
            <w:r w:rsidR="005F71E3" w:rsidRPr="00110DF9">
              <w:rPr>
                <w:spacing w:val="-4"/>
                <w:sz w:val="18"/>
                <w:lang w:val="fr-CA"/>
              </w:rPr>
              <w:t xml:space="preserve"> </w:t>
            </w:r>
            <w:r w:rsidR="005F71E3" w:rsidRPr="00110DF9">
              <w:rPr>
                <w:sz w:val="18"/>
                <w:lang w:val="fr-CA"/>
              </w:rPr>
              <w:t>et/ou</w:t>
            </w:r>
            <w:r w:rsidR="005F71E3" w:rsidRPr="00110DF9">
              <w:rPr>
                <w:spacing w:val="-5"/>
                <w:sz w:val="18"/>
                <w:lang w:val="fr-CA"/>
              </w:rPr>
              <w:t xml:space="preserve"> </w:t>
            </w:r>
            <w:r w:rsidR="005F71E3" w:rsidRPr="00110DF9">
              <w:rPr>
                <w:sz w:val="18"/>
                <w:lang w:val="fr-CA"/>
              </w:rPr>
              <w:t>un</w:t>
            </w:r>
            <w:r w:rsidR="005F71E3" w:rsidRPr="00110DF9">
              <w:rPr>
                <w:spacing w:val="-5"/>
                <w:sz w:val="18"/>
                <w:lang w:val="fr-CA"/>
              </w:rPr>
              <w:t xml:space="preserve"> </w:t>
            </w:r>
            <w:r w:rsidR="005F71E3" w:rsidRPr="00110DF9">
              <w:rPr>
                <w:sz w:val="18"/>
                <w:lang w:val="fr-CA"/>
              </w:rPr>
              <w:t>argumentaire</w:t>
            </w:r>
            <w:r w:rsidR="005F71E3" w:rsidRPr="00110DF9">
              <w:rPr>
                <w:spacing w:val="-5"/>
                <w:sz w:val="18"/>
                <w:lang w:val="fr-CA"/>
              </w:rPr>
              <w:t xml:space="preserve"> </w:t>
            </w:r>
            <w:r w:rsidR="005F71E3" w:rsidRPr="00110DF9">
              <w:rPr>
                <w:sz w:val="18"/>
                <w:lang w:val="fr-CA"/>
              </w:rPr>
              <w:t>indiquant</w:t>
            </w:r>
            <w:r w:rsidR="005F71E3" w:rsidRPr="00110DF9">
              <w:rPr>
                <w:spacing w:val="-5"/>
                <w:sz w:val="18"/>
                <w:lang w:val="fr-CA"/>
              </w:rPr>
              <w:t xml:space="preserve"> </w:t>
            </w:r>
            <w:r w:rsidR="005F71E3" w:rsidRPr="00110DF9">
              <w:rPr>
                <w:sz w:val="18"/>
                <w:lang w:val="fr-CA"/>
              </w:rPr>
              <w:t>que</w:t>
            </w:r>
            <w:r w:rsidR="005F71E3" w:rsidRPr="00110DF9">
              <w:rPr>
                <w:spacing w:val="-2"/>
                <w:sz w:val="18"/>
                <w:lang w:val="fr-CA"/>
              </w:rPr>
              <w:t xml:space="preserve"> </w:t>
            </w:r>
            <w:r w:rsidR="005F71E3" w:rsidRPr="00110DF9">
              <w:rPr>
                <w:sz w:val="18"/>
                <w:lang w:val="fr-CA"/>
              </w:rPr>
              <w:t>l’évaluation</w:t>
            </w:r>
            <w:r w:rsidR="005F71E3" w:rsidRPr="00110DF9">
              <w:rPr>
                <w:spacing w:val="-5"/>
                <w:sz w:val="18"/>
                <w:lang w:val="fr-CA"/>
              </w:rPr>
              <w:t xml:space="preserve"> </w:t>
            </w:r>
            <w:r w:rsidR="005F71E3" w:rsidRPr="00110DF9">
              <w:rPr>
                <w:sz w:val="18"/>
                <w:lang w:val="fr-CA"/>
              </w:rPr>
              <w:t>des</w:t>
            </w:r>
            <w:r w:rsidR="005F71E3" w:rsidRPr="00110DF9">
              <w:rPr>
                <w:spacing w:val="-5"/>
                <w:sz w:val="18"/>
                <w:lang w:val="fr-CA"/>
              </w:rPr>
              <w:t xml:space="preserve"> </w:t>
            </w:r>
            <w:r w:rsidR="005F71E3" w:rsidRPr="00110DF9">
              <w:rPr>
                <w:sz w:val="18"/>
                <w:lang w:val="fr-CA"/>
              </w:rPr>
              <w:t>risques est toujours</w:t>
            </w:r>
            <w:r w:rsidR="005F71E3" w:rsidRPr="00110DF9">
              <w:rPr>
                <w:spacing w:val="-2"/>
                <w:sz w:val="18"/>
                <w:lang w:val="fr-CA"/>
              </w:rPr>
              <w:t xml:space="preserve"> </w:t>
            </w:r>
            <w:r w:rsidR="005F71E3" w:rsidRPr="00110DF9">
              <w:rPr>
                <w:sz w:val="18"/>
                <w:lang w:val="fr-CA"/>
              </w:rPr>
              <w:t>valable).</w:t>
            </w:r>
          </w:p>
          <w:p w14:paraId="1B0DF0A1" w14:textId="3E820701" w:rsidR="003C25BF" w:rsidRPr="00110DF9" w:rsidRDefault="009640FE" w:rsidP="006D065F">
            <w:pPr>
              <w:pStyle w:val="TableParagraph"/>
              <w:numPr>
                <w:ilvl w:val="0"/>
                <w:numId w:val="16"/>
              </w:numPr>
              <w:spacing w:before="60" w:after="60"/>
              <w:ind w:right="202"/>
              <w:jc w:val="both"/>
              <w:rPr>
                <w:sz w:val="18"/>
                <w:lang w:val="fr-CA"/>
              </w:rPr>
            </w:pPr>
            <w:r w:rsidRPr="00110DF9">
              <w:rPr>
                <w:sz w:val="18"/>
                <w:lang w:val="fr-CA"/>
              </w:rPr>
              <w:t>L</w:t>
            </w:r>
            <w:r w:rsidR="005F71E3" w:rsidRPr="00110DF9">
              <w:rPr>
                <w:sz w:val="18"/>
                <w:lang w:val="fr-CA"/>
              </w:rPr>
              <w:t xml:space="preserve">es résultats doivent provenir d’études de caractérisation </w:t>
            </w:r>
            <w:r w:rsidR="00A27E00" w:rsidRPr="00110DF9">
              <w:rPr>
                <w:sz w:val="18"/>
                <w:lang w:val="fr-CA"/>
              </w:rPr>
              <w:t>signées par un professionnel (</w:t>
            </w:r>
            <w:r w:rsidR="000B1BA7" w:rsidRPr="00110DF9">
              <w:rPr>
                <w:sz w:val="18"/>
                <w:lang w:val="fr-CA"/>
              </w:rPr>
              <w:t>art</w:t>
            </w:r>
            <w:r w:rsidRPr="00110DF9">
              <w:rPr>
                <w:sz w:val="18"/>
                <w:lang w:val="fr-CA"/>
              </w:rPr>
              <w:t>icle </w:t>
            </w:r>
            <w:r w:rsidR="00A27E00" w:rsidRPr="00110DF9">
              <w:rPr>
                <w:sz w:val="18"/>
                <w:lang w:val="fr-CA"/>
              </w:rPr>
              <w:t>31.42</w:t>
            </w:r>
            <w:r w:rsidRPr="00110DF9">
              <w:rPr>
                <w:sz w:val="18"/>
                <w:lang w:val="fr-CA"/>
              </w:rPr>
              <w:t xml:space="preserve"> de la</w:t>
            </w:r>
            <w:r w:rsidR="000B1BA7" w:rsidRPr="00110DF9">
              <w:rPr>
                <w:sz w:val="18"/>
                <w:lang w:val="fr-CA"/>
              </w:rPr>
              <w:t xml:space="preserve"> LQE</w:t>
            </w:r>
            <w:r w:rsidR="00A27E00" w:rsidRPr="00110DF9">
              <w:rPr>
                <w:sz w:val="18"/>
                <w:lang w:val="fr-CA"/>
              </w:rPr>
              <w:t>)</w:t>
            </w:r>
            <w:r w:rsidRPr="00110DF9">
              <w:rPr>
                <w:sz w:val="18"/>
                <w:lang w:val="fr-CA"/>
              </w:rPr>
              <w:t>.</w:t>
            </w:r>
          </w:p>
        </w:tc>
        <w:tc>
          <w:tcPr>
            <w:tcW w:w="924" w:type="dxa"/>
          </w:tcPr>
          <w:p w14:paraId="00D4FF79" w14:textId="77777777" w:rsidR="003C25BF" w:rsidRPr="00110DF9" w:rsidRDefault="003C25BF" w:rsidP="006D065F">
            <w:pPr>
              <w:pStyle w:val="TableParagraph"/>
              <w:spacing w:before="60" w:after="60"/>
              <w:rPr>
                <w:rFonts w:ascii="Chaloult_Cond_Demi_Gras"/>
                <w:sz w:val="16"/>
                <w:szCs w:val="16"/>
                <w:lang w:val="fr-CA"/>
              </w:rPr>
            </w:pPr>
          </w:p>
          <w:p w14:paraId="0659742A" w14:textId="5FE5F677" w:rsidR="003C25BF" w:rsidRPr="00110DF9" w:rsidRDefault="006F2821" w:rsidP="006D065F">
            <w:pPr>
              <w:pStyle w:val="TableParagraph"/>
              <w:spacing w:before="60" w:after="60" w:line="156" w:lineRule="exact"/>
              <w:ind w:left="311"/>
              <w:rPr>
                <w:rFonts w:ascii="Chaloult_Cond_Demi_Gras"/>
                <w:sz w:val="16"/>
                <w:szCs w:val="16"/>
                <w:lang w:val="fr-CA"/>
              </w:rPr>
            </w:pPr>
            <w:r w:rsidRPr="00110DF9">
              <w:rPr>
                <w:rFonts w:ascii="MS Gothic" w:eastAsia="MS Gothic" w:hAnsi="MS Gothic"/>
                <w:color w:val="2B579A"/>
                <w:sz w:val="16"/>
                <w:szCs w:val="16"/>
                <w:shd w:val="clear" w:color="auto" w:fill="E6E6E6"/>
                <w:lang w:val="fr-CA"/>
              </w:rPr>
              <w:t>☐</w:t>
            </w:r>
          </w:p>
        </w:tc>
      </w:tr>
      <w:tr w:rsidR="003C25BF" w:rsidRPr="00110DF9" w14:paraId="62022DDE" w14:textId="77777777" w:rsidTr="00E67CB1">
        <w:trPr>
          <w:trHeight w:val="520"/>
        </w:trPr>
        <w:tc>
          <w:tcPr>
            <w:tcW w:w="10133" w:type="dxa"/>
          </w:tcPr>
          <w:p w14:paraId="193B805B" w14:textId="5AFF54A8" w:rsidR="00722904" w:rsidRPr="00110DF9" w:rsidRDefault="005F71E3" w:rsidP="006D065F">
            <w:pPr>
              <w:pStyle w:val="TableParagraph"/>
              <w:spacing w:before="60" w:after="60"/>
              <w:ind w:left="97" w:right="202"/>
              <w:rPr>
                <w:sz w:val="18"/>
                <w:lang w:val="fr-CA"/>
              </w:rPr>
            </w:pPr>
            <w:r w:rsidRPr="00110DF9">
              <w:rPr>
                <w:sz w:val="18"/>
                <w:lang w:val="fr-CA"/>
              </w:rPr>
              <w:t>L’évaluation des impacts sur les eaux souterraines réalisée conformément à la procédure d’intervention décrite dans le</w:t>
            </w:r>
            <w:r w:rsidR="009640FE" w:rsidRPr="00110DF9">
              <w:rPr>
                <w:sz w:val="18"/>
                <w:lang w:val="fr-CA"/>
              </w:rPr>
              <w:t xml:space="preserve"> </w:t>
            </w:r>
            <w:r w:rsidRPr="00110DF9">
              <w:rPr>
                <w:i/>
                <w:sz w:val="18"/>
                <w:lang w:val="fr-CA"/>
              </w:rPr>
              <w:t xml:space="preserve">Guide d’intervention - Protection des sols et réhabilitation des terrains contaminés </w:t>
            </w:r>
            <w:r w:rsidRPr="00110DF9">
              <w:rPr>
                <w:sz w:val="18"/>
                <w:lang w:val="fr-CA"/>
              </w:rPr>
              <w:t>(version en vigueur)</w:t>
            </w:r>
            <w:r w:rsidR="00F5513A" w:rsidRPr="00110DF9">
              <w:rPr>
                <w:sz w:val="18"/>
                <w:szCs w:val="18"/>
                <w:lang w:val="fr-CA"/>
              </w:rPr>
              <w:t>.</w:t>
            </w:r>
          </w:p>
        </w:tc>
        <w:tc>
          <w:tcPr>
            <w:tcW w:w="924" w:type="dxa"/>
            <w:vAlign w:val="center"/>
          </w:tcPr>
          <w:p w14:paraId="1BB0A04B" w14:textId="25665F90" w:rsidR="003C25BF" w:rsidRPr="00110DF9" w:rsidRDefault="009E7E8E" w:rsidP="006D065F">
            <w:pPr>
              <w:pStyle w:val="TableParagraph"/>
              <w:spacing w:before="60" w:after="60" w:line="156" w:lineRule="exact"/>
              <w:ind w:left="311"/>
              <w:rPr>
                <w:rFonts w:ascii="Chaloult_Cond_Demi_Gras"/>
                <w:sz w:val="16"/>
                <w:szCs w:val="16"/>
                <w:lang w:val="fr-CA"/>
              </w:rPr>
            </w:pPr>
            <w:r w:rsidRPr="00110DF9">
              <w:rPr>
                <w:rFonts w:ascii="MS Gothic" w:eastAsia="MS Gothic" w:hAnsi="MS Gothic"/>
                <w:color w:val="2B579A"/>
                <w:sz w:val="16"/>
                <w:szCs w:val="16"/>
                <w:shd w:val="clear" w:color="auto" w:fill="E6E6E6"/>
                <w:lang w:val="fr-CA"/>
              </w:rPr>
              <w:t>☐</w:t>
            </w:r>
          </w:p>
        </w:tc>
      </w:tr>
      <w:tr w:rsidR="003C25BF" w:rsidRPr="00110DF9" w14:paraId="56C5A759" w14:textId="77777777" w:rsidTr="003A729C">
        <w:trPr>
          <w:trHeight w:val="521"/>
        </w:trPr>
        <w:tc>
          <w:tcPr>
            <w:tcW w:w="10133" w:type="dxa"/>
          </w:tcPr>
          <w:p w14:paraId="08A68893" w14:textId="77777777" w:rsidR="003C25BF" w:rsidRPr="00110DF9" w:rsidRDefault="005F71E3" w:rsidP="006D065F">
            <w:pPr>
              <w:pStyle w:val="TableParagraph"/>
              <w:spacing w:before="60" w:after="60"/>
              <w:ind w:left="96" w:right="204"/>
              <w:rPr>
                <w:sz w:val="18"/>
                <w:lang w:val="fr-CA"/>
              </w:rPr>
            </w:pPr>
            <w:r w:rsidRPr="00110DF9">
              <w:rPr>
                <w:sz w:val="18"/>
                <w:lang w:val="fr-CA"/>
              </w:rPr>
              <w:t>L’évaluation du risque toxicologique réalisée conformément aux Lignes directrices pour la réalisation des évaluations</w:t>
            </w:r>
            <w:r w:rsidRPr="00110DF9">
              <w:rPr>
                <w:spacing w:val="-5"/>
                <w:sz w:val="18"/>
                <w:lang w:val="fr-CA"/>
              </w:rPr>
              <w:t xml:space="preserve"> </w:t>
            </w:r>
            <w:r w:rsidRPr="00110DF9">
              <w:rPr>
                <w:sz w:val="18"/>
                <w:lang w:val="fr-CA"/>
              </w:rPr>
              <w:t>du</w:t>
            </w:r>
            <w:r w:rsidRPr="00110DF9">
              <w:rPr>
                <w:spacing w:val="-4"/>
                <w:sz w:val="18"/>
                <w:lang w:val="fr-CA"/>
              </w:rPr>
              <w:t xml:space="preserve"> </w:t>
            </w:r>
            <w:r w:rsidRPr="00110DF9">
              <w:rPr>
                <w:sz w:val="18"/>
                <w:lang w:val="fr-CA"/>
              </w:rPr>
              <w:t>risque</w:t>
            </w:r>
            <w:r w:rsidRPr="00110DF9">
              <w:rPr>
                <w:spacing w:val="-3"/>
                <w:sz w:val="18"/>
                <w:lang w:val="fr-CA"/>
              </w:rPr>
              <w:t xml:space="preserve"> </w:t>
            </w:r>
            <w:r w:rsidRPr="00110DF9">
              <w:rPr>
                <w:sz w:val="18"/>
                <w:lang w:val="fr-CA"/>
              </w:rPr>
              <w:t>toxicologique</w:t>
            </w:r>
            <w:r w:rsidRPr="00110DF9">
              <w:rPr>
                <w:spacing w:val="-3"/>
                <w:sz w:val="18"/>
                <w:lang w:val="fr-CA"/>
              </w:rPr>
              <w:t xml:space="preserve"> </w:t>
            </w:r>
            <w:r w:rsidRPr="00110DF9">
              <w:rPr>
                <w:sz w:val="18"/>
                <w:lang w:val="fr-CA"/>
              </w:rPr>
              <w:t>d’origine</w:t>
            </w:r>
            <w:r w:rsidRPr="00110DF9">
              <w:rPr>
                <w:spacing w:val="-4"/>
                <w:sz w:val="18"/>
                <w:lang w:val="fr-CA"/>
              </w:rPr>
              <w:t xml:space="preserve"> </w:t>
            </w:r>
            <w:r w:rsidRPr="00110DF9">
              <w:rPr>
                <w:sz w:val="18"/>
                <w:lang w:val="fr-CA"/>
              </w:rPr>
              <w:t>environnementale</w:t>
            </w:r>
            <w:r w:rsidRPr="00110DF9">
              <w:rPr>
                <w:spacing w:val="-5"/>
                <w:sz w:val="18"/>
                <w:lang w:val="fr-CA"/>
              </w:rPr>
              <w:t xml:space="preserve"> </w:t>
            </w:r>
            <w:r w:rsidRPr="00110DF9">
              <w:rPr>
                <w:sz w:val="18"/>
                <w:lang w:val="fr-CA"/>
              </w:rPr>
              <w:t>au</w:t>
            </w:r>
            <w:r w:rsidRPr="00110DF9">
              <w:rPr>
                <w:spacing w:val="-4"/>
                <w:sz w:val="18"/>
                <w:lang w:val="fr-CA"/>
              </w:rPr>
              <w:t xml:space="preserve"> </w:t>
            </w:r>
            <w:r w:rsidRPr="00110DF9">
              <w:rPr>
                <w:sz w:val="18"/>
                <w:lang w:val="fr-CA"/>
              </w:rPr>
              <w:t>Québec</w:t>
            </w:r>
            <w:r w:rsidRPr="00110DF9">
              <w:rPr>
                <w:spacing w:val="-3"/>
                <w:sz w:val="18"/>
                <w:lang w:val="fr-CA"/>
              </w:rPr>
              <w:t xml:space="preserve"> </w:t>
            </w:r>
            <w:r w:rsidRPr="00110DF9">
              <w:rPr>
                <w:sz w:val="18"/>
                <w:lang w:val="fr-CA"/>
              </w:rPr>
              <w:t>et</w:t>
            </w:r>
            <w:r w:rsidRPr="00110DF9">
              <w:rPr>
                <w:spacing w:val="-4"/>
                <w:sz w:val="18"/>
                <w:lang w:val="fr-CA"/>
              </w:rPr>
              <w:t xml:space="preserve"> </w:t>
            </w:r>
            <w:r w:rsidRPr="00110DF9">
              <w:rPr>
                <w:sz w:val="18"/>
                <w:lang w:val="fr-CA"/>
              </w:rPr>
              <w:t>l’addenda</w:t>
            </w:r>
            <w:r w:rsidRPr="00110DF9">
              <w:rPr>
                <w:spacing w:val="-4"/>
                <w:sz w:val="18"/>
                <w:lang w:val="fr-CA"/>
              </w:rPr>
              <w:t xml:space="preserve"> </w:t>
            </w:r>
            <w:r w:rsidRPr="00110DF9">
              <w:rPr>
                <w:sz w:val="18"/>
                <w:lang w:val="fr-CA"/>
              </w:rPr>
              <w:t>(MSSS,</w:t>
            </w:r>
            <w:r w:rsidRPr="00110DF9">
              <w:rPr>
                <w:spacing w:val="-3"/>
                <w:sz w:val="18"/>
                <w:lang w:val="fr-CA"/>
              </w:rPr>
              <w:t xml:space="preserve"> </w:t>
            </w:r>
            <w:r w:rsidRPr="00110DF9">
              <w:rPr>
                <w:sz w:val="18"/>
                <w:lang w:val="fr-CA"/>
              </w:rPr>
              <w:t>version</w:t>
            </w:r>
            <w:r w:rsidRPr="00110DF9">
              <w:rPr>
                <w:spacing w:val="-3"/>
                <w:sz w:val="18"/>
                <w:lang w:val="fr-CA"/>
              </w:rPr>
              <w:t xml:space="preserve"> </w:t>
            </w:r>
            <w:r w:rsidRPr="00110DF9">
              <w:rPr>
                <w:sz w:val="18"/>
                <w:lang w:val="fr-CA"/>
              </w:rPr>
              <w:t>en</w:t>
            </w:r>
            <w:r w:rsidRPr="00110DF9">
              <w:rPr>
                <w:spacing w:val="-4"/>
                <w:sz w:val="18"/>
                <w:lang w:val="fr-CA"/>
              </w:rPr>
              <w:t xml:space="preserve"> </w:t>
            </w:r>
            <w:r w:rsidRPr="00110DF9">
              <w:rPr>
                <w:sz w:val="18"/>
                <w:lang w:val="fr-CA"/>
              </w:rPr>
              <w:t>vigueur).</w:t>
            </w:r>
          </w:p>
        </w:tc>
        <w:tc>
          <w:tcPr>
            <w:tcW w:w="924" w:type="dxa"/>
            <w:vAlign w:val="center"/>
          </w:tcPr>
          <w:p w14:paraId="54B8F617" w14:textId="0C960F15" w:rsidR="003C25BF" w:rsidRPr="00110DF9" w:rsidRDefault="006F2821" w:rsidP="006D065F">
            <w:pPr>
              <w:pStyle w:val="TableParagraph"/>
              <w:spacing w:before="60" w:after="60" w:line="156" w:lineRule="exact"/>
              <w:ind w:left="317"/>
              <w:rPr>
                <w:rFonts w:ascii="Chaloult_Cond_Demi_Gras"/>
                <w:sz w:val="16"/>
                <w:szCs w:val="16"/>
                <w:lang w:val="fr-CA"/>
              </w:rPr>
            </w:pPr>
            <w:r w:rsidRPr="00110DF9">
              <w:rPr>
                <w:rFonts w:ascii="MS Gothic" w:eastAsia="MS Gothic" w:hAnsi="MS Gothic"/>
                <w:color w:val="2B579A"/>
                <w:sz w:val="16"/>
                <w:szCs w:val="16"/>
                <w:shd w:val="clear" w:color="auto" w:fill="E6E6E6"/>
                <w:lang w:val="fr-CA"/>
              </w:rPr>
              <w:t>☐</w:t>
            </w:r>
          </w:p>
        </w:tc>
      </w:tr>
      <w:tr w:rsidR="003C25BF" w:rsidRPr="00110DF9" w14:paraId="78460E00" w14:textId="77777777" w:rsidTr="004F77DA">
        <w:trPr>
          <w:trHeight w:val="1875"/>
        </w:trPr>
        <w:tc>
          <w:tcPr>
            <w:tcW w:w="10133" w:type="dxa"/>
          </w:tcPr>
          <w:p w14:paraId="77B1D6BF" w14:textId="5159799A" w:rsidR="003C25BF" w:rsidRPr="00110DF9" w:rsidRDefault="005F71E3" w:rsidP="006D065F">
            <w:pPr>
              <w:pStyle w:val="TableParagraph"/>
              <w:spacing w:before="60" w:after="60"/>
              <w:ind w:left="97" w:right="202"/>
              <w:rPr>
                <w:sz w:val="18"/>
                <w:lang w:val="fr-CA"/>
              </w:rPr>
            </w:pPr>
            <w:r w:rsidRPr="00110DF9">
              <w:rPr>
                <w:sz w:val="18"/>
                <w:lang w:val="fr-CA"/>
              </w:rPr>
              <w:t xml:space="preserve">L’évaluation du risque </w:t>
            </w:r>
            <w:proofErr w:type="spellStart"/>
            <w:r w:rsidRPr="00110DF9">
              <w:rPr>
                <w:sz w:val="18"/>
                <w:lang w:val="fr-CA"/>
              </w:rPr>
              <w:t>écotoxicologique</w:t>
            </w:r>
            <w:proofErr w:type="spellEnd"/>
            <w:r w:rsidRPr="00110DF9">
              <w:rPr>
                <w:sz w:val="18"/>
                <w:lang w:val="fr-CA"/>
              </w:rPr>
              <w:t xml:space="preserve"> réalisée conformément à la </w:t>
            </w:r>
            <w:r w:rsidRPr="00110DF9">
              <w:rPr>
                <w:i/>
                <w:sz w:val="18"/>
                <w:lang w:val="fr-CA"/>
              </w:rPr>
              <w:t xml:space="preserve">Procédure d’évaluation du risque </w:t>
            </w:r>
            <w:proofErr w:type="spellStart"/>
            <w:r w:rsidRPr="00110DF9">
              <w:rPr>
                <w:i/>
                <w:sz w:val="18"/>
                <w:lang w:val="fr-CA"/>
              </w:rPr>
              <w:t>écotoxicologique</w:t>
            </w:r>
            <w:proofErr w:type="spellEnd"/>
            <w:r w:rsidRPr="00110DF9">
              <w:rPr>
                <w:i/>
                <w:sz w:val="18"/>
                <w:lang w:val="fr-CA"/>
              </w:rPr>
              <w:t xml:space="preserve"> pour la réhabilitation des terrains contaminés</w:t>
            </w:r>
            <w:r w:rsidRPr="00110DF9">
              <w:rPr>
                <w:sz w:val="18"/>
                <w:lang w:val="fr-CA"/>
              </w:rPr>
              <w:t xml:space="preserve"> (CEAEQ, version en vigueur), et incluant</w:t>
            </w:r>
            <w:r w:rsidR="006B669F" w:rsidRPr="00110DF9">
              <w:rPr>
                <w:sz w:val="18"/>
                <w:lang w:val="fr-CA"/>
              </w:rPr>
              <w:t> </w:t>
            </w:r>
            <w:r w:rsidRPr="00110DF9">
              <w:rPr>
                <w:sz w:val="18"/>
                <w:lang w:val="fr-CA"/>
              </w:rPr>
              <w:t>:</w:t>
            </w:r>
          </w:p>
          <w:p w14:paraId="7C886048" w14:textId="0934A29C" w:rsidR="003C25BF" w:rsidRPr="00110DF9" w:rsidRDefault="00151233" w:rsidP="006D065F">
            <w:pPr>
              <w:pStyle w:val="TableParagraph"/>
              <w:numPr>
                <w:ilvl w:val="0"/>
                <w:numId w:val="16"/>
              </w:numPr>
              <w:spacing w:before="60" w:after="60"/>
              <w:ind w:right="202"/>
              <w:rPr>
                <w:sz w:val="18"/>
                <w:lang w:val="fr-CA"/>
              </w:rPr>
            </w:pPr>
            <w:r w:rsidRPr="00110DF9">
              <w:rPr>
                <w:sz w:val="18"/>
                <w:lang w:val="fr-CA"/>
              </w:rPr>
              <w:t>Une</w:t>
            </w:r>
            <w:r w:rsidR="005F71E3" w:rsidRPr="00110DF9">
              <w:rPr>
                <w:sz w:val="18"/>
                <w:lang w:val="fr-CA"/>
              </w:rPr>
              <w:t xml:space="preserve"> description du modèle conceptuel avec les contaminants retenus, les mécanismes de transport, les récepteurs écologiques sélectionnés (pour représenter les organismes du site) et les voies d’exposition retenues pour ces récepteurs</w:t>
            </w:r>
            <w:r w:rsidRPr="00110DF9">
              <w:rPr>
                <w:sz w:val="18"/>
                <w:lang w:val="fr-CA"/>
              </w:rPr>
              <w:t>;</w:t>
            </w:r>
          </w:p>
          <w:p w14:paraId="16E2B6F3" w14:textId="2482825F" w:rsidR="003C25BF" w:rsidRPr="00110DF9" w:rsidRDefault="00151233" w:rsidP="006D065F">
            <w:pPr>
              <w:pStyle w:val="TableParagraph"/>
              <w:numPr>
                <w:ilvl w:val="0"/>
                <w:numId w:val="16"/>
              </w:numPr>
              <w:spacing w:before="60" w:after="60"/>
              <w:ind w:right="202"/>
              <w:rPr>
                <w:sz w:val="18"/>
                <w:lang w:val="fr-CA"/>
              </w:rPr>
            </w:pPr>
            <w:r w:rsidRPr="00110DF9">
              <w:rPr>
                <w:sz w:val="18"/>
                <w:lang w:val="fr-CA"/>
              </w:rPr>
              <w:t>La</w:t>
            </w:r>
            <w:r w:rsidR="005F71E3" w:rsidRPr="00110DF9">
              <w:rPr>
                <w:sz w:val="18"/>
                <w:lang w:val="fr-CA"/>
              </w:rPr>
              <w:t xml:space="preserve"> méthode d’estimation des risques et l’estimation des risques (pour l’état actuel du site et pour l’état réhabilité)</w:t>
            </w:r>
            <w:r w:rsidRPr="00110DF9">
              <w:rPr>
                <w:sz w:val="18"/>
                <w:lang w:val="fr-CA"/>
              </w:rPr>
              <w:t>;</w:t>
            </w:r>
          </w:p>
          <w:p w14:paraId="12914772" w14:textId="3E30AC80" w:rsidR="003C25BF" w:rsidRPr="00110DF9" w:rsidRDefault="00151233" w:rsidP="006D065F">
            <w:pPr>
              <w:pStyle w:val="TableParagraph"/>
              <w:numPr>
                <w:ilvl w:val="0"/>
                <w:numId w:val="16"/>
              </w:numPr>
              <w:spacing w:before="60" w:after="60"/>
              <w:ind w:right="202"/>
              <w:rPr>
                <w:sz w:val="18"/>
                <w:lang w:val="fr-CA"/>
              </w:rPr>
            </w:pPr>
            <w:r w:rsidRPr="00110DF9">
              <w:rPr>
                <w:sz w:val="18"/>
                <w:lang w:val="fr-CA"/>
              </w:rPr>
              <w:t>L’interprétation</w:t>
            </w:r>
            <w:r w:rsidR="005F71E3" w:rsidRPr="00110DF9">
              <w:rPr>
                <w:sz w:val="18"/>
                <w:lang w:val="fr-CA"/>
              </w:rPr>
              <w:t xml:space="preserve"> des risques (justifier les choix effectués) et une discussion sur l’incertitude </w:t>
            </w:r>
            <w:r w:rsidRPr="00110DF9">
              <w:rPr>
                <w:sz w:val="18"/>
                <w:lang w:val="fr-CA"/>
              </w:rPr>
              <w:t>d</w:t>
            </w:r>
            <w:r w:rsidR="005F71E3" w:rsidRPr="00110DF9">
              <w:rPr>
                <w:sz w:val="18"/>
                <w:lang w:val="fr-CA"/>
              </w:rPr>
              <w:t>e l’analyse.</w:t>
            </w:r>
          </w:p>
        </w:tc>
        <w:tc>
          <w:tcPr>
            <w:tcW w:w="924" w:type="dxa"/>
          </w:tcPr>
          <w:p w14:paraId="6A6E989C" w14:textId="77777777" w:rsidR="003C25BF" w:rsidRPr="00110DF9" w:rsidRDefault="003C25BF" w:rsidP="006D065F">
            <w:pPr>
              <w:pStyle w:val="TableParagraph"/>
              <w:spacing w:before="60" w:after="60"/>
              <w:rPr>
                <w:rFonts w:ascii="Chaloult_Cond_Demi_Gras"/>
                <w:sz w:val="16"/>
                <w:szCs w:val="16"/>
                <w:lang w:val="fr-CA"/>
              </w:rPr>
            </w:pPr>
          </w:p>
          <w:p w14:paraId="2FE17B5B" w14:textId="34C62876" w:rsidR="003C25BF" w:rsidRPr="00110DF9" w:rsidRDefault="00A727A4" w:rsidP="006D065F">
            <w:pPr>
              <w:pStyle w:val="TableParagraph"/>
              <w:spacing w:before="60" w:after="60" w:line="156" w:lineRule="exact"/>
              <w:ind w:left="317"/>
              <w:rPr>
                <w:rFonts w:ascii="Chaloult_Cond_Demi_Gras"/>
                <w:sz w:val="16"/>
                <w:szCs w:val="16"/>
                <w:lang w:val="fr-CA"/>
              </w:rPr>
            </w:pPr>
            <w:r w:rsidRPr="00110DF9">
              <w:rPr>
                <w:rFonts w:ascii="MS Gothic" w:eastAsia="MS Gothic" w:hAnsi="MS Gothic"/>
                <w:color w:val="2B579A"/>
                <w:sz w:val="16"/>
                <w:szCs w:val="16"/>
                <w:shd w:val="clear" w:color="auto" w:fill="E6E6E6"/>
                <w:lang w:val="fr-CA"/>
              </w:rPr>
              <w:t>☐</w:t>
            </w:r>
          </w:p>
        </w:tc>
      </w:tr>
      <w:bookmarkEnd w:id="193"/>
    </w:tbl>
    <w:p w14:paraId="3293FBD4" w14:textId="77777777" w:rsidR="00EC57FC" w:rsidRPr="00110DF9" w:rsidRDefault="00EC57FC">
      <w:pPr>
        <w:pStyle w:val="Corpsdetexte"/>
        <w:spacing w:before="4"/>
        <w:rPr>
          <w:lang w:val="fr-CA"/>
        </w:rPr>
      </w:pPr>
    </w:p>
    <w:p w14:paraId="332A3777" w14:textId="77777777" w:rsidR="00205832" w:rsidRPr="00110DF9" w:rsidRDefault="00205832">
      <w:pPr>
        <w:pStyle w:val="Corpsdetexte"/>
        <w:spacing w:before="4"/>
        <w:rPr>
          <w:lang w:val="fr-CA"/>
        </w:rPr>
      </w:pPr>
    </w:p>
    <w:p w14:paraId="580E5345" w14:textId="77777777" w:rsidR="00A02934" w:rsidRPr="00110DF9" w:rsidRDefault="00A02934">
      <w:pPr>
        <w:rPr>
          <w:noProof/>
          <w:color w:val="FFFFFF"/>
          <w:sz w:val="26"/>
          <w:shd w:val="clear" w:color="auto" w:fill="4F88C7"/>
          <w:lang w:val="fr-CA" w:eastAsia="fr-CA" w:bidi="ar-SA"/>
        </w:rPr>
      </w:pPr>
      <w:r w:rsidRPr="00110DF9">
        <w:rPr>
          <w:lang w:val="fr-CA"/>
        </w:rPr>
        <w:br w:type="page"/>
      </w:r>
    </w:p>
    <w:p w14:paraId="17C73FE4" w14:textId="55F899E0" w:rsidR="00F5513A" w:rsidRPr="00110DF9" w:rsidRDefault="00F5513A" w:rsidP="00026867">
      <w:pPr>
        <w:pStyle w:val="Titre3"/>
      </w:pPr>
      <w:r w:rsidRPr="00110DF9">
        <w:t>4.3.2 Avis d’impraticabilité technique</w:t>
      </w:r>
    </w:p>
    <w:p w14:paraId="78349BBC" w14:textId="5360D414" w:rsidR="00703C4A" w:rsidRPr="00110DF9" w:rsidRDefault="00703C4A" w:rsidP="004F77DA">
      <w:pPr>
        <w:ind w:left="284" w:hanging="142"/>
        <w:rPr>
          <w:rFonts w:ascii="Chaloult_Cond_Demi_Gras"/>
          <w:sz w:val="9"/>
          <w:szCs w:val="9"/>
          <w:lang w:val="fr-CA"/>
        </w:rPr>
      </w:pPr>
    </w:p>
    <w:p w14:paraId="03FB0392" w14:textId="462537C5" w:rsidR="00F5513A" w:rsidRPr="00110DF9" w:rsidRDefault="004F55C7" w:rsidP="004B4761">
      <w:pPr>
        <w:ind w:firstLine="142"/>
        <w:rPr>
          <w:rFonts w:ascii="Chaloult_Cond_Demi_Gras"/>
          <w:sz w:val="16"/>
          <w:lang w:val="fr-CA"/>
        </w:rPr>
      </w:pPr>
      <w:r w:rsidRPr="00110DF9">
        <w:rPr>
          <w:rFonts w:ascii="Chaloult_Cond_Demi_Gras"/>
          <w:noProof/>
          <w:color w:val="2B579A"/>
          <w:sz w:val="20"/>
          <w:shd w:val="clear" w:color="auto" w:fill="E6E6E6"/>
          <w:lang w:val="fr-CA" w:eastAsia="fr-CA" w:bidi="ar-SA"/>
        </w:rPr>
        <mc:AlternateContent>
          <mc:Choice Requires="wps">
            <w:drawing>
              <wp:inline distT="0" distB="0" distL="0" distR="0" wp14:anchorId="5A3BE6AC" wp14:editId="470D318C">
                <wp:extent cx="7018842" cy="950976"/>
                <wp:effectExtent l="0" t="0" r="10795" b="2095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842" cy="950976"/>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txbx>
                        <w:txbxContent>
                          <w:p w14:paraId="3FC859D1" w14:textId="77777777" w:rsidR="004F55C7" w:rsidRPr="004B687B" w:rsidRDefault="004F55C7" w:rsidP="004B4761">
                            <w:pPr>
                              <w:pStyle w:val="Corpsdetexte"/>
                              <w:spacing w:before="129"/>
                              <w:ind w:left="90"/>
                              <w:jc w:val="both"/>
                              <w:rPr>
                                <w:shd w:val="clear" w:color="auto" w:fill="EEECE1" w:themeFill="background2"/>
                                <w:lang w:val="fr-CA"/>
                              </w:rPr>
                            </w:pPr>
                            <w:r w:rsidRPr="004B687B">
                              <w:rPr>
                                <w:shd w:val="clear" w:color="auto" w:fill="EEECE1" w:themeFill="background2"/>
                                <w:lang w:val="fr-CA"/>
                              </w:rPr>
                              <w:t>Si les contaminants sont laissés en place en alléguant une impraticabilité technique après avoir réalisé un maximum d’enlèvement, un avis d’impraticabilité technique doit être fourni avec la demande.</w:t>
                            </w:r>
                          </w:p>
                          <w:p w14:paraId="042A71B5" w14:textId="31E85B27" w:rsidR="004F55C7" w:rsidRPr="004B687B" w:rsidRDefault="004F55C7" w:rsidP="004F55C7">
                            <w:pPr>
                              <w:pStyle w:val="Corpsdetexte"/>
                              <w:spacing w:before="129"/>
                              <w:ind w:left="90"/>
                              <w:rPr>
                                <w:b/>
                                <w:bCs/>
                                <w:shd w:val="clear" w:color="auto" w:fill="EEECE1" w:themeFill="background2"/>
                                <w:lang w:val="fr-CA"/>
                              </w:rPr>
                            </w:pPr>
                            <w:r w:rsidRPr="004B687B">
                              <w:rPr>
                                <w:b/>
                                <w:bCs/>
                                <w:shd w:val="clear" w:color="auto" w:fill="EEECE1" w:themeFill="background2"/>
                                <w:lang w:val="fr-CA"/>
                              </w:rPr>
                              <w:t>Si non, passer à la section</w:t>
                            </w:r>
                            <w:r w:rsidR="00687113">
                              <w:rPr>
                                <w:b/>
                                <w:bCs/>
                                <w:shd w:val="clear" w:color="auto" w:fill="EEECE1" w:themeFill="background2"/>
                                <w:lang w:val="fr-CA"/>
                              </w:rPr>
                              <w:t> </w:t>
                            </w:r>
                            <w:r w:rsidRPr="004B687B">
                              <w:rPr>
                                <w:b/>
                                <w:bCs/>
                                <w:shd w:val="clear" w:color="auto" w:fill="EEECE1" w:themeFill="background2"/>
                                <w:lang w:val="fr-CA"/>
                              </w:rPr>
                              <w:t>4.3.3.</w:t>
                            </w:r>
                          </w:p>
                          <w:p w14:paraId="6B58EADE" w14:textId="4B9C627F" w:rsidR="004F55C7" w:rsidRPr="004B687B" w:rsidRDefault="004F55C7" w:rsidP="004F55C7">
                            <w:pPr>
                              <w:pStyle w:val="Corpsdetexte"/>
                              <w:spacing w:before="129" w:after="70"/>
                              <w:ind w:left="91"/>
                              <w:rPr>
                                <w:shd w:val="clear" w:color="auto" w:fill="EEECE1" w:themeFill="background2"/>
                                <w:lang w:val="fr-CA"/>
                              </w:rPr>
                            </w:pPr>
                            <w:r w:rsidRPr="004B687B">
                              <w:rPr>
                                <w:shd w:val="clear" w:color="auto" w:fill="EEECE1" w:themeFill="background2"/>
                                <w:lang w:val="fr-CA"/>
                              </w:rPr>
                              <w:t xml:space="preserve">L’avis </w:t>
                            </w:r>
                            <w:r>
                              <w:rPr>
                                <w:shd w:val="clear" w:color="auto" w:fill="EEECE1" w:themeFill="background2"/>
                                <w:lang w:val="fr-CA"/>
                              </w:rPr>
                              <w:t>destiné à démontrer l</w:t>
                            </w:r>
                            <w:r w:rsidRPr="004B687B">
                              <w:rPr>
                                <w:shd w:val="clear" w:color="auto" w:fill="EEECE1" w:themeFill="background2"/>
                                <w:lang w:val="fr-CA"/>
                              </w:rPr>
                              <w:t xml:space="preserve">’impraticabilité technique </w:t>
                            </w:r>
                            <w:r>
                              <w:rPr>
                                <w:shd w:val="clear" w:color="auto" w:fill="EEECE1" w:themeFill="background2"/>
                                <w:lang w:val="fr-CA"/>
                              </w:rPr>
                              <w:t>à poursuivre les travaux de décontamination du terrain</w:t>
                            </w:r>
                            <w:r w:rsidR="00801028">
                              <w:rPr>
                                <w:shd w:val="clear" w:color="auto" w:fill="EEECE1" w:themeFill="background2"/>
                                <w:lang w:val="fr-CA"/>
                              </w:rPr>
                              <w:t xml:space="preserve"> (H</w:t>
                            </w:r>
                            <w:r w:rsidR="002D3228">
                              <w:rPr>
                                <w:shd w:val="clear" w:color="auto" w:fill="EEECE1" w:themeFill="background2"/>
                                <w:lang w:val="fr-CA"/>
                              </w:rPr>
                              <w:t>P</w:t>
                            </w:r>
                            <w:r w:rsidR="00855388">
                              <w:rPr>
                                <w:shd w:val="clear" w:color="auto" w:fill="EEECE1" w:themeFill="background2"/>
                                <w:lang w:val="fr-CA"/>
                              </w:rPr>
                              <w:t> </w:t>
                            </w:r>
                            <w:r w:rsidR="00801028">
                              <w:rPr>
                                <w:shd w:val="clear" w:color="auto" w:fill="EEECE1" w:themeFill="background2"/>
                                <w:lang w:val="fr-CA"/>
                              </w:rPr>
                              <w:t>C</w:t>
                            </w:r>
                            <w:r w:rsidR="00801028" w:rsidRPr="00801028">
                              <w:rPr>
                                <w:shd w:val="clear" w:color="auto" w:fill="EEECE1" w:themeFill="background2"/>
                                <w:vertAlign w:val="subscript"/>
                                <w:lang w:val="fr-CA"/>
                              </w:rPr>
                              <w:t>10</w:t>
                            </w:r>
                            <w:r w:rsidR="00801028">
                              <w:rPr>
                                <w:shd w:val="clear" w:color="auto" w:fill="EEECE1" w:themeFill="background2"/>
                                <w:lang w:val="fr-CA"/>
                              </w:rPr>
                              <w:t>-C</w:t>
                            </w:r>
                            <w:r w:rsidR="00801028" w:rsidRPr="00801028">
                              <w:rPr>
                                <w:shd w:val="clear" w:color="auto" w:fill="EEECE1" w:themeFill="background2"/>
                                <w:vertAlign w:val="subscript"/>
                                <w:lang w:val="fr-CA"/>
                              </w:rPr>
                              <w:t>50</w:t>
                            </w:r>
                            <w:r w:rsidR="00801028">
                              <w:rPr>
                                <w:shd w:val="clear" w:color="auto" w:fill="EEECE1" w:themeFill="background2"/>
                                <w:lang w:val="fr-CA"/>
                              </w:rPr>
                              <w:t xml:space="preserve"> et COV)</w:t>
                            </w:r>
                            <w:r>
                              <w:rPr>
                                <w:shd w:val="clear" w:color="auto" w:fill="EEECE1" w:themeFill="background2"/>
                                <w:lang w:val="fr-CA"/>
                              </w:rPr>
                              <w:t xml:space="preserve"> </w:t>
                            </w:r>
                            <w:r w:rsidRPr="004B687B">
                              <w:rPr>
                                <w:shd w:val="clear" w:color="auto" w:fill="EEECE1" w:themeFill="background2"/>
                                <w:lang w:val="fr-CA"/>
                              </w:rPr>
                              <w:t>doit inclure les éléments suivants (cocher les cases appropriées) :</w:t>
                            </w:r>
                          </w:p>
                        </w:txbxContent>
                      </wps:txbx>
                      <wps:bodyPr rot="0" vert="horz" wrap="square" lIns="0" tIns="0" rIns="0" bIns="0" anchor="t" anchorCtr="0" upright="1">
                        <a:noAutofit/>
                      </wps:bodyPr>
                    </wps:wsp>
                  </a:graphicData>
                </a:graphic>
              </wp:inline>
            </w:drawing>
          </mc:Choice>
          <mc:Fallback>
            <w:pict>
              <v:shape w14:anchorId="5A3BE6AC" id="Text Box 8" o:spid="_x0000_s1040" type="#_x0000_t202" style="width:552.65pt;height:7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" filled="f" strokecolor="#939598" strokeweight=".5pt">
                <v:textbox inset="0,0,0,0">
                  <w:txbxContent>
                    <w:p w14:paraId="3FC859D1" w14:textId="77777777" w:rsidR="004F55C7" w:rsidRPr="004B687B" w:rsidRDefault="004F55C7" w:rsidP="004B4761">
                      <w:pPr>
                        <w:pStyle w:val="Corpsdetexte"/>
                        <w:spacing w:before="129"/>
                        <w:ind w:left="90"/>
                        <w:jc w:val="both"/>
                        <w:rPr>
                          <w:shd w:val="clear" w:color="auto" w:fill="EEECE1" w:themeFill="background2"/>
                          <w:lang w:val="fr-CA"/>
                        </w:rPr>
                      </w:pPr>
                      <w:r w:rsidRPr="004B687B">
                        <w:rPr>
                          <w:shd w:val="clear" w:color="auto" w:fill="EEECE1" w:themeFill="background2"/>
                          <w:lang w:val="fr-CA"/>
                        </w:rPr>
                        <w:t>Si les contaminants sont laissés en place en alléguant une impraticabilité technique après avoir réalisé un maximum d’enlèvement, un avis d’impraticabilité technique doit être fourni avec la demande.</w:t>
                      </w:r>
                    </w:p>
                    <w:p w14:paraId="042A71B5" w14:textId="31E85B27" w:rsidR="004F55C7" w:rsidRPr="004B687B" w:rsidRDefault="004F55C7" w:rsidP="004F55C7">
                      <w:pPr>
                        <w:pStyle w:val="Corpsdetexte"/>
                        <w:spacing w:before="129"/>
                        <w:ind w:left="90"/>
                        <w:rPr>
                          <w:b/>
                          <w:bCs/>
                          <w:shd w:val="clear" w:color="auto" w:fill="EEECE1" w:themeFill="background2"/>
                          <w:lang w:val="fr-CA"/>
                        </w:rPr>
                      </w:pPr>
                      <w:r w:rsidRPr="004B687B">
                        <w:rPr>
                          <w:b/>
                          <w:bCs/>
                          <w:shd w:val="clear" w:color="auto" w:fill="EEECE1" w:themeFill="background2"/>
                          <w:lang w:val="fr-CA"/>
                        </w:rPr>
                        <w:t>Si non, passer à la section</w:t>
                      </w:r>
                      <w:r w:rsidR="00687113">
                        <w:rPr>
                          <w:b/>
                          <w:bCs/>
                          <w:shd w:val="clear" w:color="auto" w:fill="EEECE1" w:themeFill="background2"/>
                          <w:lang w:val="fr-CA"/>
                        </w:rPr>
                        <w:t> </w:t>
                      </w:r>
                      <w:r w:rsidRPr="004B687B">
                        <w:rPr>
                          <w:b/>
                          <w:bCs/>
                          <w:shd w:val="clear" w:color="auto" w:fill="EEECE1" w:themeFill="background2"/>
                          <w:lang w:val="fr-CA"/>
                        </w:rPr>
                        <w:t>4.3.3.</w:t>
                      </w:r>
                    </w:p>
                    <w:p w14:paraId="6B58EADE" w14:textId="4B9C627F" w:rsidR="004F55C7" w:rsidRPr="004B687B" w:rsidRDefault="004F55C7" w:rsidP="004F55C7">
                      <w:pPr>
                        <w:pStyle w:val="Corpsdetexte"/>
                        <w:spacing w:before="129" w:after="70"/>
                        <w:ind w:left="91"/>
                        <w:rPr>
                          <w:shd w:val="clear" w:color="auto" w:fill="EEECE1" w:themeFill="background2"/>
                          <w:lang w:val="fr-CA"/>
                        </w:rPr>
                      </w:pPr>
                      <w:r w:rsidRPr="004B687B">
                        <w:rPr>
                          <w:shd w:val="clear" w:color="auto" w:fill="EEECE1" w:themeFill="background2"/>
                          <w:lang w:val="fr-CA"/>
                        </w:rPr>
                        <w:t xml:space="preserve">L’avis </w:t>
                      </w:r>
                      <w:r>
                        <w:rPr>
                          <w:shd w:val="clear" w:color="auto" w:fill="EEECE1" w:themeFill="background2"/>
                          <w:lang w:val="fr-CA"/>
                        </w:rPr>
                        <w:t>destiné à démontrer l</w:t>
                      </w:r>
                      <w:r w:rsidRPr="004B687B">
                        <w:rPr>
                          <w:shd w:val="clear" w:color="auto" w:fill="EEECE1" w:themeFill="background2"/>
                          <w:lang w:val="fr-CA"/>
                        </w:rPr>
                        <w:t xml:space="preserve">’impraticabilité technique </w:t>
                      </w:r>
                      <w:r>
                        <w:rPr>
                          <w:shd w:val="clear" w:color="auto" w:fill="EEECE1" w:themeFill="background2"/>
                          <w:lang w:val="fr-CA"/>
                        </w:rPr>
                        <w:t>à poursuivre les travaux de décontamination du terrain</w:t>
                      </w:r>
                      <w:r w:rsidR="00801028">
                        <w:rPr>
                          <w:shd w:val="clear" w:color="auto" w:fill="EEECE1" w:themeFill="background2"/>
                          <w:lang w:val="fr-CA"/>
                        </w:rPr>
                        <w:t xml:space="preserve"> (H</w:t>
                      </w:r>
                      <w:r w:rsidR="002D3228">
                        <w:rPr>
                          <w:shd w:val="clear" w:color="auto" w:fill="EEECE1" w:themeFill="background2"/>
                          <w:lang w:val="fr-CA"/>
                        </w:rPr>
                        <w:t>P</w:t>
                      </w:r>
                      <w:r w:rsidR="00855388">
                        <w:rPr>
                          <w:shd w:val="clear" w:color="auto" w:fill="EEECE1" w:themeFill="background2"/>
                          <w:lang w:val="fr-CA"/>
                        </w:rPr>
                        <w:t> </w:t>
                      </w:r>
                      <w:r w:rsidR="00801028">
                        <w:rPr>
                          <w:shd w:val="clear" w:color="auto" w:fill="EEECE1" w:themeFill="background2"/>
                          <w:lang w:val="fr-CA"/>
                        </w:rPr>
                        <w:t>C</w:t>
                      </w:r>
                      <w:r w:rsidR="00801028" w:rsidRPr="00801028">
                        <w:rPr>
                          <w:shd w:val="clear" w:color="auto" w:fill="EEECE1" w:themeFill="background2"/>
                          <w:vertAlign w:val="subscript"/>
                          <w:lang w:val="fr-CA"/>
                        </w:rPr>
                        <w:t>10</w:t>
                      </w:r>
                      <w:r w:rsidR="00801028">
                        <w:rPr>
                          <w:shd w:val="clear" w:color="auto" w:fill="EEECE1" w:themeFill="background2"/>
                          <w:lang w:val="fr-CA"/>
                        </w:rPr>
                        <w:t>-C</w:t>
                      </w:r>
                      <w:r w:rsidR="00801028" w:rsidRPr="00801028">
                        <w:rPr>
                          <w:shd w:val="clear" w:color="auto" w:fill="EEECE1" w:themeFill="background2"/>
                          <w:vertAlign w:val="subscript"/>
                          <w:lang w:val="fr-CA"/>
                        </w:rPr>
                        <w:t>50</w:t>
                      </w:r>
                      <w:r w:rsidR="00801028">
                        <w:rPr>
                          <w:shd w:val="clear" w:color="auto" w:fill="EEECE1" w:themeFill="background2"/>
                          <w:lang w:val="fr-CA"/>
                        </w:rPr>
                        <w:t xml:space="preserve"> et COV)</w:t>
                      </w:r>
                      <w:r>
                        <w:rPr>
                          <w:shd w:val="clear" w:color="auto" w:fill="EEECE1" w:themeFill="background2"/>
                          <w:lang w:val="fr-CA"/>
                        </w:rPr>
                        <w:t xml:space="preserve"> </w:t>
                      </w:r>
                      <w:r w:rsidRPr="004B687B">
                        <w:rPr>
                          <w:shd w:val="clear" w:color="auto" w:fill="EEECE1" w:themeFill="background2"/>
                          <w:lang w:val="fr-CA"/>
                        </w:rPr>
                        <w:t>doit inclure les éléments suivants (cocher les cases appropriées) :</w:t>
                      </w:r>
                    </w:p>
                  </w:txbxContent>
                </v:textbox>
                <w10:anchorlock/>
              </v:shape>
            </w:pict>
          </mc:Fallback>
        </mc:AlternateContent>
      </w:r>
    </w:p>
    <w:p w14:paraId="320A6903" w14:textId="77777777" w:rsidR="000F0AC0" w:rsidRPr="00110DF9" w:rsidRDefault="000F0AC0" w:rsidP="004B4761">
      <w:pPr>
        <w:ind w:firstLine="142"/>
        <w:rPr>
          <w:rFonts w:ascii="Chaloult_Cond_Demi_Gras"/>
          <w:sz w:val="20"/>
          <w:szCs w:val="20"/>
          <w:lang w:val="fr-CA"/>
        </w:rPr>
      </w:pPr>
    </w:p>
    <w:tbl>
      <w:tblPr>
        <w:tblStyle w:val="NormalTable0"/>
        <w:tblW w:w="11057" w:type="dxa"/>
        <w:tblInd w:w="13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0133"/>
        <w:gridCol w:w="924"/>
      </w:tblGrid>
      <w:tr w:rsidR="00F5513A" w:rsidRPr="00110DF9" w14:paraId="64BCA117" w14:textId="77777777" w:rsidTr="00213E67">
        <w:trPr>
          <w:trHeight w:val="351"/>
          <w:tblHeader/>
        </w:trPr>
        <w:tc>
          <w:tcPr>
            <w:tcW w:w="10133" w:type="dxa"/>
            <w:shd w:val="clear" w:color="auto" w:fill="D1D3D4"/>
          </w:tcPr>
          <w:p w14:paraId="3DE90735" w14:textId="77777777" w:rsidR="00F5513A" w:rsidRPr="00110DF9" w:rsidRDefault="00F5513A" w:rsidP="006A53C1">
            <w:pPr>
              <w:pStyle w:val="TableParagraph"/>
              <w:spacing w:before="72"/>
              <w:ind w:left="90"/>
              <w:rPr>
                <w:b/>
                <w:sz w:val="18"/>
                <w:lang w:val="fr-CA"/>
              </w:rPr>
            </w:pPr>
            <w:r w:rsidRPr="00110DF9">
              <w:rPr>
                <w:b/>
                <w:sz w:val="18"/>
                <w:lang w:val="fr-CA"/>
              </w:rPr>
              <w:t>Éléments</w:t>
            </w:r>
          </w:p>
        </w:tc>
        <w:tc>
          <w:tcPr>
            <w:tcW w:w="924" w:type="dxa"/>
            <w:shd w:val="clear" w:color="auto" w:fill="D1D3D4"/>
          </w:tcPr>
          <w:p w14:paraId="2FC647C8" w14:textId="77777777" w:rsidR="00F5513A" w:rsidRPr="00110DF9" w:rsidRDefault="00F5513A" w:rsidP="006A53C1">
            <w:pPr>
              <w:pStyle w:val="TableParagraph"/>
              <w:rPr>
                <w:rFonts w:ascii="Times New Roman"/>
                <w:sz w:val="18"/>
                <w:lang w:val="fr-CA"/>
              </w:rPr>
            </w:pPr>
          </w:p>
        </w:tc>
      </w:tr>
      <w:tr w:rsidR="00F5513A" w:rsidRPr="00110DF9" w14:paraId="57375E18" w14:textId="77777777" w:rsidTr="004F77DA">
        <w:trPr>
          <w:trHeight w:val="242"/>
        </w:trPr>
        <w:tc>
          <w:tcPr>
            <w:tcW w:w="10133" w:type="dxa"/>
          </w:tcPr>
          <w:p w14:paraId="337CDC9A" w14:textId="01B8C229" w:rsidR="00F5513A" w:rsidRPr="00110DF9" w:rsidRDefault="00F5513A" w:rsidP="00CA2419">
            <w:pPr>
              <w:pStyle w:val="TableParagraph"/>
              <w:spacing w:before="70" w:after="70" w:line="254" w:lineRule="auto"/>
              <w:ind w:left="96" w:right="845"/>
              <w:rPr>
                <w:sz w:val="18"/>
                <w:lang w:val="fr-CA"/>
              </w:rPr>
            </w:pPr>
            <w:r w:rsidRPr="00110DF9">
              <w:rPr>
                <w:sz w:val="18"/>
                <w:lang w:val="fr-CA"/>
              </w:rPr>
              <w:t>Une démonstration qu’un effort maximal d’enlèvement des contaminants a été réalisé</w:t>
            </w:r>
            <w:r w:rsidR="006B669F" w:rsidRPr="00110DF9">
              <w:rPr>
                <w:sz w:val="18"/>
                <w:lang w:val="fr-CA"/>
              </w:rPr>
              <w:t> </w:t>
            </w:r>
            <w:r w:rsidRPr="00110DF9">
              <w:rPr>
                <w:sz w:val="18"/>
                <w:lang w:val="fr-CA"/>
              </w:rPr>
              <w:t>:</w:t>
            </w:r>
          </w:p>
        </w:tc>
        <w:tc>
          <w:tcPr>
            <w:tcW w:w="924" w:type="dxa"/>
          </w:tcPr>
          <w:p w14:paraId="0AE390D1" w14:textId="0DA4A681" w:rsidR="00F5513A" w:rsidRPr="00110DF9" w:rsidRDefault="006F2821" w:rsidP="00292BDE">
            <w:pPr>
              <w:pStyle w:val="TableParagraph"/>
              <w:spacing w:before="60" w:line="156" w:lineRule="exact"/>
              <w:ind w:left="304"/>
              <w:rPr>
                <w:rFonts w:ascii="Chaloult_Cond_Demi_Gras"/>
                <w:sz w:val="16"/>
                <w:szCs w:val="16"/>
                <w:lang w:val="fr-CA"/>
              </w:rPr>
            </w:pPr>
            <w:r w:rsidRPr="00110DF9">
              <w:rPr>
                <w:rFonts w:ascii="MS Gothic" w:eastAsia="MS Gothic" w:hAnsi="MS Gothic"/>
                <w:color w:val="2B579A"/>
                <w:sz w:val="16"/>
                <w:szCs w:val="16"/>
                <w:shd w:val="clear" w:color="auto" w:fill="E6E6E6"/>
                <w:lang w:val="fr-CA"/>
              </w:rPr>
              <w:t>☐</w:t>
            </w:r>
          </w:p>
        </w:tc>
      </w:tr>
      <w:tr w:rsidR="00F5513A" w:rsidRPr="00110DF9" w14:paraId="1B8054F8" w14:textId="77777777" w:rsidTr="004F77DA">
        <w:trPr>
          <w:trHeight w:val="1535"/>
        </w:trPr>
        <w:tc>
          <w:tcPr>
            <w:tcW w:w="10133" w:type="dxa"/>
          </w:tcPr>
          <w:p w14:paraId="010AA459" w14:textId="4D5BAB5C" w:rsidR="00F5513A" w:rsidRPr="00110DF9" w:rsidRDefault="00F5513A" w:rsidP="00EC204C">
            <w:pPr>
              <w:pStyle w:val="TableParagraph"/>
              <w:numPr>
                <w:ilvl w:val="0"/>
                <w:numId w:val="16"/>
              </w:numPr>
              <w:spacing w:before="47"/>
              <w:ind w:right="202"/>
              <w:jc w:val="both"/>
              <w:rPr>
                <w:sz w:val="18"/>
                <w:lang w:val="fr-CA"/>
              </w:rPr>
            </w:pPr>
            <w:r w:rsidRPr="00110DF9">
              <w:rPr>
                <w:sz w:val="18"/>
                <w:lang w:val="fr-CA"/>
              </w:rPr>
              <w:t>Un tableau présentant le ou les volumes de la contamination résiduelle (sols contaminés et autres</w:t>
            </w:r>
            <w:r w:rsidR="00855388" w:rsidRPr="00110DF9">
              <w:rPr>
                <w:sz w:val="18"/>
                <w:lang w:val="fr-CA"/>
              </w:rPr>
              <w:t>,</w:t>
            </w:r>
            <w:r w:rsidRPr="00110DF9">
              <w:rPr>
                <w:sz w:val="18"/>
                <w:lang w:val="fr-CA"/>
              </w:rPr>
              <w:t xml:space="preserve"> ou matières ou matériaux contaminés présents le cas échéant), et pour chacun, la nature et la concentration des contaminants.</w:t>
            </w:r>
          </w:p>
          <w:p w14:paraId="104F986B" w14:textId="77777777" w:rsidR="00F5513A" w:rsidRPr="00110DF9" w:rsidRDefault="00F5513A" w:rsidP="00EC204C">
            <w:pPr>
              <w:pStyle w:val="TableParagraph"/>
              <w:numPr>
                <w:ilvl w:val="0"/>
                <w:numId w:val="16"/>
              </w:numPr>
              <w:spacing w:before="47"/>
              <w:ind w:right="202"/>
              <w:jc w:val="both"/>
              <w:rPr>
                <w:sz w:val="18"/>
                <w:lang w:val="fr-CA"/>
              </w:rPr>
            </w:pPr>
            <w:r w:rsidRPr="00110DF9">
              <w:rPr>
                <w:sz w:val="18"/>
                <w:lang w:val="fr-CA"/>
              </w:rPr>
              <w:t>Une figure montrant l’extension horizontale et verticale de la contamination avant et après les efforts de réhabilitation, incluant la localisation des sondages et les niveaux de contamination.</w:t>
            </w:r>
          </w:p>
          <w:p w14:paraId="211F2699" w14:textId="41F44193" w:rsidR="00F5513A" w:rsidRPr="00110DF9" w:rsidRDefault="00F5513A" w:rsidP="00EC204C">
            <w:pPr>
              <w:pStyle w:val="TableParagraph"/>
              <w:numPr>
                <w:ilvl w:val="0"/>
                <w:numId w:val="16"/>
              </w:numPr>
              <w:spacing w:before="47"/>
              <w:ind w:right="202"/>
              <w:jc w:val="both"/>
              <w:rPr>
                <w:sz w:val="18"/>
                <w:lang w:val="fr-CA"/>
              </w:rPr>
            </w:pPr>
            <w:r w:rsidRPr="00110DF9">
              <w:rPr>
                <w:sz w:val="18"/>
                <w:lang w:val="fr-CA"/>
              </w:rPr>
              <w:t xml:space="preserve">Un rapport détaillé des efforts de réhabilitation réalisés (méthodes, résultats, volume traité ou excavé </w:t>
            </w:r>
            <w:r w:rsidR="00855388" w:rsidRPr="00110DF9">
              <w:rPr>
                <w:sz w:val="18"/>
                <w:lang w:val="fr-CA"/>
              </w:rPr>
              <w:t>par rapport au</w:t>
            </w:r>
            <w:r w:rsidRPr="00110DF9">
              <w:rPr>
                <w:sz w:val="18"/>
                <w:lang w:val="fr-CA"/>
              </w:rPr>
              <w:t xml:space="preserve"> volume résiduel, limites technologiques, techniques ou autres contraintes, etc.).</w:t>
            </w:r>
          </w:p>
        </w:tc>
        <w:tc>
          <w:tcPr>
            <w:tcW w:w="924" w:type="dxa"/>
          </w:tcPr>
          <w:p w14:paraId="431872F4" w14:textId="77777777" w:rsidR="00F5513A" w:rsidRPr="00110DF9" w:rsidRDefault="00F5513A" w:rsidP="006A53C1">
            <w:pPr>
              <w:pStyle w:val="TableParagraph"/>
              <w:spacing w:before="3" w:after="1"/>
              <w:rPr>
                <w:rFonts w:ascii="Chaloult_Cond_Demi_Gras"/>
                <w:sz w:val="17"/>
                <w:lang w:val="fr-CA"/>
              </w:rPr>
            </w:pPr>
          </w:p>
          <w:p w14:paraId="4093D3EB" w14:textId="77777777" w:rsidR="005F5597" w:rsidRPr="00110DF9" w:rsidRDefault="005F5597" w:rsidP="006A53C1">
            <w:pPr>
              <w:pStyle w:val="TableParagraph"/>
              <w:spacing w:before="3" w:after="1"/>
              <w:rPr>
                <w:rFonts w:ascii="Chaloult_Cond_Demi_Gras"/>
                <w:sz w:val="17"/>
                <w:lang w:val="fr-CA"/>
              </w:rPr>
            </w:pPr>
          </w:p>
          <w:p w14:paraId="7C83BAB0" w14:textId="77777777" w:rsidR="005F5597" w:rsidRPr="00110DF9" w:rsidRDefault="005F5597" w:rsidP="006A53C1">
            <w:pPr>
              <w:pStyle w:val="TableParagraph"/>
              <w:spacing w:before="3" w:after="1"/>
              <w:rPr>
                <w:rFonts w:ascii="Chaloult_Cond_Demi_Gras"/>
                <w:sz w:val="17"/>
                <w:lang w:val="fr-CA"/>
              </w:rPr>
            </w:pPr>
          </w:p>
          <w:p w14:paraId="1BFEDD66" w14:textId="2402350C" w:rsidR="00F5513A" w:rsidRPr="00110DF9" w:rsidRDefault="006F2821" w:rsidP="006A53C1">
            <w:pPr>
              <w:pStyle w:val="TableParagraph"/>
              <w:spacing w:line="156" w:lineRule="exact"/>
              <w:ind w:left="311"/>
              <w:rPr>
                <w:rFonts w:ascii="Chaloult_Cond_Demi_Gras"/>
                <w:sz w:val="16"/>
                <w:szCs w:val="16"/>
                <w:lang w:val="fr-CA"/>
              </w:rPr>
            </w:pPr>
            <w:r w:rsidRPr="00110DF9">
              <w:rPr>
                <w:rFonts w:ascii="MS Gothic" w:eastAsia="MS Gothic" w:hAnsi="MS Gothic"/>
                <w:color w:val="2B579A"/>
                <w:sz w:val="16"/>
                <w:szCs w:val="16"/>
                <w:shd w:val="clear" w:color="auto" w:fill="E6E6E6"/>
                <w:lang w:val="fr-CA"/>
              </w:rPr>
              <w:t>☐</w:t>
            </w:r>
          </w:p>
        </w:tc>
      </w:tr>
      <w:tr w:rsidR="000E1A90" w:rsidRPr="00110DF9" w14:paraId="12E60AB7" w14:textId="77777777" w:rsidTr="004F77DA">
        <w:trPr>
          <w:trHeight w:val="842"/>
        </w:trPr>
        <w:tc>
          <w:tcPr>
            <w:tcW w:w="10133" w:type="dxa"/>
          </w:tcPr>
          <w:p w14:paraId="790DB92F" w14:textId="553AC83E" w:rsidR="000E1A90" w:rsidRPr="00110DF9" w:rsidRDefault="000E1A90" w:rsidP="00C61C9D">
            <w:pPr>
              <w:pStyle w:val="TableParagraph"/>
              <w:spacing w:before="47"/>
              <w:ind w:left="97" w:right="202"/>
              <w:rPr>
                <w:b/>
                <w:bCs/>
                <w:sz w:val="18"/>
                <w:lang w:val="fr-CA"/>
              </w:rPr>
            </w:pPr>
            <w:r w:rsidRPr="00110DF9">
              <w:rPr>
                <w:b/>
                <w:bCs/>
                <w:sz w:val="18"/>
                <w:lang w:val="fr-CA"/>
              </w:rPr>
              <w:t>Pour les situations impliquant un bâtiment ou une structure :</w:t>
            </w:r>
          </w:p>
          <w:p w14:paraId="300C30A0" w14:textId="6078F1F8" w:rsidR="000E1A90" w:rsidRPr="00110DF9" w:rsidRDefault="000E1A90" w:rsidP="00EC204C">
            <w:pPr>
              <w:pStyle w:val="TableParagraph"/>
              <w:spacing w:before="47"/>
              <w:ind w:left="97" w:right="202"/>
              <w:jc w:val="both"/>
              <w:rPr>
                <w:sz w:val="18"/>
                <w:lang w:val="fr-CA"/>
              </w:rPr>
            </w:pPr>
            <w:r w:rsidRPr="00110DF9">
              <w:rPr>
                <w:sz w:val="18"/>
                <w:lang w:val="fr-CA"/>
              </w:rPr>
              <w:t>Un avis d’un ingénieur spécialisé en structure établissant que la poursuite des travaux pourrait compromettre la stabilité d’un bâtiment ou d’une autre structure, et qu’il n’est pas possible d’utiliser des méthodes usuelles de soutènement (le cas échéant), et inclure :</w:t>
            </w:r>
          </w:p>
          <w:p w14:paraId="5EB249E2" w14:textId="5EF760D2" w:rsidR="000E1A90" w:rsidRPr="00110DF9" w:rsidRDefault="000E1A90" w:rsidP="00EC204C">
            <w:pPr>
              <w:pStyle w:val="TableParagraph"/>
              <w:numPr>
                <w:ilvl w:val="0"/>
                <w:numId w:val="16"/>
              </w:numPr>
              <w:spacing w:before="47"/>
              <w:ind w:right="202"/>
              <w:jc w:val="both"/>
              <w:rPr>
                <w:sz w:val="18"/>
                <w:lang w:val="fr-CA"/>
              </w:rPr>
            </w:pPr>
            <w:r w:rsidRPr="00110DF9">
              <w:rPr>
                <w:sz w:val="18"/>
                <w:lang w:val="fr-CA"/>
              </w:rPr>
              <w:t>Une évaluation démontrant le risque d’instabilité;</w:t>
            </w:r>
          </w:p>
          <w:p w14:paraId="78C9422F" w14:textId="534A3127" w:rsidR="000E1A90" w:rsidRPr="00110DF9" w:rsidRDefault="000E1A90" w:rsidP="00EC204C">
            <w:pPr>
              <w:pStyle w:val="TableParagraph"/>
              <w:numPr>
                <w:ilvl w:val="0"/>
                <w:numId w:val="16"/>
              </w:numPr>
              <w:spacing w:before="47"/>
              <w:ind w:right="202"/>
              <w:jc w:val="both"/>
              <w:rPr>
                <w:sz w:val="18"/>
                <w:lang w:val="fr-CA"/>
              </w:rPr>
            </w:pPr>
            <w:r w:rsidRPr="00110DF9">
              <w:rPr>
                <w:sz w:val="18"/>
                <w:lang w:val="fr-CA"/>
              </w:rPr>
              <w:t>Une description des méthodes de soutènement évaluées;</w:t>
            </w:r>
          </w:p>
          <w:p w14:paraId="5BFCF22B" w14:textId="604C8F57" w:rsidR="000E1A90" w:rsidRPr="00110DF9" w:rsidRDefault="000E1A90" w:rsidP="00EC204C">
            <w:pPr>
              <w:pStyle w:val="TableParagraph"/>
              <w:numPr>
                <w:ilvl w:val="0"/>
                <w:numId w:val="16"/>
              </w:numPr>
              <w:spacing w:before="47"/>
              <w:ind w:right="202"/>
              <w:jc w:val="both"/>
              <w:rPr>
                <w:sz w:val="18"/>
                <w:lang w:val="fr-CA"/>
              </w:rPr>
            </w:pPr>
            <w:r w:rsidRPr="00110DF9">
              <w:rPr>
                <w:sz w:val="18"/>
                <w:lang w:val="fr-CA"/>
              </w:rPr>
              <w:t>Une description de la méthode (non usuelle) qui serait requise;</w:t>
            </w:r>
          </w:p>
          <w:p w14:paraId="11E34772" w14:textId="7423E534" w:rsidR="000E1A90" w:rsidRPr="00110DF9" w:rsidRDefault="000E1A90" w:rsidP="00C61C9D">
            <w:pPr>
              <w:pStyle w:val="TableParagraph"/>
              <w:numPr>
                <w:ilvl w:val="0"/>
                <w:numId w:val="16"/>
              </w:numPr>
              <w:spacing w:before="47"/>
              <w:ind w:right="202"/>
              <w:rPr>
                <w:sz w:val="18"/>
                <w:lang w:val="fr-CA"/>
              </w:rPr>
            </w:pPr>
            <w:r w:rsidRPr="00110DF9">
              <w:rPr>
                <w:sz w:val="18"/>
                <w:lang w:val="fr-CA"/>
              </w:rPr>
              <w:t>Les raisons qui justifient qu’il n’est pas possible d’utiliser les méthodes usuelles;</w:t>
            </w:r>
          </w:p>
          <w:p w14:paraId="5738A280" w14:textId="3BB85EE9" w:rsidR="000E1A90" w:rsidRPr="00110DF9" w:rsidRDefault="000E1A90" w:rsidP="00C61C9D">
            <w:pPr>
              <w:pStyle w:val="TableParagraph"/>
              <w:numPr>
                <w:ilvl w:val="0"/>
                <w:numId w:val="14"/>
              </w:numPr>
              <w:spacing w:before="47"/>
              <w:ind w:right="202"/>
              <w:rPr>
                <w:sz w:val="18"/>
                <w:lang w:val="fr-CA"/>
              </w:rPr>
            </w:pPr>
            <w:r w:rsidRPr="00110DF9">
              <w:rPr>
                <w:sz w:val="18"/>
                <w:lang w:val="fr-CA"/>
              </w:rPr>
              <w:t>Une figure montrant</w:t>
            </w:r>
            <w:r w:rsidR="006B669F" w:rsidRPr="00110DF9">
              <w:rPr>
                <w:sz w:val="18"/>
                <w:lang w:val="fr-CA"/>
              </w:rPr>
              <w:t> </w:t>
            </w:r>
            <w:r w:rsidRPr="00110DF9">
              <w:rPr>
                <w:sz w:val="18"/>
                <w:lang w:val="fr-CA"/>
              </w:rPr>
              <w:t>:</w:t>
            </w:r>
          </w:p>
          <w:p w14:paraId="32BEEA48" w14:textId="4476E93E" w:rsidR="000E1A90" w:rsidRPr="00110DF9" w:rsidRDefault="000E1A90" w:rsidP="00C61C9D">
            <w:pPr>
              <w:pStyle w:val="TableParagraph"/>
              <w:numPr>
                <w:ilvl w:val="1"/>
                <w:numId w:val="14"/>
              </w:numPr>
              <w:spacing w:before="47"/>
              <w:ind w:right="202"/>
              <w:rPr>
                <w:sz w:val="18"/>
                <w:lang w:val="fr-CA"/>
              </w:rPr>
            </w:pPr>
            <w:r w:rsidRPr="00110DF9">
              <w:rPr>
                <w:sz w:val="18"/>
                <w:lang w:val="fr-CA"/>
              </w:rPr>
              <w:t>La localisation ainsi que l’extension horizontale et verticale du bâtiment ou autre structure concerné</w:t>
            </w:r>
            <w:r w:rsidR="000C1D86" w:rsidRPr="00110DF9">
              <w:rPr>
                <w:sz w:val="18"/>
                <w:lang w:val="fr-CA"/>
              </w:rPr>
              <w:t>e</w:t>
            </w:r>
            <w:r w:rsidRPr="00110DF9">
              <w:rPr>
                <w:sz w:val="18"/>
                <w:lang w:val="fr-CA"/>
              </w:rPr>
              <w:t>;</w:t>
            </w:r>
          </w:p>
          <w:p w14:paraId="21684941" w14:textId="42710029" w:rsidR="000E1A90" w:rsidRPr="00110DF9" w:rsidRDefault="000E1A90" w:rsidP="00C61C9D">
            <w:pPr>
              <w:pStyle w:val="TableParagraph"/>
              <w:numPr>
                <w:ilvl w:val="1"/>
                <w:numId w:val="14"/>
              </w:numPr>
              <w:spacing w:before="47"/>
              <w:ind w:right="202"/>
              <w:rPr>
                <w:sz w:val="18"/>
                <w:lang w:val="fr-CA"/>
              </w:rPr>
            </w:pPr>
            <w:r w:rsidRPr="00110DF9">
              <w:rPr>
                <w:sz w:val="18"/>
                <w:lang w:val="fr-CA"/>
              </w:rPr>
              <w:t>La localisation ainsi que l’extension horizontale et verticale de la zone de protection à maintenir autour du bâtiment ou autre structure, où les travaux d’excavation sont restreints</w:t>
            </w:r>
            <w:r w:rsidR="00DB6350">
              <w:rPr>
                <w:sz w:val="18"/>
                <w:lang w:val="fr-CA"/>
              </w:rPr>
              <w:t>,</w:t>
            </w:r>
            <w:r w:rsidRPr="00110DF9">
              <w:rPr>
                <w:sz w:val="18"/>
                <w:lang w:val="fr-CA"/>
              </w:rPr>
              <w:t xml:space="preserve"> et les calculs éventuels de son dimensionnement;</w:t>
            </w:r>
          </w:p>
          <w:p w14:paraId="424E92F1" w14:textId="2DA0698E" w:rsidR="000E1A90" w:rsidRPr="00110DF9" w:rsidRDefault="000E1A90" w:rsidP="00C61C9D">
            <w:pPr>
              <w:pStyle w:val="TableParagraph"/>
              <w:numPr>
                <w:ilvl w:val="1"/>
                <w:numId w:val="14"/>
              </w:numPr>
              <w:spacing w:before="47"/>
              <w:ind w:right="202"/>
              <w:rPr>
                <w:sz w:val="18"/>
                <w:lang w:val="fr-CA"/>
              </w:rPr>
            </w:pPr>
            <w:r w:rsidRPr="00110DF9">
              <w:rPr>
                <w:sz w:val="18"/>
                <w:lang w:val="fr-CA"/>
              </w:rPr>
              <w:t>La localisation des sondages et les niveaux de contamination.</w:t>
            </w:r>
          </w:p>
          <w:p w14:paraId="7DFE4A8B" w14:textId="0B3BEDBD" w:rsidR="000E1A90" w:rsidRPr="00110DF9" w:rsidRDefault="000E1A90" w:rsidP="00C61C9D">
            <w:pPr>
              <w:pStyle w:val="TableParagraph"/>
              <w:spacing w:before="47"/>
              <w:ind w:left="97" w:right="202"/>
              <w:rPr>
                <w:b/>
                <w:sz w:val="18"/>
                <w:lang w:val="fr-CA"/>
              </w:rPr>
            </w:pPr>
            <w:r w:rsidRPr="00110DF9">
              <w:rPr>
                <w:b/>
                <w:sz w:val="18"/>
                <w:lang w:val="fr-CA"/>
              </w:rPr>
              <w:t>Ou</w:t>
            </w:r>
          </w:p>
          <w:p w14:paraId="1A6A72BD" w14:textId="77777777" w:rsidR="000E1A90" w:rsidRPr="00110DF9" w:rsidRDefault="000E1A90" w:rsidP="00C61C9D">
            <w:pPr>
              <w:pStyle w:val="TableParagraph"/>
              <w:spacing w:before="47"/>
              <w:ind w:right="202"/>
              <w:rPr>
                <w:sz w:val="18"/>
                <w:lang w:val="fr-CA"/>
              </w:rPr>
            </w:pPr>
          </w:p>
          <w:p w14:paraId="38C38CAD" w14:textId="5C01A4A6" w:rsidR="005F5597" w:rsidRPr="00110DF9" w:rsidRDefault="005F5597" w:rsidP="00C61C9D">
            <w:pPr>
              <w:pStyle w:val="TableParagraph"/>
              <w:spacing w:before="47"/>
              <w:ind w:left="97" w:right="202"/>
              <w:rPr>
                <w:b/>
                <w:sz w:val="18"/>
                <w:lang w:val="fr-CA"/>
              </w:rPr>
            </w:pPr>
            <w:r w:rsidRPr="00110DF9">
              <w:rPr>
                <w:b/>
                <w:sz w:val="18"/>
                <w:lang w:val="fr-CA"/>
              </w:rPr>
              <w:t>Pour les autres situations (arbres</w:t>
            </w:r>
            <w:r w:rsidR="00251293" w:rsidRPr="00110DF9">
              <w:rPr>
                <w:b/>
                <w:sz w:val="18"/>
                <w:lang w:val="fr-CA"/>
              </w:rPr>
              <w:t>, milie</w:t>
            </w:r>
            <w:r w:rsidR="003F7EA1" w:rsidRPr="00110DF9">
              <w:rPr>
                <w:b/>
                <w:sz w:val="18"/>
                <w:lang w:val="fr-CA"/>
              </w:rPr>
              <w:t>ux sensibles</w:t>
            </w:r>
            <w:r w:rsidR="000A11CD" w:rsidRPr="00110DF9">
              <w:rPr>
                <w:b/>
                <w:sz w:val="18"/>
                <w:lang w:val="fr-CA"/>
              </w:rPr>
              <w:t>, valeur archéologique,</w:t>
            </w:r>
            <w:r w:rsidRPr="00110DF9">
              <w:rPr>
                <w:b/>
                <w:sz w:val="18"/>
                <w:lang w:val="fr-CA"/>
              </w:rPr>
              <w:t xml:space="preserve"> pente abrupte) :</w:t>
            </w:r>
          </w:p>
          <w:p w14:paraId="3D7228E0" w14:textId="318F8F6E" w:rsidR="000E1A90" w:rsidRPr="00110DF9" w:rsidRDefault="000E1A90" w:rsidP="00EF3EE3">
            <w:pPr>
              <w:pStyle w:val="TableParagraph"/>
              <w:spacing w:before="47"/>
              <w:ind w:left="97" w:right="202"/>
              <w:jc w:val="both"/>
              <w:rPr>
                <w:sz w:val="18"/>
                <w:lang w:val="fr-CA"/>
              </w:rPr>
            </w:pPr>
            <w:r w:rsidRPr="00110DF9">
              <w:rPr>
                <w:sz w:val="18"/>
                <w:lang w:val="fr-CA"/>
              </w:rPr>
              <w:t xml:space="preserve">Un avis d’un professionnel (ingénieur forestier, architecte paysager, </w:t>
            </w:r>
            <w:r w:rsidR="003F7EA1" w:rsidRPr="00110DF9">
              <w:rPr>
                <w:sz w:val="18"/>
                <w:lang w:val="fr-CA"/>
              </w:rPr>
              <w:t xml:space="preserve">biologiste, </w:t>
            </w:r>
            <w:r w:rsidR="00250CD6" w:rsidRPr="00110DF9">
              <w:rPr>
                <w:sz w:val="18"/>
                <w:lang w:val="fr-CA"/>
              </w:rPr>
              <w:t xml:space="preserve">archéologue, </w:t>
            </w:r>
            <w:r w:rsidR="00EA49C3" w:rsidRPr="00110DF9">
              <w:rPr>
                <w:sz w:val="18"/>
                <w:lang w:val="fr-CA"/>
              </w:rPr>
              <w:t>ingénieur</w:t>
            </w:r>
            <w:r w:rsidRPr="00110DF9">
              <w:rPr>
                <w:sz w:val="18"/>
                <w:lang w:val="fr-CA"/>
              </w:rPr>
              <w:t>, etc.) établissant que la poursuite des travaux pourrait compromettre</w:t>
            </w:r>
            <w:r w:rsidR="005F5597" w:rsidRPr="00110DF9">
              <w:rPr>
                <w:sz w:val="18"/>
                <w:lang w:val="fr-CA"/>
              </w:rPr>
              <w:t>,</w:t>
            </w:r>
            <w:r w:rsidRPr="00110DF9">
              <w:rPr>
                <w:sz w:val="18"/>
                <w:lang w:val="fr-CA"/>
              </w:rPr>
              <w:t xml:space="preserve"> </w:t>
            </w:r>
            <w:r w:rsidR="005F5597" w:rsidRPr="00110DF9">
              <w:rPr>
                <w:sz w:val="18"/>
                <w:lang w:val="fr-CA"/>
              </w:rPr>
              <w:t xml:space="preserve">par exemple, </w:t>
            </w:r>
            <w:r w:rsidRPr="00110DF9">
              <w:rPr>
                <w:sz w:val="18"/>
                <w:lang w:val="fr-CA"/>
              </w:rPr>
              <w:t>la viabilité de l’arbre</w:t>
            </w:r>
            <w:r w:rsidR="005F5597" w:rsidRPr="00110DF9">
              <w:rPr>
                <w:sz w:val="18"/>
                <w:lang w:val="fr-CA"/>
              </w:rPr>
              <w:t xml:space="preserve"> ou </w:t>
            </w:r>
            <w:r w:rsidRPr="00110DF9">
              <w:rPr>
                <w:sz w:val="18"/>
                <w:lang w:val="fr-CA"/>
              </w:rPr>
              <w:t>la stabilité du terrain</w:t>
            </w:r>
            <w:r w:rsidR="00EA49C3" w:rsidRPr="00110DF9">
              <w:rPr>
                <w:sz w:val="18"/>
                <w:lang w:val="fr-CA"/>
              </w:rPr>
              <w:t xml:space="preserve"> </w:t>
            </w:r>
            <w:r w:rsidRPr="00110DF9">
              <w:rPr>
                <w:sz w:val="18"/>
                <w:lang w:val="fr-CA"/>
              </w:rPr>
              <w:t>et qu’il n’est pas possible d’utiliser des méthodes usuelles de réhabilitation</w:t>
            </w:r>
            <w:r w:rsidR="003377F4">
              <w:rPr>
                <w:sz w:val="18"/>
                <w:lang w:val="fr-CA"/>
              </w:rPr>
              <w:t>,</w:t>
            </w:r>
            <w:r w:rsidRPr="00110DF9">
              <w:rPr>
                <w:sz w:val="18"/>
                <w:lang w:val="fr-CA"/>
              </w:rPr>
              <w:t xml:space="preserve"> et inclure notamment</w:t>
            </w:r>
            <w:r w:rsidR="006B669F" w:rsidRPr="00110DF9">
              <w:rPr>
                <w:sz w:val="18"/>
                <w:lang w:val="fr-CA"/>
              </w:rPr>
              <w:t> </w:t>
            </w:r>
            <w:r w:rsidRPr="00110DF9">
              <w:rPr>
                <w:sz w:val="18"/>
                <w:lang w:val="fr-CA"/>
              </w:rPr>
              <w:t>:</w:t>
            </w:r>
          </w:p>
          <w:p w14:paraId="5F96EBA5" w14:textId="6F85E487" w:rsidR="000E1A90" w:rsidRPr="00110DF9" w:rsidRDefault="000E1A90" w:rsidP="00EF3EE3">
            <w:pPr>
              <w:pStyle w:val="TableParagraph"/>
              <w:numPr>
                <w:ilvl w:val="0"/>
                <w:numId w:val="16"/>
              </w:numPr>
              <w:spacing w:before="47"/>
              <w:ind w:right="202"/>
              <w:jc w:val="both"/>
              <w:rPr>
                <w:sz w:val="18"/>
                <w:lang w:val="fr-CA"/>
              </w:rPr>
            </w:pPr>
            <w:r w:rsidRPr="00110DF9">
              <w:rPr>
                <w:sz w:val="18"/>
                <w:lang w:val="fr-CA"/>
              </w:rPr>
              <w:t>Une évaluation démontrant le risque d’instabilité du terrain</w:t>
            </w:r>
            <w:r w:rsidR="00A8278F">
              <w:rPr>
                <w:sz w:val="18"/>
                <w:lang w:val="fr-CA"/>
              </w:rPr>
              <w:t>,</w:t>
            </w:r>
            <w:r w:rsidRPr="00110DF9">
              <w:rPr>
                <w:sz w:val="18"/>
                <w:lang w:val="fr-CA"/>
              </w:rPr>
              <w:t xml:space="preserve"> ou pour la survie de l’arbre</w:t>
            </w:r>
            <w:r w:rsidR="003F7EA1" w:rsidRPr="00110DF9">
              <w:rPr>
                <w:sz w:val="18"/>
                <w:lang w:val="fr-CA"/>
              </w:rPr>
              <w:t xml:space="preserve"> ou du milieu sensible</w:t>
            </w:r>
            <w:r w:rsidRPr="00110DF9">
              <w:rPr>
                <w:sz w:val="18"/>
                <w:lang w:val="fr-CA"/>
              </w:rPr>
              <w:t>;</w:t>
            </w:r>
          </w:p>
          <w:p w14:paraId="3BDB03B7" w14:textId="77777777" w:rsidR="000E1A90" w:rsidRPr="00110DF9" w:rsidRDefault="000E1A90" w:rsidP="00EF3EE3">
            <w:pPr>
              <w:pStyle w:val="TableParagraph"/>
              <w:numPr>
                <w:ilvl w:val="0"/>
                <w:numId w:val="16"/>
              </w:numPr>
              <w:spacing w:before="47"/>
              <w:ind w:right="202"/>
              <w:jc w:val="both"/>
              <w:rPr>
                <w:sz w:val="18"/>
                <w:lang w:val="fr-CA"/>
              </w:rPr>
            </w:pPr>
            <w:r w:rsidRPr="00110DF9">
              <w:rPr>
                <w:sz w:val="18"/>
                <w:lang w:val="fr-CA"/>
              </w:rPr>
              <w:t>Une description des méthodes de réhabilitation évaluées;</w:t>
            </w:r>
          </w:p>
          <w:p w14:paraId="5C2A5719" w14:textId="77777777" w:rsidR="000E1A90" w:rsidRPr="00110DF9" w:rsidRDefault="000E1A90" w:rsidP="00EF3EE3">
            <w:pPr>
              <w:pStyle w:val="TableParagraph"/>
              <w:numPr>
                <w:ilvl w:val="0"/>
                <w:numId w:val="16"/>
              </w:numPr>
              <w:spacing w:before="47"/>
              <w:ind w:right="202"/>
              <w:jc w:val="both"/>
              <w:rPr>
                <w:sz w:val="18"/>
                <w:lang w:val="fr-CA"/>
              </w:rPr>
            </w:pPr>
            <w:r w:rsidRPr="00110DF9">
              <w:rPr>
                <w:sz w:val="18"/>
                <w:lang w:val="fr-CA"/>
              </w:rPr>
              <w:t>Les raisons qui justifient qu’il n’est pas possible d’utiliser les méthodes usuelles;</w:t>
            </w:r>
          </w:p>
          <w:p w14:paraId="5F5C4F32" w14:textId="46AF9211" w:rsidR="000E1A90" w:rsidRPr="00110DF9" w:rsidRDefault="000E1A90" w:rsidP="00EF3EE3">
            <w:pPr>
              <w:pStyle w:val="TableParagraph"/>
              <w:numPr>
                <w:ilvl w:val="0"/>
                <w:numId w:val="14"/>
              </w:numPr>
              <w:spacing w:before="47"/>
              <w:ind w:right="202"/>
              <w:jc w:val="both"/>
              <w:rPr>
                <w:sz w:val="18"/>
                <w:lang w:val="fr-CA"/>
              </w:rPr>
            </w:pPr>
            <w:r w:rsidRPr="00110DF9">
              <w:rPr>
                <w:sz w:val="18"/>
                <w:lang w:val="fr-CA"/>
              </w:rPr>
              <w:t>Une figure montrant</w:t>
            </w:r>
            <w:r w:rsidR="006B669F" w:rsidRPr="00110DF9">
              <w:rPr>
                <w:sz w:val="18"/>
                <w:lang w:val="fr-CA"/>
              </w:rPr>
              <w:t> </w:t>
            </w:r>
            <w:r w:rsidRPr="00110DF9">
              <w:rPr>
                <w:sz w:val="18"/>
                <w:lang w:val="fr-CA"/>
              </w:rPr>
              <w:t>:</w:t>
            </w:r>
          </w:p>
          <w:p w14:paraId="73570754" w14:textId="3A593234" w:rsidR="000E1A90" w:rsidRPr="00110DF9" w:rsidRDefault="0042258E" w:rsidP="00EF3EE3">
            <w:pPr>
              <w:pStyle w:val="TableParagraph"/>
              <w:numPr>
                <w:ilvl w:val="1"/>
                <w:numId w:val="14"/>
              </w:numPr>
              <w:spacing w:before="47"/>
              <w:ind w:right="202"/>
              <w:jc w:val="both"/>
              <w:rPr>
                <w:sz w:val="18"/>
                <w:lang w:val="fr-CA"/>
              </w:rPr>
            </w:pPr>
            <w:r w:rsidRPr="00110DF9">
              <w:rPr>
                <w:sz w:val="18"/>
                <w:lang w:val="fr-CA"/>
              </w:rPr>
              <w:t>L</w:t>
            </w:r>
            <w:r w:rsidR="000E1A90" w:rsidRPr="00110DF9">
              <w:rPr>
                <w:sz w:val="18"/>
                <w:lang w:val="fr-CA"/>
              </w:rPr>
              <w:t>a localisation du ou des éléments concernés;</w:t>
            </w:r>
          </w:p>
          <w:p w14:paraId="6CC11D5F" w14:textId="3D15BA1A" w:rsidR="000E1A90" w:rsidRPr="00110DF9" w:rsidRDefault="0042258E" w:rsidP="00EF3EE3">
            <w:pPr>
              <w:pStyle w:val="TableParagraph"/>
              <w:numPr>
                <w:ilvl w:val="1"/>
                <w:numId w:val="14"/>
              </w:numPr>
              <w:spacing w:before="47"/>
              <w:ind w:right="202"/>
              <w:jc w:val="both"/>
              <w:rPr>
                <w:sz w:val="18"/>
                <w:lang w:val="fr-CA"/>
              </w:rPr>
            </w:pPr>
            <w:r w:rsidRPr="00110DF9">
              <w:rPr>
                <w:sz w:val="18"/>
                <w:lang w:val="fr-CA"/>
              </w:rPr>
              <w:t>L</w:t>
            </w:r>
            <w:r w:rsidR="000E1A90" w:rsidRPr="00110DF9">
              <w:rPr>
                <w:sz w:val="18"/>
                <w:lang w:val="fr-CA"/>
              </w:rPr>
              <w:t>a localisation ainsi que l’extension horizontale et verticale de la zone de protection à maintenir autour du ou des éléments concernés, où les travaux d’excavation sont restreints</w:t>
            </w:r>
            <w:r w:rsidR="00A8278F">
              <w:rPr>
                <w:sz w:val="18"/>
                <w:lang w:val="fr-CA"/>
              </w:rPr>
              <w:t>,</w:t>
            </w:r>
            <w:r w:rsidR="000E1A90" w:rsidRPr="00110DF9">
              <w:rPr>
                <w:sz w:val="18"/>
                <w:lang w:val="fr-CA"/>
              </w:rPr>
              <w:t xml:space="preserve"> et les calculs éventuels de son dimensionnement;</w:t>
            </w:r>
          </w:p>
          <w:p w14:paraId="6601C221" w14:textId="20A0B6AD" w:rsidR="000E1A90" w:rsidRPr="00110DF9" w:rsidRDefault="0042258E" w:rsidP="00EF3EE3">
            <w:pPr>
              <w:pStyle w:val="TableParagraph"/>
              <w:numPr>
                <w:ilvl w:val="1"/>
                <w:numId w:val="14"/>
              </w:numPr>
              <w:spacing w:before="47" w:after="70"/>
              <w:ind w:left="1434" w:right="204" w:hanging="357"/>
              <w:jc w:val="both"/>
              <w:rPr>
                <w:sz w:val="18"/>
                <w:lang w:val="fr-CA"/>
              </w:rPr>
            </w:pPr>
            <w:r w:rsidRPr="00110DF9">
              <w:rPr>
                <w:sz w:val="18"/>
                <w:lang w:val="fr-CA"/>
              </w:rPr>
              <w:t>L</w:t>
            </w:r>
            <w:r w:rsidR="000E1A90" w:rsidRPr="00110DF9">
              <w:rPr>
                <w:sz w:val="18"/>
                <w:lang w:val="fr-CA"/>
              </w:rPr>
              <w:t>a localisation des sondages et les niveaux de contamination</w:t>
            </w:r>
            <w:r w:rsidR="00A8278F">
              <w:rPr>
                <w:sz w:val="18"/>
                <w:lang w:val="fr-CA"/>
              </w:rPr>
              <w:t>.</w:t>
            </w:r>
          </w:p>
        </w:tc>
        <w:tc>
          <w:tcPr>
            <w:tcW w:w="924" w:type="dxa"/>
          </w:tcPr>
          <w:p w14:paraId="6C816106" w14:textId="77777777" w:rsidR="000E1A90" w:rsidRPr="00110DF9" w:rsidRDefault="000E1A90" w:rsidP="006A53C1">
            <w:pPr>
              <w:pStyle w:val="TableParagraph"/>
              <w:spacing w:before="9"/>
              <w:rPr>
                <w:rFonts w:ascii="Chaloult_Cond_Demi_Gras"/>
                <w:sz w:val="18"/>
                <w:lang w:val="fr-CA"/>
              </w:rPr>
            </w:pPr>
          </w:p>
          <w:p w14:paraId="572BDB68" w14:textId="2C64F241" w:rsidR="000E1A90" w:rsidRPr="00110DF9" w:rsidRDefault="006F2821" w:rsidP="006A53C1">
            <w:pPr>
              <w:pStyle w:val="TableParagraph"/>
              <w:spacing w:line="156" w:lineRule="exact"/>
              <w:ind w:left="311"/>
              <w:rPr>
                <w:rFonts w:ascii="Chaloult_Cond_Demi_Gras"/>
                <w:sz w:val="16"/>
                <w:szCs w:val="16"/>
                <w:lang w:val="fr-CA"/>
              </w:rPr>
            </w:pPr>
            <w:r w:rsidRPr="00110DF9">
              <w:rPr>
                <w:rFonts w:ascii="MS Gothic" w:eastAsia="MS Gothic" w:hAnsi="MS Gothic"/>
                <w:color w:val="2B579A"/>
                <w:sz w:val="16"/>
                <w:szCs w:val="16"/>
                <w:shd w:val="clear" w:color="auto" w:fill="E6E6E6"/>
                <w:lang w:val="fr-CA"/>
              </w:rPr>
              <w:t>☐</w:t>
            </w:r>
          </w:p>
          <w:p w14:paraId="08EFBF12" w14:textId="77777777" w:rsidR="005F5597" w:rsidRPr="00110DF9" w:rsidRDefault="005F5597" w:rsidP="006A53C1">
            <w:pPr>
              <w:pStyle w:val="TableParagraph"/>
              <w:spacing w:line="156" w:lineRule="exact"/>
              <w:ind w:left="311"/>
              <w:rPr>
                <w:rFonts w:ascii="Chaloult_Cond_Demi_Gras"/>
                <w:sz w:val="15"/>
                <w:lang w:val="fr-CA"/>
              </w:rPr>
            </w:pPr>
          </w:p>
          <w:p w14:paraId="6773FCAD" w14:textId="77777777" w:rsidR="005F5597" w:rsidRPr="00110DF9" w:rsidRDefault="005F5597" w:rsidP="006A53C1">
            <w:pPr>
              <w:pStyle w:val="TableParagraph"/>
              <w:spacing w:line="156" w:lineRule="exact"/>
              <w:ind w:left="311"/>
              <w:rPr>
                <w:rFonts w:ascii="Chaloult_Cond_Demi_Gras"/>
                <w:sz w:val="15"/>
                <w:lang w:val="fr-CA"/>
              </w:rPr>
            </w:pPr>
          </w:p>
          <w:p w14:paraId="67B16172" w14:textId="77777777" w:rsidR="005F5597" w:rsidRPr="00110DF9" w:rsidRDefault="005F5597" w:rsidP="006A53C1">
            <w:pPr>
              <w:pStyle w:val="TableParagraph"/>
              <w:spacing w:line="156" w:lineRule="exact"/>
              <w:ind w:left="311"/>
              <w:rPr>
                <w:rFonts w:ascii="Chaloult_Cond_Demi_Gras"/>
                <w:sz w:val="15"/>
                <w:lang w:val="fr-CA"/>
              </w:rPr>
            </w:pPr>
          </w:p>
          <w:p w14:paraId="1AF44222" w14:textId="77777777" w:rsidR="005F5597" w:rsidRPr="00110DF9" w:rsidRDefault="005F5597" w:rsidP="006A53C1">
            <w:pPr>
              <w:pStyle w:val="TableParagraph"/>
              <w:spacing w:line="156" w:lineRule="exact"/>
              <w:ind w:left="311"/>
              <w:rPr>
                <w:rFonts w:ascii="Chaloult_Cond_Demi_Gras"/>
                <w:sz w:val="15"/>
                <w:lang w:val="fr-CA"/>
              </w:rPr>
            </w:pPr>
          </w:p>
          <w:p w14:paraId="2799E586" w14:textId="77777777" w:rsidR="005F5597" w:rsidRPr="00110DF9" w:rsidRDefault="005F5597" w:rsidP="006A53C1">
            <w:pPr>
              <w:pStyle w:val="TableParagraph"/>
              <w:spacing w:line="156" w:lineRule="exact"/>
              <w:ind w:left="311"/>
              <w:rPr>
                <w:rFonts w:ascii="Chaloult_Cond_Demi_Gras"/>
                <w:sz w:val="15"/>
                <w:lang w:val="fr-CA"/>
              </w:rPr>
            </w:pPr>
          </w:p>
          <w:p w14:paraId="560710FB" w14:textId="77777777" w:rsidR="005F5597" w:rsidRPr="00110DF9" w:rsidRDefault="005F5597" w:rsidP="006A53C1">
            <w:pPr>
              <w:pStyle w:val="TableParagraph"/>
              <w:spacing w:line="156" w:lineRule="exact"/>
              <w:ind w:left="311"/>
              <w:rPr>
                <w:rFonts w:ascii="Chaloult_Cond_Demi_Gras"/>
                <w:sz w:val="15"/>
                <w:lang w:val="fr-CA"/>
              </w:rPr>
            </w:pPr>
          </w:p>
          <w:p w14:paraId="68235C13" w14:textId="77777777" w:rsidR="005F5597" w:rsidRPr="00110DF9" w:rsidRDefault="005F5597" w:rsidP="006A53C1">
            <w:pPr>
              <w:pStyle w:val="TableParagraph"/>
              <w:spacing w:line="156" w:lineRule="exact"/>
              <w:ind w:left="311"/>
              <w:rPr>
                <w:rFonts w:ascii="Chaloult_Cond_Demi_Gras"/>
                <w:sz w:val="15"/>
                <w:lang w:val="fr-CA"/>
              </w:rPr>
            </w:pPr>
          </w:p>
          <w:p w14:paraId="2F903E83" w14:textId="77777777" w:rsidR="005F5597" w:rsidRPr="00110DF9" w:rsidRDefault="005F5597" w:rsidP="006A53C1">
            <w:pPr>
              <w:pStyle w:val="TableParagraph"/>
              <w:spacing w:line="156" w:lineRule="exact"/>
              <w:ind w:left="311"/>
              <w:rPr>
                <w:rFonts w:ascii="Chaloult_Cond_Demi_Gras"/>
                <w:sz w:val="15"/>
                <w:lang w:val="fr-CA"/>
              </w:rPr>
            </w:pPr>
          </w:p>
          <w:p w14:paraId="4BBAF9DC" w14:textId="77777777" w:rsidR="005F5597" w:rsidRPr="00110DF9" w:rsidRDefault="005F5597" w:rsidP="006A53C1">
            <w:pPr>
              <w:pStyle w:val="TableParagraph"/>
              <w:spacing w:line="156" w:lineRule="exact"/>
              <w:ind w:left="311"/>
              <w:rPr>
                <w:rFonts w:ascii="Chaloult_Cond_Demi_Gras"/>
                <w:sz w:val="15"/>
                <w:lang w:val="fr-CA"/>
              </w:rPr>
            </w:pPr>
          </w:p>
          <w:p w14:paraId="5F1057B1" w14:textId="77777777" w:rsidR="005F5597" w:rsidRPr="00110DF9" w:rsidRDefault="005F5597" w:rsidP="006A53C1">
            <w:pPr>
              <w:pStyle w:val="TableParagraph"/>
              <w:spacing w:line="156" w:lineRule="exact"/>
              <w:ind w:left="311"/>
              <w:rPr>
                <w:rFonts w:ascii="Chaloult_Cond_Demi_Gras"/>
                <w:sz w:val="15"/>
                <w:lang w:val="fr-CA"/>
              </w:rPr>
            </w:pPr>
          </w:p>
          <w:p w14:paraId="11011B4A" w14:textId="77777777" w:rsidR="005F5597" w:rsidRPr="00110DF9" w:rsidRDefault="005F5597" w:rsidP="006A53C1">
            <w:pPr>
              <w:pStyle w:val="TableParagraph"/>
              <w:spacing w:line="156" w:lineRule="exact"/>
              <w:ind w:left="311"/>
              <w:rPr>
                <w:rFonts w:ascii="Chaloult_Cond_Demi_Gras"/>
                <w:sz w:val="15"/>
                <w:lang w:val="fr-CA"/>
              </w:rPr>
            </w:pPr>
          </w:p>
          <w:p w14:paraId="72808E44" w14:textId="77777777" w:rsidR="005F5597" w:rsidRPr="00110DF9" w:rsidRDefault="005F5597" w:rsidP="006A53C1">
            <w:pPr>
              <w:pStyle w:val="TableParagraph"/>
              <w:spacing w:line="156" w:lineRule="exact"/>
              <w:ind w:left="311"/>
              <w:rPr>
                <w:rFonts w:ascii="Chaloult_Cond_Demi_Gras"/>
                <w:sz w:val="15"/>
                <w:lang w:val="fr-CA"/>
              </w:rPr>
            </w:pPr>
          </w:p>
          <w:p w14:paraId="48DEC33C" w14:textId="77777777" w:rsidR="005F5597" w:rsidRPr="00110DF9" w:rsidRDefault="005F5597" w:rsidP="006A53C1">
            <w:pPr>
              <w:pStyle w:val="TableParagraph"/>
              <w:spacing w:line="156" w:lineRule="exact"/>
              <w:ind w:left="311"/>
              <w:rPr>
                <w:rFonts w:ascii="Chaloult_Cond_Demi_Gras"/>
                <w:sz w:val="15"/>
                <w:lang w:val="fr-CA"/>
              </w:rPr>
            </w:pPr>
          </w:p>
          <w:p w14:paraId="24F4AA71" w14:textId="77777777" w:rsidR="005F5597" w:rsidRPr="00110DF9" w:rsidRDefault="005F5597" w:rsidP="006A53C1">
            <w:pPr>
              <w:pStyle w:val="TableParagraph"/>
              <w:spacing w:line="156" w:lineRule="exact"/>
              <w:ind w:left="311"/>
              <w:rPr>
                <w:rFonts w:ascii="Chaloult_Cond_Demi_Gras"/>
                <w:sz w:val="15"/>
                <w:lang w:val="fr-CA"/>
              </w:rPr>
            </w:pPr>
          </w:p>
          <w:p w14:paraId="593B7C21" w14:textId="77777777" w:rsidR="005F5597" w:rsidRPr="00110DF9" w:rsidRDefault="005F5597" w:rsidP="006A53C1">
            <w:pPr>
              <w:pStyle w:val="TableParagraph"/>
              <w:spacing w:line="156" w:lineRule="exact"/>
              <w:ind w:left="311"/>
              <w:rPr>
                <w:rFonts w:ascii="Chaloult_Cond_Demi_Gras"/>
                <w:sz w:val="15"/>
                <w:lang w:val="fr-CA"/>
              </w:rPr>
            </w:pPr>
          </w:p>
          <w:p w14:paraId="5A15D7FA" w14:textId="77777777" w:rsidR="005F5597" w:rsidRPr="00110DF9" w:rsidRDefault="005F5597" w:rsidP="006A53C1">
            <w:pPr>
              <w:pStyle w:val="TableParagraph"/>
              <w:spacing w:line="156" w:lineRule="exact"/>
              <w:ind w:left="311"/>
              <w:rPr>
                <w:rFonts w:ascii="Chaloult_Cond_Demi_Gras"/>
                <w:sz w:val="15"/>
                <w:lang w:val="fr-CA"/>
              </w:rPr>
            </w:pPr>
          </w:p>
          <w:p w14:paraId="130B716F" w14:textId="77777777" w:rsidR="005F5597" w:rsidRPr="00110DF9" w:rsidRDefault="005F5597" w:rsidP="006A53C1">
            <w:pPr>
              <w:pStyle w:val="TableParagraph"/>
              <w:spacing w:line="156" w:lineRule="exact"/>
              <w:ind w:left="311"/>
              <w:rPr>
                <w:rFonts w:ascii="Chaloult_Cond_Demi_Gras"/>
                <w:sz w:val="15"/>
                <w:lang w:val="fr-CA"/>
              </w:rPr>
            </w:pPr>
          </w:p>
          <w:p w14:paraId="390B5A1C" w14:textId="77777777" w:rsidR="005F5597" w:rsidRPr="00110DF9" w:rsidRDefault="005F5597" w:rsidP="006A53C1">
            <w:pPr>
              <w:pStyle w:val="TableParagraph"/>
              <w:spacing w:line="156" w:lineRule="exact"/>
              <w:ind w:left="311"/>
              <w:rPr>
                <w:rFonts w:ascii="Chaloult_Cond_Demi_Gras"/>
                <w:sz w:val="15"/>
                <w:lang w:val="fr-CA"/>
              </w:rPr>
            </w:pPr>
          </w:p>
          <w:p w14:paraId="038CB326" w14:textId="77777777" w:rsidR="005F5597" w:rsidRPr="00110DF9" w:rsidRDefault="005F5597" w:rsidP="006A53C1">
            <w:pPr>
              <w:pStyle w:val="TableParagraph"/>
              <w:spacing w:line="156" w:lineRule="exact"/>
              <w:ind w:left="311"/>
              <w:rPr>
                <w:rFonts w:ascii="Chaloult_Cond_Demi_Gras"/>
                <w:sz w:val="15"/>
                <w:lang w:val="fr-CA"/>
              </w:rPr>
            </w:pPr>
          </w:p>
          <w:p w14:paraId="47C17D84" w14:textId="77777777" w:rsidR="005F5597" w:rsidRPr="00110DF9" w:rsidRDefault="005F5597" w:rsidP="006A53C1">
            <w:pPr>
              <w:pStyle w:val="TableParagraph"/>
              <w:spacing w:line="156" w:lineRule="exact"/>
              <w:ind w:left="311"/>
              <w:rPr>
                <w:rFonts w:ascii="Chaloult_Cond_Demi_Gras"/>
                <w:sz w:val="15"/>
                <w:lang w:val="fr-CA"/>
              </w:rPr>
            </w:pPr>
          </w:p>
          <w:p w14:paraId="64F8FA15" w14:textId="77777777" w:rsidR="005F5597" w:rsidRPr="00110DF9" w:rsidRDefault="005F5597" w:rsidP="006A53C1">
            <w:pPr>
              <w:pStyle w:val="TableParagraph"/>
              <w:spacing w:line="156" w:lineRule="exact"/>
              <w:ind w:left="311"/>
              <w:rPr>
                <w:rFonts w:ascii="Chaloult_Cond_Demi_Gras"/>
                <w:sz w:val="15"/>
                <w:lang w:val="fr-CA"/>
              </w:rPr>
            </w:pPr>
          </w:p>
          <w:p w14:paraId="3E9EDC42" w14:textId="77777777" w:rsidR="005F5597" w:rsidRPr="00110DF9" w:rsidRDefault="005F5597" w:rsidP="006A53C1">
            <w:pPr>
              <w:pStyle w:val="TableParagraph"/>
              <w:spacing w:line="156" w:lineRule="exact"/>
              <w:ind w:left="311"/>
              <w:rPr>
                <w:rFonts w:ascii="Chaloult_Cond_Demi_Gras"/>
                <w:sz w:val="15"/>
                <w:lang w:val="fr-CA"/>
              </w:rPr>
            </w:pPr>
          </w:p>
          <w:p w14:paraId="43C23038" w14:textId="77777777" w:rsidR="005F5597" w:rsidRPr="00110DF9" w:rsidRDefault="005F5597" w:rsidP="006A53C1">
            <w:pPr>
              <w:pStyle w:val="TableParagraph"/>
              <w:spacing w:line="156" w:lineRule="exact"/>
              <w:ind w:left="311"/>
              <w:rPr>
                <w:rFonts w:ascii="Chaloult_Cond_Demi_Gras"/>
                <w:sz w:val="15"/>
                <w:lang w:val="fr-CA"/>
              </w:rPr>
            </w:pPr>
          </w:p>
          <w:p w14:paraId="0BC09EAD" w14:textId="77777777" w:rsidR="005F5597" w:rsidRPr="00110DF9" w:rsidRDefault="005F5597" w:rsidP="006A53C1">
            <w:pPr>
              <w:pStyle w:val="TableParagraph"/>
              <w:spacing w:line="156" w:lineRule="exact"/>
              <w:ind w:left="311"/>
              <w:rPr>
                <w:rFonts w:ascii="Chaloult_Cond_Demi_Gras"/>
                <w:sz w:val="16"/>
                <w:szCs w:val="16"/>
                <w:lang w:val="fr-CA"/>
              </w:rPr>
            </w:pPr>
          </w:p>
          <w:p w14:paraId="0E215679" w14:textId="05458E39" w:rsidR="005F5597" w:rsidRPr="00110DF9" w:rsidRDefault="006F2821" w:rsidP="005F5597">
            <w:pPr>
              <w:pStyle w:val="TableParagraph"/>
              <w:spacing w:line="156" w:lineRule="exact"/>
              <w:ind w:left="311"/>
              <w:rPr>
                <w:rFonts w:ascii="Chaloult_Cond_Demi_Gras"/>
                <w:sz w:val="16"/>
                <w:szCs w:val="16"/>
                <w:lang w:val="fr-CA"/>
              </w:rPr>
            </w:pPr>
            <w:r w:rsidRPr="00110DF9">
              <w:rPr>
                <w:rFonts w:ascii="MS Gothic" w:eastAsia="MS Gothic" w:hAnsi="MS Gothic"/>
                <w:color w:val="2B579A"/>
                <w:sz w:val="16"/>
                <w:szCs w:val="16"/>
                <w:shd w:val="clear" w:color="auto" w:fill="E6E6E6"/>
                <w:lang w:val="fr-CA"/>
              </w:rPr>
              <w:t>☐</w:t>
            </w:r>
          </w:p>
          <w:p w14:paraId="4ACE6914" w14:textId="77777777" w:rsidR="005F5597" w:rsidRPr="00110DF9" w:rsidRDefault="005F5597" w:rsidP="006A53C1">
            <w:pPr>
              <w:pStyle w:val="TableParagraph"/>
              <w:spacing w:line="156" w:lineRule="exact"/>
              <w:ind w:left="311"/>
              <w:rPr>
                <w:rFonts w:ascii="Chaloult_Cond_Demi_Gras"/>
                <w:sz w:val="16"/>
                <w:szCs w:val="16"/>
                <w:lang w:val="fr-CA"/>
              </w:rPr>
            </w:pPr>
          </w:p>
          <w:p w14:paraId="2FFF1276" w14:textId="77777777" w:rsidR="005F5597" w:rsidRPr="00110DF9" w:rsidRDefault="005F5597" w:rsidP="006A53C1">
            <w:pPr>
              <w:pStyle w:val="TableParagraph"/>
              <w:spacing w:line="156" w:lineRule="exact"/>
              <w:ind w:left="311"/>
              <w:rPr>
                <w:rFonts w:ascii="Chaloult_Cond_Demi_Gras"/>
                <w:sz w:val="15"/>
                <w:lang w:val="fr-CA"/>
              </w:rPr>
            </w:pPr>
          </w:p>
          <w:p w14:paraId="3A7418BE" w14:textId="42ECC88E" w:rsidR="000E1A90" w:rsidRPr="00110DF9" w:rsidRDefault="000E1A90" w:rsidP="00C06008">
            <w:pPr>
              <w:pStyle w:val="TableParagraph"/>
              <w:spacing w:line="156" w:lineRule="exact"/>
              <w:rPr>
                <w:rFonts w:ascii="Chaloult_Cond_Demi_Gras"/>
                <w:sz w:val="15"/>
                <w:lang w:val="fr-CA"/>
              </w:rPr>
            </w:pPr>
          </w:p>
        </w:tc>
      </w:tr>
      <w:tr w:rsidR="00F5513A" w:rsidRPr="00110DF9" w14:paraId="11606964" w14:textId="77777777" w:rsidTr="004F77DA">
        <w:trPr>
          <w:trHeight w:val="3333"/>
        </w:trPr>
        <w:tc>
          <w:tcPr>
            <w:tcW w:w="10133" w:type="dxa"/>
          </w:tcPr>
          <w:p w14:paraId="4975C072" w14:textId="524F8E25" w:rsidR="00AA17BF" w:rsidRPr="00110DF9" w:rsidRDefault="00AA17BF" w:rsidP="00EF3EE3">
            <w:pPr>
              <w:pStyle w:val="TableParagraph"/>
              <w:spacing w:before="47"/>
              <w:ind w:left="97" w:right="202"/>
              <w:jc w:val="both"/>
              <w:rPr>
                <w:sz w:val="18"/>
                <w:lang w:val="fr-CA"/>
              </w:rPr>
            </w:pPr>
            <w:r w:rsidRPr="00110DF9">
              <w:rPr>
                <w:sz w:val="18"/>
                <w:lang w:val="fr-CA"/>
              </w:rPr>
              <w:t>Un avis d’une firme reconnue spécialisée en traitement de sol</w:t>
            </w:r>
            <w:r w:rsidR="00A8278F">
              <w:rPr>
                <w:sz w:val="18"/>
                <w:lang w:val="fr-CA"/>
              </w:rPr>
              <w:t>,</w:t>
            </w:r>
            <w:r w:rsidRPr="00110DF9">
              <w:rPr>
                <w:sz w:val="18"/>
                <w:lang w:val="fr-CA"/>
              </w:rPr>
              <w:t xml:space="preserve"> établissant qu’un traitement </w:t>
            </w:r>
            <w:r w:rsidRPr="00110DF9">
              <w:rPr>
                <w:i/>
                <w:iCs/>
                <w:sz w:val="18"/>
                <w:lang w:val="fr-CA"/>
              </w:rPr>
              <w:t>in situ</w:t>
            </w:r>
            <w:r w:rsidRPr="00110DF9">
              <w:rPr>
                <w:sz w:val="18"/>
                <w:lang w:val="fr-CA"/>
              </w:rPr>
              <w:t xml:space="preserve"> appliqué dans des conditions optimales ne permettrait pas d’atteindre les valeurs limites réglementaires</w:t>
            </w:r>
            <w:r w:rsidR="00D42B3B" w:rsidRPr="00110DF9">
              <w:rPr>
                <w:sz w:val="18"/>
                <w:lang w:val="fr-CA"/>
              </w:rPr>
              <w:t xml:space="preserve"> </w:t>
            </w:r>
            <w:r w:rsidR="00960BCB" w:rsidRPr="00110DF9">
              <w:rPr>
                <w:sz w:val="18"/>
                <w:lang w:val="fr-CA"/>
              </w:rPr>
              <w:t>et</w:t>
            </w:r>
            <w:r w:rsidR="00D42B3B" w:rsidRPr="00110DF9">
              <w:rPr>
                <w:sz w:val="18"/>
                <w:lang w:val="fr-CA"/>
              </w:rPr>
              <w:t xml:space="preserve"> d’obtenir </w:t>
            </w:r>
            <w:r w:rsidR="00A8278F">
              <w:rPr>
                <w:sz w:val="18"/>
                <w:lang w:val="fr-CA"/>
              </w:rPr>
              <w:t>un</w:t>
            </w:r>
            <w:r w:rsidR="00D42B3B" w:rsidRPr="00110DF9">
              <w:rPr>
                <w:sz w:val="18"/>
                <w:lang w:val="fr-CA"/>
              </w:rPr>
              <w:t xml:space="preserve"> gain environnemental significatif</w:t>
            </w:r>
            <w:r w:rsidR="000F780B" w:rsidRPr="00110DF9">
              <w:rPr>
                <w:sz w:val="18"/>
                <w:lang w:val="fr-CA"/>
              </w:rPr>
              <w:t>.</w:t>
            </w:r>
            <w:r w:rsidR="00A91741" w:rsidRPr="00110DF9">
              <w:rPr>
                <w:sz w:val="18"/>
                <w:lang w:val="fr-CA"/>
              </w:rPr>
              <w:t xml:space="preserve"> </w:t>
            </w:r>
            <w:r w:rsidR="000F780B" w:rsidRPr="00110DF9">
              <w:rPr>
                <w:sz w:val="18"/>
                <w:lang w:val="fr-CA"/>
              </w:rPr>
              <w:t>I</w:t>
            </w:r>
            <w:r w:rsidRPr="00110DF9">
              <w:rPr>
                <w:sz w:val="18"/>
                <w:lang w:val="fr-CA"/>
              </w:rPr>
              <w:t>nclure :</w:t>
            </w:r>
          </w:p>
          <w:p w14:paraId="4564BD44" w14:textId="7A9481B1" w:rsidR="00AA17BF" w:rsidRPr="00110DF9" w:rsidRDefault="00AA17BF" w:rsidP="008B7073">
            <w:pPr>
              <w:pStyle w:val="TableParagraph"/>
              <w:numPr>
                <w:ilvl w:val="0"/>
                <w:numId w:val="16"/>
              </w:numPr>
              <w:spacing w:before="47"/>
              <w:ind w:left="714" w:right="204" w:hanging="357"/>
              <w:jc w:val="both"/>
              <w:rPr>
                <w:sz w:val="18"/>
                <w:lang w:val="fr-CA"/>
              </w:rPr>
            </w:pPr>
            <w:r w:rsidRPr="00110DF9">
              <w:rPr>
                <w:sz w:val="18"/>
                <w:lang w:val="fr-CA"/>
              </w:rPr>
              <w:t xml:space="preserve">Une revue (et une description) détaillée de toutes les technologies de traitement </w:t>
            </w:r>
            <w:r w:rsidRPr="005D0B43">
              <w:rPr>
                <w:i/>
                <w:iCs/>
                <w:sz w:val="18"/>
                <w:lang w:val="fr-CA"/>
              </w:rPr>
              <w:t>in situ</w:t>
            </w:r>
            <w:r w:rsidRPr="00110DF9">
              <w:rPr>
                <w:sz w:val="18"/>
                <w:lang w:val="fr-CA"/>
              </w:rPr>
              <w:t xml:space="preserve"> disponible</w:t>
            </w:r>
            <w:r w:rsidR="003D0F89">
              <w:rPr>
                <w:sz w:val="18"/>
                <w:lang w:val="fr-CA"/>
              </w:rPr>
              <w:t>s</w:t>
            </w:r>
            <w:r w:rsidRPr="00110DF9">
              <w:rPr>
                <w:sz w:val="18"/>
                <w:lang w:val="fr-CA"/>
              </w:rPr>
              <w:t xml:space="preserve"> pour réhabiliter le terrain. Cette revue doit prendre en compte les divers intrants (produits) disponibles sur le marché pour appliquer ou améliorer la performance (ex.</w:t>
            </w:r>
            <w:r w:rsidR="003D0F89">
              <w:rPr>
                <w:sz w:val="18"/>
                <w:lang w:val="fr-CA"/>
              </w:rPr>
              <w:t> :</w:t>
            </w:r>
            <w:r w:rsidRPr="00110DF9">
              <w:rPr>
                <w:sz w:val="18"/>
                <w:lang w:val="fr-CA"/>
              </w:rPr>
              <w:t xml:space="preserve"> tensioactifs) de ces technologies</w:t>
            </w:r>
            <w:r w:rsidR="003D0F89">
              <w:rPr>
                <w:sz w:val="18"/>
                <w:lang w:val="fr-CA"/>
              </w:rPr>
              <w:t>,</w:t>
            </w:r>
            <w:r w:rsidRPr="00110DF9">
              <w:rPr>
                <w:sz w:val="18"/>
                <w:lang w:val="fr-CA"/>
              </w:rPr>
              <w:t xml:space="preserve"> de même que la possibilité de les utiliser en combinaison (train de technologies).</w:t>
            </w:r>
          </w:p>
          <w:p w14:paraId="0EB5EE55" w14:textId="6F4BC1FE" w:rsidR="005F5597" w:rsidRPr="00110DF9" w:rsidRDefault="003D0F89" w:rsidP="00EF3EE3">
            <w:pPr>
              <w:pStyle w:val="TableParagraph"/>
              <w:numPr>
                <w:ilvl w:val="0"/>
                <w:numId w:val="16"/>
              </w:numPr>
              <w:spacing w:before="47"/>
              <w:ind w:right="202"/>
              <w:jc w:val="both"/>
              <w:rPr>
                <w:sz w:val="18"/>
                <w:lang w:val="fr-CA"/>
              </w:rPr>
            </w:pPr>
            <w:r>
              <w:rPr>
                <w:sz w:val="18"/>
                <w:lang w:val="fr-CA"/>
              </w:rPr>
              <w:t>Une s</w:t>
            </w:r>
            <w:r w:rsidR="00AA17BF" w:rsidRPr="00110DF9">
              <w:rPr>
                <w:sz w:val="18"/>
                <w:lang w:val="fr-CA"/>
              </w:rPr>
              <w:t xml:space="preserve">élection et </w:t>
            </w:r>
            <w:r>
              <w:rPr>
                <w:sz w:val="18"/>
                <w:lang w:val="fr-CA"/>
              </w:rPr>
              <w:t xml:space="preserve">une </w:t>
            </w:r>
            <w:r w:rsidR="00AA17BF" w:rsidRPr="00110DF9">
              <w:rPr>
                <w:sz w:val="18"/>
                <w:lang w:val="fr-CA"/>
              </w:rPr>
              <w:t>évaluation plus approfondie de la technologie</w:t>
            </w:r>
            <w:r>
              <w:rPr>
                <w:sz w:val="18"/>
                <w:lang w:val="fr-CA"/>
              </w:rPr>
              <w:t>,</w:t>
            </w:r>
            <w:r w:rsidR="00AA17BF" w:rsidRPr="00110DF9">
              <w:rPr>
                <w:sz w:val="18"/>
                <w:lang w:val="fr-CA"/>
              </w:rPr>
              <w:t xml:space="preserve"> ou du train</w:t>
            </w:r>
            <w:r>
              <w:rPr>
                <w:sz w:val="18"/>
                <w:lang w:val="fr-CA"/>
              </w:rPr>
              <w:t xml:space="preserve"> de technologies,</w:t>
            </w:r>
            <w:r w:rsidR="00AA17BF" w:rsidRPr="00110DF9">
              <w:rPr>
                <w:sz w:val="18"/>
                <w:lang w:val="fr-CA"/>
              </w:rPr>
              <w:t xml:space="preserve"> qui est le plus apte à permettre la réhabilitation du terrain (méthodes, résultats attendus, estimation du volume traité </w:t>
            </w:r>
            <w:r>
              <w:rPr>
                <w:sz w:val="18"/>
                <w:lang w:val="fr-CA"/>
              </w:rPr>
              <w:t>par rapport au</w:t>
            </w:r>
            <w:r w:rsidR="00AA17BF" w:rsidRPr="00110DF9">
              <w:rPr>
                <w:sz w:val="18"/>
                <w:lang w:val="fr-CA"/>
              </w:rPr>
              <w:t xml:space="preserve"> volume résiduel, limites technologiques, techniques ou autres contraintes, etc.). Des essais de laboratoire et terrain, voir</w:t>
            </w:r>
            <w:r>
              <w:rPr>
                <w:sz w:val="18"/>
                <w:lang w:val="fr-CA"/>
              </w:rPr>
              <w:t>e</w:t>
            </w:r>
            <w:r w:rsidR="00AA17BF" w:rsidRPr="00110DF9">
              <w:rPr>
                <w:sz w:val="18"/>
                <w:lang w:val="fr-CA"/>
              </w:rPr>
              <w:t xml:space="preserve"> l’application </w:t>
            </w:r>
            <w:r>
              <w:rPr>
                <w:sz w:val="18"/>
                <w:lang w:val="fr-CA"/>
              </w:rPr>
              <w:t xml:space="preserve">à </w:t>
            </w:r>
            <w:r w:rsidR="00AA17BF" w:rsidRPr="00110DF9">
              <w:rPr>
                <w:sz w:val="18"/>
                <w:lang w:val="fr-CA"/>
              </w:rPr>
              <w:t>grande échelle</w:t>
            </w:r>
            <w:r>
              <w:rPr>
                <w:sz w:val="18"/>
                <w:lang w:val="fr-CA"/>
              </w:rPr>
              <w:t>,</w:t>
            </w:r>
            <w:r w:rsidR="00AA17BF" w:rsidRPr="00110DF9">
              <w:rPr>
                <w:sz w:val="18"/>
                <w:lang w:val="fr-CA"/>
              </w:rPr>
              <w:t xml:space="preserve"> peuvent être requis pour démontrer les limites du traitement.</w:t>
            </w:r>
          </w:p>
          <w:p w14:paraId="1E35D238" w14:textId="7484F3C4" w:rsidR="00F5513A" w:rsidRPr="00110DF9" w:rsidRDefault="00AA17BF" w:rsidP="00EF3EE3">
            <w:pPr>
              <w:pStyle w:val="TableParagraph"/>
              <w:numPr>
                <w:ilvl w:val="0"/>
                <w:numId w:val="16"/>
              </w:numPr>
              <w:spacing w:before="47" w:after="70"/>
              <w:ind w:left="714" w:right="204" w:hanging="357"/>
              <w:jc w:val="both"/>
              <w:rPr>
                <w:sz w:val="18"/>
                <w:lang w:val="fr-CA"/>
              </w:rPr>
            </w:pPr>
            <w:r w:rsidRPr="00110DF9">
              <w:rPr>
                <w:sz w:val="18"/>
                <w:lang w:val="fr-CA"/>
              </w:rPr>
              <w:t>Dans le cas où un traitement a été mis en place et où l’atteinte de la limite technologique du traitement est invoquée, l’avis devra établir que le système a été conçu et utilisé de façon optimale et que le traitement réalisé a atteint sans équivoque son efficacité maximale sans atteindre les valeurs limites réglementaires.</w:t>
            </w:r>
          </w:p>
        </w:tc>
        <w:tc>
          <w:tcPr>
            <w:tcW w:w="924" w:type="dxa"/>
          </w:tcPr>
          <w:p w14:paraId="11CE699D" w14:textId="77777777" w:rsidR="00F5513A" w:rsidRPr="00110DF9" w:rsidRDefault="00F5513A" w:rsidP="006A53C1">
            <w:pPr>
              <w:pStyle w:val="TableParagraph"/>
              <w:rPr>
                <w:rFonts w:ascii="Chaloult_Cond_Demi_Gras"/>
                <w:sz w:val="16"/>
                <w:szCs w:val="16"/>
                <w:lang w:val="fr-CA"/>
              </w:rPr>
            </w:pPr>
          </w:p>
          <w:p w14:paraId="36B67983" w14:textId="20B88A1F" w:rsidR="00F5513A" w:rsidRPr="00110DF9" w:rsidRDefault="006F2821" w:rsidP="006A53C1">
            <w:pPr>
              <w:pStyle w:val="TableParagraph"/>
              <w:spacing w:line="156" w:lineRule="exact"/>
              <w:ind w:left="317"/>
              <w:rPr>
                <w:rFonts w:ascii="Chaloult_Cond_Demi_Gras"/>
                <w:sz w:val="16"/>
                <w:szCs w:val="16"/>
                <w:lang w:val="fr-CA"/>
              </w:rPr>
            </w:pPr>
            <w:r w:rsidRPr="00110DF9">
              <w:rPr>
                <w:rFonts w:ascii="MS Gothic" w:eastAsia="MS Gothic" w:hAnsi="MS Gothic"/>
                <w:color w:val="2B579A"/>
                <w:sz w:val="16"/>
                <w:szCs w:val="16"/>
                <w:shd w:val="clear" w:color="auto" w:fill="E6E6E6"/>
                <w:lang w:val="fr-CA"/>
              </w:rPr>
              <w:t>☐</w:t>
            </w:r>
          </w:p>
        </w:tc>
      </w:tr>
      <w:tr w:rsidR="00F5513A" w:rsidRPr="00110DF9" w14:paraId="4EC9D9A8" w14:textId="77777777" w:rsidTr="00335437">
        <w:trPr>
          <w:trHeight w:val="1489"/>
        </w:trPr>
        <w:tc>
          <w:tcPr>
            <w:tcW w:w="10133" w:type="dxa"/>
          </w:tcPr>
          <w:p w14:paraId="5A81FD60" w14:textId="77777777" w:rsidR="00F5513A" w:rsidRPr="00110DF9" w:rsidRDefault="00151233" w:rsidP="005F5597">
            <w:pPr>
              <w:pStyle w:val="TableParagraph"/>
              <w:spacing w:before="47" w:line="254" w:lineRule="auto"/>
              <w:ind w:left="97" w:right="607"/>
              <w:rPr>
                <w:sz w:val="18"/>
                <w:lang w:val="fr-CA"/>
              </w:rPr>
            </w:pPr>
            <w:r w:rsidRPr="00110DF9">
              <w:rPr>
                <w:sz w:val="18"/>
                <w:lang w:val="fr-CA"/>
              </w:rPr>
              <w:t>Autres éléments (à identifier le cas échéant)</w:t>
            </w:r>
            <w:r w:rsidR="005F5597" w:rsidRPr="00110DF9">
              <w:rPr>
                <w:sz w:val="18"/>
                <w:lang w:val="fr-CA"/>
              </w:rPr>
              <w:t> :</w:t>
            </w:r>
          </w:p>
          <w:p w14:paraId="4FDDA427" w14:textId="59005953" w:rsidR="005F5597" w:rsidRPr="00110DF9" w:rsidRDefault="009803DE" w:rsidP="009E188B">
            <w:pPr>
              <w:pStyle w:val="TableParagraph"/>
              <w:spacing w:before="47" w:line="254" w:lineRule="auto"/>
              <w:ind w:right="607" w:firstLine="140"/>
              <w:rPr>
                <w:sz w:val="18"/>
                <w:lang w:val="fr-CA"/>
              </w:rPr>
            </w:pPr>
            <w:r w:rsidRPr="00110DF9">
              <w:rPr>
                <w:color w:val="2B579A"/>
                <w:sz w:val="18"/>
                <w:shd w:val="clear" w:color="auto" w:fill="E6E6E6"/>
                <w:lang w:val="fr-CA"/>
              </w:rPr>
              <w:fldChar w:fldCharType="begin">
                <w:ffData>
                  <w:name w:val="Texte180"/>
                  <w:enabled/>
                  <w:calcOnExit w:val="0"/>
                  <w:textInput/>
                </w:ffData>
              </w:fldChar>
            </w:r>
            <w:bookmarkStart w:id="194" w:name="Texte180"/>
            <w:r w:rsidRPr="00110DF9">
              <w:rPr>
                <w:sz w:val="18"/>
                <w:lang w:val="fr-CA"/>
              </w:rPr>
              <w:instrText xml:space="preserve"> FORMTEXT </w:instrText>
            </w:r>
            <w:r w:rsidRPr="00110DF9">
              <w:rPr>
                <w:color w:val="2B579A"/>
                <w:sz w:val="18"/>
                <w:shd w:val="clear" w:color="auto" w:fill="E6E6E6"/>
                <w:lang w:val="fr-CA"/>
              </w:rPr>
            </w:r>
            <w:r w:rsidRPr="00110DF9">
              <w:rPr>
                <w:color w:val="2B579A"/>
                <w:sz w:val="18"/>
                <w:shd w:val="clear" w:color="auto" w:fill="E6E6E6"/>
                <w:lang w:val="fr-CA"/>
              </w:rPr>
              <w:fldChar w:fldCharType="separate"/>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noProof/>
                <w:sz w:val="18"/>
                <w:lang w:val="fr-CA"/>
              </w:rPr>
              <w:t> </w:t>
            </w:r>
            <w:r w:rsidRPr="00110DF9">
              <w:rPr>
                <w:color w:val="2B579A"/>
                <w:sz w:val="18"/>
                <w:shd w:val="clear" w:color="auto" w:fill="E6E6E6"/>
                <w:lang w:val="fr-CA"/>
              </w:rPr>
              <w:fldChar w:fldCharType="end"/>
            </w:r>
            <w:bookmarkEnd w:id="194"/>
          </w:p>
          <w:p w14:paraId="42FD45D1" w14:textId="37AB98E6" w:rsidR="005F5597" w:rsidRPr="00110DF9" w:rsidRDefault="005F5597" w:rsidP="005F5597">
            <w:pPr>
              <w:pStyle w:val="TableParagraph"/>
              <w:spacing w:before="47" w:line="254" w:lineRule="auto"/>
              <w:ind w:right="607"/>
              <w:rPr>
                <w:sz w:val="18"/>
                <w:lang w:val="fr-CA"/>
              </w:rPr>
            </w:pPr>
          </w:p>
        </w:tc>
        <w:tc>
          <w:tcPr>
            <w:tcW w:w="924" w:type="dxa"/>
          </w:tcPr>
          <w:p w14:paraId="096C41A4" w14:textId="77777777" w:rsidR="00F5513A" w:rsidRPr="00110DF9" w:rsidRDefault="00F5513A" w:rsidP="006A53C1">
            <w:pPr>
              <w:pStyle w:val="TableParagraph"/>
              <w:spacing w:before="10"/>
              <w:rPr>
                <w:rFonts w:ascii="Chaloult_Cond_Demi_Gras"/>
                <w:sz w:val="16"/>
                <w:szCs w:val="16"/>
                <w:lang w:val="fr-CA"/>
              </w:rPr>
            </w:pPr>
          </w:p>
          <w:p w14:paraId="191ED479" w14:textId="266E2B2B" w:rsidR="00F5513A" w:rsidRPr="00110DF9" w:rsidRDefault="006F2821" w:rsidP="006A53C1">
            <w:pPr>
              <w:pStyle w:val="TableParagraph"/>
              <w:spacing w:line="156" w:lineRule="exact"/>
              <w:ind w:left="317"/>
              <w:rPr>
                <w:rFonts w:ascii="Chaloult_Cond_Demi_Gras"/>
                <w:sz w:val="16"/>
                <w:szCs w:val="16"/>
                <w:lang w:val="fr-CA"/>
              </w:rPr>
            </w:pPr>
            <w:r w:rsidRPr="00110DF9">
              <w:rPr>
                <w:rFonts w:ascii="MS Gothic" w:eastAsia="MS Gothic" w:hAnsi="MS Gothic"/>
                <w:color w:val="2B579A"/>
                <w:sz w:val="16"/>
                <w:szCs w:val="16"/>
                <w:shd w:val="clear" w:color="auto" w:fill="E6E6E6"/>
                <w:lang w:val="fr-CA"/>
              </w:rPr>
              <w:t>☐</w:t>
            </w:r>
          </w:p>
        </w:tc>
      </w:tr>
    </w:tbl>
    <w:p w14:paraId="02384161" w14:textId="77777777" w:rsidR="00205832" w:rsidRPr="00110DF9" w:rsidRDefault="00205832" w:rsidP="00205832">
      <w:pPr>
        <w:rPr>
          <w:sz w:val="18"/>
          <w:szCs w:val="18"/>
          <w:lang w:val="fr-CA"/>
        </w:rPr>
      </w:pPr>
    </w:p>
    <w:p w14:paraId="4330DBBD" w14:textId="77777777" w:rsidR="00205832" w:rsidRPr="00110DF9" w:rsidRDefault="00205832" w:rsidP="00205832">
      <w:pPr>
        <w:rPr>
          <w:sz w:val="18"/>
          <w:szCs w:val="18"/>
          <w:lang w:val="fr-CA"/>
        </w:rPr>
      </w:pPr>
    </w:p>
    <w:bookmarkStart w:id="195" w:name="4.3.2_Plan_de_réhabilitation_avec_mainti"/>
    <w:bookmarkEnd w:id="195"/>
    <w:p w14:paraId="36C6D7AC" w14:textId="77B13078" w:rsidR="00256765" w:rsidRPr="00110DF9" w:rsidRDefault="00AA3DC3" w:rsidP="004F77DA">
      <w:pPr>
        <w:pStyle w:val="Titre3"/>
        <w:ind w:right="161"/>
      </w:pPr>
      <w:r w:rsidRPr="00110DF9">
        <w:rPr>
          <w:color w:val="2B579A"/>
          <w:shd w:val="clear" w:color="auto" w:fill="E6E6E6"/>
        </w:rPr>
        <mc:AlternateContent>
          <mc:Choice Requires="wps">
            <w:drawing>
              <wp:anchor distT="0" distB="0" distL="0" distR="0" simplePos="0" relativeHeight="251658240" behindDoc="0" locked="0" layoutInCell="1" allowOverlap="1" wp14:anchorId="15C09D51" wp14:editId="008922EA">
                <wp:simplePos x="0" y="0"/>
                <wp:positionH relativeFrom="margin">
                  <wp:posOffset>86360</wp:posOffset>
                </wp:positionH>
                <wp:positionV relativeFrom="paragraph">
                  <wp:posOffset>312420</wp:posOffset>
                </wp:positionV>
                <wp:extent cx="7019290" cy="777240"/>
                <wp:effectExtent l="0" t="0" r="10160" b="22860"/>
                <wp:wrapTopAndBottom/>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290" cy="777240"/>
                        </a:xfrm>
                        <a:prstGeom prst="rect">
                          <a:avLst/>
                        </a:prstGeom>
                        <a:noFill/>
                        <a:ln w="6350">
                          <a:solidFill>
                            <a:srgbClr val="939598"/>
                          </a:solidFill>
                          <a:miter lim="800000"/>
                          <a:headEnd/>
                          <a:tailEnd/>
                        </a:ln>
                      </wps:spPr>
                      <wps:txbx>
                        <w:txbxContent>
                          <w:p w14:paraId="7A545C61" w14:textId="7C3EEC7A" w:rsidR="00200652" w:rsidRDefault="00924CD2" w:rsidP="007A0752">
                            <w:pPr>
                              <w:pStyle w:val="Corpsdetexte"/>
                              <w:shd w:val="clear" w:color="auto" w:fill="FFFFFF" w:themeFill="background1"/>
                              <w:spacing w:before="149"/>
                              <w:ind w:left="90"/>
                              <w:rPr>
                                <w:color w:val="000000" w:themeColor="text1"/>
                              </w:rPr>
                            </w:pPr>
                            <w:r>
                              <w:rPr>
                                <w:color w:val="000000" w:themeColor="text1"/>
                              </w:rPr>
                              <w:t xml:space="preserve">Veuillez confirmer que le </w:t>
                            </w:r>
                            <w:r w:rsidR="007F28BE" w:rsidRPr="001C21E1">
                              <w:rPr>
                                <w:color w:val="000000" w:themeColor="text1"/>
                              </w:rPr>
                              <w:t xml:space="preserve">plan de réhabilitation du terrain à réhabiliter </w:t>
                            </w:r>
                            <w:r w:rsidR="006537D6">
                              <w:rPr>
                                <w:color w:val="000000" w:themeColor="text1"/>
                              </w:rPr>
                              <w:t>est</w:t>
                            </w:r>
                            <w:r w:rsidR="007F28BE" w:rsidRPr="001C21E1">
                              <w:rPr>
                                <w:color w:val="000000" w:themeColor="text1"/>
                              </w:rPr>
                              <w:t xml:space="preserve"> fourni avec la demande.</w:t>
                            </w:r>
                          </w:p>
                          <w:p w14:paraId="21F8E2BD" w14:textId="693A4AB9" w:rsidR="00517C32" w:rsidRDefault="00517C32" w:rsidP="007A0752">
                            <w:pPr>
                              <w:pStyle w:val="Corpsdetexte"/>
                              <w:shd w:val="clear" w:color="auto" w:fill="FFFFFF" w:themeFill="background1"/>
                              <w:tabs>
                                <w:tab w:val="left" w:pos="970"/>
                              </w:tabs>
                              <w:spacing w:before="103"/>
                              <w:ind w:left="315" w:right="159"/>
                            </w:pPr>
                            <w:r w:rsidRPr="00C96FBB">
                              <w:rPr>
                                <w:rFonts w:ascii="Segoe UI Symbol" w:hAnsi="Segoe UI Symbol" w:cs="Segoe UI Symbol"/>
                              </w:rPr>
                              <w:t>☐</w:t>
                            </w:r>
                            <w:r>
                              <w:t xml:space="preserve"> Oui </w:t>
                            </w:r>
                            <w:r w:rsidR="00157CBD">
                              <w:t xml:space="preserve">  </w:t>
                            </w:r>
                            <w:r w:rsidRPr="00C96FBB">
                              <w:rPr>
                                <w:rFonts w:ascii="Segoe UI Symbol" w:hAnsi="Segoe UI Symbol" w:cs="Segoe UI Symbol"/>
                              </w:rPr>
                              <w:t>☐</w:t>
                            </w:r>
                            <w:r>
                              <w:t xml:space="preserve"> Non</w:t>
                            </w:r>
                          </w:p>
                          <w:p w14:paraId="56A00584" w14:textId="67EFB601" w:rsidR="007F28BE" w:rsidRPr="001B487E" w:rsidRDefault="00C96FBB" w:rsidP="007A0752">
                            <w:pPr>
                              <w:pStyle w:val="Corpsdetexte"/>
                              <w:shd w:val="clear" w:color="auto" w:fill="FFFFFF" w:themeFill="background1"/>
                              <w:spacing w:before="129" w:after="70"/>
                              <w:ind w:left="91"/>
                              <w:rPr>
                                <w:color w:val="000000" w:themeColor="text1"/>
                              </w:rPr>
                            </w:pPr>
                            <w:r>
                              <w:rPr>
                                <w:color w:val="000000" w:themeColor="text1"/>
                              </w:rPr>
                              <w:t>Le plan</w:t>
                            </w:r>
                            <w:r w:rsidR="007F28BE" w:rsidRPr="001C21E1">
                              <w:rPr>
                                <w:color w:val="000000" w:themeColor="text1"/>
                              </w:rPr>
                              <w:t xml:space="preserve"> doit comprendre les éléments </w:t>
                            </w:r>
                            <w:r w:rsidR="007F28BE" w:rsidRPr="001B487E">
                              <w:rPr>
                                <w:color w:val="000000" w:themeColor="text1"/>
                              </w:rPr>
                              <w:t>suivants</w:t>
                            </w:r>
                            <w:r w:rsidR="00BF1E26">
                              <w:rPr>
                                <w:color w:val="000000" w:themeColor="text1"/>
                              </w:rPr>
                              <w:t xml:space="preserve"> (cocher les cases appropriées</w:t>
                            </w:r>
                            <w:r w:rsidR="00601421">
                              <w:rPr>
                                <w:color w:val="000000" w:themeColor="text1"/>
                              </w:rPr>
                              <w:t>)</w:t>
                            </w:r>
                            <w:r w:rsidR="00BF1E26">
                              <w:rPr>
                                <w:color w:val="000000" w:themeColor="text1"/>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09D51" id="Text Box 87" o:spid="_x0000_s1041" type="#_x0000_t202" style="position:absolute;left:0;text-align:left;margin-left:6.8pt;margin-top:24.6pt;width:552.7pt;height:61.2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" filled="f" strokecolor="#939598" strokeweight=".5pt">
                <v:textbox inset="0,0,0,0">
                  <w:txbxContent>
                    <w:p w14:paraId="7A545C61" w14:textId="7C3EEC7A" w:rsidR="00200652" w:rsidRDefault="00924CD2" w:rsidP="007A0752">
                      <w:pPr>
                        <w:pStyle w:val="Corpsdetexte"/>
                        <w:shd w:val="clear" w:color="auto" w:fill="FFFFFF" w:themeFill="background1"/>
                        <w:spacing w:before="149"/>
                        <w:ind w:left="90"/>
                        <w:rPr>
                          <w:color w:val="000000" w:themeColor="text1"/>
                        </w:rPr>
                      </w:pPr>
                      <w:r>
                        <w:rPr>
                          <w:color w:val="000000" w:themeColor="text1"/>
                        </w:rPr>
                        <w:t xml:space="preserve">Veuillez confirmer que le </w:t>
                      </w:r>
                      <w:r w:rsidR="007F28BE" w:rsidRPr="001C21E1">
                        <w:rPr>
                          <w:color w:val="000000" w:themeColor="text1"/>
                        </w:rPr>
                        <w:t xml:space="preserve">plan de réhabilitation du terrain à réhabiliter </w:t>
                      </w:r>
                      <w:r w:rsidR="006537D6">
                        <w:rPr>
                          <w:color w:val="000000" w:themeColor="text1"/>
                        </w:rPr>
                        <w:t>est</w:t>
                      </w:r>
                      <w:r w:rsidR="007F28BE" w:rsidRPr="001C21E1">
                        <w:rPr>
                          <w:color w:val="000000" w:themeColor="text1"/>
                        </w:rPr>
                        <w:t xml:space="preserve"> fourni avec la demande.</w:t>
                      </w:r>
                    </w:p>
                    <w:p w14:paraId="21F8E2BD" w14:textId="693A4AB9" w:rsidR="00517C32" w:rsidRDefault="00517C32" w:rsidP="007A0752">
                      <w:pPr>
                        <w:pStyle w:val="Corpsdetexte"/>
                        <w:shd w:val="clear" w:color="auto" w:fill="FFFFFF" w:themeFill="background1"/>
                        <w:tabs>
                          <w:tab w:val="left" w:pos="970"/>
                        </w:tabs>
                        <w:spacing w:before="103"/>
                        <w:ind w:left="315" w:right="159"/>
                      </w:pPr>
                      <w:r w:rsidRPr="00C96FBB">
                        <w:rPr>
                          <w:rFonts w:ascii="Segoe UI Symbol" w:hAnsi="Segoe UI Symbol" w:cs="Segoe UI Symbol"/>
                        </w:rPr>
                        <w:t>☐</w:t>
                      </w:r>
                      <w:r>
                        <w:t xml:space="preserve"> Oui </w:t>
                      </w:r>
                      <w:r w:rsidR="00157CBD">
                        <w:t xml:space="preserve">  </w:t>
                      </w:r>
                      <w:r w:rsidRPr="00C96FBB">
                        <w:rPr>
                          <w:rFonts w:ascii="Segoe UI Symbol" w:hAnsi="Segoe UI Symbol" w:cs="Segoe UI Symbol"/>
                        </w:rPr>
                        <w:t>☐</w:t>
                      </w:r>
                      <w:r>
                        <w:t xml:space="preserve"> Non</w:t>
                      </w:r>
                    </w:p>
                    <w:p w14:paraId="56A00584" w14:textId="67EFB601" w:rsidR="007F28BE" w:rsidRPr="001B487E" w:rsidRDefault="00C96FBB" w:rsidP="007A0752">
                      <w:pPr>
                        <w:pStyle w:val="Corpsdetexte"/>
                        <w:shd w:val="clear" w:color="auto" w:fill="FFFFFF" w:themeFill="background1"/>
                        <w:spacing w:before="129" w:after="70"/>
                        <w:ind w:left="91"/>
                        <w:rPr>
                          <w:color w:val="000000" w:themeColor="text1"/>
                        </w:rPr>
                      </w:pPr>
                      <w:r>
                        <w:rPr>
                          <w:color w:val="000000" w:themeColor="text1"/>
                        </w:rPr>
                        <w:t>Le plan</w:t>
                      </w:r>
                      <w:r w:rsidR="007F28BE" w:rsidRPr="001C21E1">
                        <w:rPr>
                          <w:color w:val="000000" w:themeColor="text1"/>
                        </w:rPr>
                        <w:t xml:space="preserve"> doit comprendre les éléments </w:t>
                      </w:r>
                      <w:r w:rsidR="007F28BE" w:rsidRPr="001B487E">
                        <w:rPr>
                          <w:color w:val="000000" w:themeColor="text1"/>
                        </w:rPr>
                        <w:t>suivants</w:t>
                      </w:r>
                      <w:r w:rsidR="00BF1E26">
                        <w:rPr>
                          <w:color w:val="000000" w:themeColor="text1"/>
                        </w:rPr>
                        <w:t xml:space="preserve"> (cocher les cases appropriées</w:t>
                      </w:r>
                      <w:r w:rsidR="00601421">
                        <w:rPr>
                          <w:color w:val="000000" w:themeColor="text1"/>
                        </w:rPr>
                        <w:t>)</w:t>
                      </w:r>
                      <w:r w:rsidR="00BF1E26">
                        <w:rPr>
                          <w:color w:val="000000" w:themeColor="text1"/>
                        </w:rPr>
                        <w:t> :</w:t>
                      </w:r>
                    </w:p>
                  </w:txbxContent>
                </v:textbox>
                <w10:wrap type="topAndBottom" anchorx="margin"/>
              </v:shape>
            </w:pict>
          </mc:Fallback>
        </mc:AlternateContent>
      </w:r>
      <w:r w:rsidR="001F4F7C" w:rsidRPr="00110DF9">
        <w:t>4.3.3 Plan de réhabilitation avec maintien de contaminant</w:t>
      </w:r>
      <w:r w:rsidR="00314481" w:rsidRPr="00110DF9">
        <w:t>s</w:t>
      </w:r>
    </w:p>
    <w:p w14:paraId="6CCF2468" w14:textId="6511D1F9" w:rsidR="00256765" w:rsidRPr="00110DF9" w:rsidRDefault="00256765">
      <w:pPr>
        <w:pStyle w:val="Corpsdetexte"/>
        <w:spacing w:before="4"/>
        <w:rPr>
          <w:rFonts w:ascii="Chaloult_Cond_Demi_Gras"/>
          <w:sz w:val="20"/>
          <w:szCs w:val="20"/>
          <w:lang w:val="fr-CA"/>
        </w:rPr>
      </w:pPr>
    </w:p>
    <w:tbl>
      <w:tblPr>
        <w:tblStyle w:val="NormalTable0"/>
        <w:tblW w:w="11150" w:type="dxa"/>
        <w:tblInd w:w="13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0206"/>
        <w:gridCol w:w="924"/>
        <w:gridCol w:w="20"/>
      </w:tblGrid>
      <w:tr w:rsidR="003C25BF" w:rsidRPr="00110DF9" w14:paraId="79CE2043" w14:textId="77777777" w:rsidTr="004F77DA">
        <w:trPr>
          <w:gridAfter w:val="1"/>
          <w:wAfter w:w="20" w:type="dxa"/>
          <w:trHeight w:val="351"/>
        </w:trPr>
        <w:tc>
          <w:tcPr>
            <w:tcW w:w="10206" w:type="dxa"/>
            <w:shd w:val="clear" w:color="auto" w:fill="D1D3D4"/>
          </w:tcPr>
          <w:p w14:paraId="26D34936" w14:textId="77777777" w:rsidR="003C25BF" w:rsidRPr="00110DF9" w:rsidRDefault="005F71E3">
            <w:pPr>
              <w:pStyle w:val="TableParagraph"/>
              <w:spacing w:before="72"/>
              <w:ind w:left="90"/>
              <w:rPr>
                <w:b/>
                <w:sz w:val="18"/>
                <w:lang w:val="fr-CA"/>
              </w:rPr>
            </w:pPr>
            <w:r w:rsidRPr="00110DF9">
              <w:rPr>
                <w:b/>
                <w:sz w:val="18"/>
                <w:lang w:val="fr-CA"/>
              </w:rPr>
              <w:t>Éléments</w:t>
            </w:r>
          </w:p>
        </w:tc>
        <w:tc>
          <w:tcPr>
            <w:tcW w:w="924" w:type="dxa"/>
            <w:shd w:val="clear" w:color="auto" w:fill="D1D3D4"/>
          </w:tcPr>
          <w:p w14:paraId="12AC5F3B" w14:textId="77777777" w:rsidR="003C25BF" w:rsidRPr="00110DF9" w:rsidRDefault="003C25BF">
            <w:pPr>
              <w:pStyle w:val="TableParagraph"/>
              <w:rPr>
                <w:rFonts w:ascii="Times New Roman"/>
                <w:sz w:val="18"/>
                <w:lang w:val="fr-CA"/>
              </w:rPr>
            </w:pPr>
          </w:p>
        </w:tc>
      </w:tr>
      <w:tr w:rsidR="003C25BF" w:rsidRPr="00110DF9" w14:paraId="4C24B3E2" w14:textId="77777777" w:rsidTr="004F77DA">
        <w:trPr>
          <w:gridAfter w:val="1"/>
          <w:wAfter w:w="20" w:type="dxa"/>
          <w:trHeight w:val="521"/>
        </w:trPr>
        <w:tc>
          <w:tcPr>
            <w:tcW w:w="10206" w:type="dxa"/>
          </w:tcPr>
          <w:p w14:paraId="101CD51B" w14:textId="3024631D" w:rsidR="003C25BF" w:rsidRPr="00110DF9" w:rsidRDefault="005F71E3" w:rsidP="00F645E9">
            <w:pPr>
              <w:pStyle w:val="TableParagraph"/>
              <w:spacing w:before="70" w:after="70"/>
              <w:ind w:left="98" w:right="202"/>
              <w:jc w:val="both"/>
              <w:rPr>
                <w:sz w:val="18"/>
                <w:lang w:val="fr-CA"/>
              </w:rPr>
            </w:pPr>
            <w:r w:rsidRPr="00110DF9">
              <w:rPr>
                <w:sz w:val="18"/>
                <w:lang w:val="fr-CA"/>
              </w:rPr>
              <w:t>Si seul un secteur du terrain est à réhabiliter par l’analyse de risque, une description précise des limites de ce secteur</w:t>
            </w:r>
            <w:r w:rsidR="00073065" w:rsidRPr="00110DF9">
              <w:rPr>
                <w:sz w:val="18"/>
                <w:lang w:val="fr-CA"/>
              </w:rPr>
              <w:br/>
            </w:r>
            <w:r w:rsidRPr="00110DF9">
              <w:rPr>
                <w:sz w:val="18"/>
                <w:lang w:val="fr-CA"/>
              </w:rPr>
              <w:t>(lot de cadastre ou</w:t>
            </w:r>
            <w:r w:rsidR="0018019A" w:rsidRPr="00110DF9">
              <w:rPr>
                <w:sz w:val="18"/>
                <w:lang w:val="fr-CA"/>
              </w:rPr>
              <w:t xml:space="preserve">, s’il s’agit d’une partie de lot, une </w:t>
            </w:r>
            <w:r w:rsidRPr="00110DF9">
              <w:rPr>
                <w:sz w:val="18"/>
                <w:lang w:val="fr-CA"/>
              </w:rPr>
              <w:t>description technique réalisée par un arpenteur</w:t>
            </w:r>
            <w:r w:rsidRPr="00110DF9">
              <w:rPr>
                <w:rFonts w:ascii="Cambria Math" w:hAnsi="Cambria Math" w:cs="Cambria Math"/>
                <w:sz w:val="18"/>
                <w:lang w:val="fr-CA"/>
              </w:rPr>
              <w:t>‑</w:t>
            </w:r>
            <w:r w:rsidRPr="00110DF9">
              <w:rPr>
                <w:sz w:val="18"/>
                <w:lang w:val="fr-CA"/>
              </w:rPr>
              <w:t>géomètre).</w:t>
            </w:r>
          </w:p>
        </w:tc>
        <w:tc>
          <w:tcPr>
            <w:tcW w:w="924" w:type="dxa"/>
          </w:tcPr>
          <w:p w14:paraId="3D282AC6" w14:textId="77777777" w:rsidR="003C25BF" w:rsidRPr="00110DF9" w:rsidRDefault="003C25BF">
            <w:pPr>
              <w:pStyle w:val="TableParagraph"/>
              <w:spacing w:before="5" w:after="1"/>
              <w:rPr>
                <w:rFonts w:ascii="Chaloult_Cond_Demi_Gras"/>
                <w:sz w:val="16"/>
                <w:szCs w:val="16"/>
                <w:lang w:val="fr-CA"/>
              </w:rPr>
            </w:pPr>
          </w:p>
          <w:p w14:paraId="48FDD016" w14:textId="3D7FF44F" w:rsidR="003C25BF" w:rsidRPr="00110DF9" w:rsidRDefault="006F2821">
            <w:pPr>
              <w:pStyle w:val="TableParagraph"/>
              <w:spacing w:line="159" w:lineRule="exact"/>
              <w:ind w:left="329"/>
              <w:rPr>
                <w:rFonts w:ascii="Chaloult_Cond_Demi_Gras"/>
                <w:sz w:val="16"/>
                <w:szCs w:val="16"/>
                <w:lang w:val="fr-CA"/>
              </w:rPr>
            </w:pPr>
            <w:r w:rsidRPr="00110DF9">
              <w:rPr>
                <w:rFonts w:ascii="MS Gothic" w:eastAsia="MS Gothic" w:hAnsi="MS Gothic"/>
                <w:color w:val="2B579A"/>
                <w:sz w:val="16"/>
                <w:szCs w:val="16"/>
                <w:shd w:val="clear" w:color="auto" w:fill="E6E6E6"/>
                <w:lang w:val="fr-CA"/>
              </w:rPr>
              <w:t>☐</w:t>
            </w:r>
          </w:p>
        </w:tc>
      </w:tr>
      <w:tr w:rsidR="003C25BF" w:rsidRPr="00110DF9" w14:paraId="003F9501" w14:textId="77777777" w:rsidTr="004F77DA">
        <w:trPr>
          <w:gridAfter w:val="1"/>
          <w:wAfter w:w="20" w:type="dxa"/>
          <w:trHeight w:val="521"/>
        </w:trPr>
        <w:tc>
          <w:tcPr>
            <w:tcW w:w="10206" w:type="dxa"/>
          </w:tcPr>
          <w:p w14:paraId="3715C16A" w14:textId="098876B0" w:rsidR="003C25BF" w:rsidRPr="00110DF9" w:rsidRDefault="005F71E3" w:rsidP="009A5629">
            <w:pPr>
              <w:pStyle w:val="TableParagraph"/>
              <w:spacing w:before="70" w:after="70" w:line="254" w:lineRule="auto"/>
              <w:ind w:left="85" w:right="204"/>
              <w:jc w:val="both"/>
              <w:rPr>
                <w:sz w:val="18"/>
                <w:lang w:val="fr-CA"/>
              </w:rPr>
            </w:pPr>
            <w:r w:rsidRPr="00110DF9">
              <w:rPr>
                <w:sz w:val="18"/>
                <w:lang w:val="fr-CA"/>
              </w:rPr>
              <w:t>Une figure indiquant précisément les limites du secteur à réhabiliter par analyse de risque</w:t>
            </w:r>
            <w:r w:rsidR="00157CBD">
              <w:rPr>
                <w:sz w:val="18"/>
                <w:lang w:val="fr-CA"/>
              </w:rPr>
              <w:t>,</w:t>
            </w:r>
            <w:r w:rsidRPr="00110DF9">
              <w:rPr>
                <w:sz w:val="18"/>
                <w:lang w:val="fr-CA"/>
              </w:rPr>
              <w:t xml:space="preserve"> incluant la localisation des sondages et les niveaux de contamination.</w:t>
            </w:r>
          </w:p>
        </w:tc>
        <w:tc>
          <w:tcPr>
            <w:tcW w:w="924" w:type="dxa"/>
          </w:tcPr>
          <w:p w14:paraId="58A9D0F4" w14:textId="77777777" w:rsidR="003C25BF" w:rsidRPr="00110DF9" w:rsidRDefault="003C25BF">
            <w:pPr>
              <w:pStyle w:val="TableParagraph"/>
              <w:spacing w:before="10"/>
              <w:rPr>
                <w:rFonts w:ascii="Chaloult_Cond_Demi_Gras"/>
                <w:sz w:val="16"/>
                <w:szCs w:val="16"/>
                <w:lang w:val="fr-CA"/>
              </w:rPr>
            </w:pPr>
          </w:p>
          <w:p w14:paraId="05C20B7E" w14:textId="0A540187" w:rsidR="003C25BF" w:rsidRPr="00110DF9" w:rsidRDefault="006F2821">
            <w:pPr>
              <w:pStyle w:val="TableParagraph"/>
              <w:spacing w:line="159" w:lineRule="exact"/>
              <w:ind w:left="329"/>
              <w:rPr>
                <w:rFonts w:ascii="Chaloult_Cond_Demi_Gras"/>
                <w:sz w:val="16"/>
                <w:szCs w:val="16"/>
                <w:lang w:val="fr-CA"/>
              </w:rPr>
            </w:pPr>
            <w:r w:rsidRPr="00110DF9">
              <w:rPr>
                <w:rFonts w:ascii="MS Gothic" w:eastAsia="MS Gothic" w:hAnsi="MS Gothic"/>
                <w:color w:val="2B579A"/>
                <w:sz w:val="16"/>
                <w:szCs w:val="16"/>
                <w:shd w:val="clear" w:color="auto" w:fill="E6E6E6"/>
                <w:lang w:val="fr-CA"/>
              </w:rPr>
              <w:t>☐</w:t>
            </w:r>
          </w:p>
        </w:tc>
      </w:tr>
      <w:tr w:rsidR="003C25BF" w:rsidRPr="00110DF9" w14:paraId="555267CE" w14:textId="77777777" w:rsidTr="004F77DA">
        <w:trPr>
          <w:gridAfter w:val="1"/>
          <w:wAfter w:w="20" w:type="dxa"/>
          <w:trHeight w:val="591"/>
        </w:trPr>
        <w:tc>
          <w:tcPr>
            <w:tcW w:w="10206" w:type="dxa"/>
          </w:tcPr>
          <w:p w14:paraId="2243EBA1" w14:textId="77777777" w:rsidR="003C25BF" w:rsidRPr="00110DF9" w:rsidRDefault="005F71E3" w:rsidP="00F645E9">
            <w:pPr>
              <w:pStyle w:val="TableParagraph"/>
              <w:spacing w:before="70" w:after="70" w:line="254" w:lineRule="auto"/>
              <w:ind w:left="86" w:right="274"/>
              <w:jc w:val="both"/>
              <w:rPr>
                <w:sz w:val="18"/>
                <w:lang w:val="fr-CA"/>
              </w:rPr>
            </w:pPr>
            <w:r w:rsidRPr="00110DF9">
              <w:rPr>
                <w:sz w:val="18"/>
                <w:lang w:val="fr-CA"/>
              </w:rPr>
              <w:t>Une description détaillée du projet d’aménagement futur du terrain ou du secteur à réhabiliter par analyse de risque, y compris les aménagements paysagers (même s’il n’y a pas de changement d’utilisation).</w:t>
            </w:r>
          </w:p>
        </w:tc>
        <w:tc>
          <w:tcPr>
            <w:tcW w:w="924" w:type="dxa"/>
          </w:tcPr>
          <w:p w14:paraId="22B35609" w14:textId="77777777" w:rsidR="003C25BF" w:rsidRPr="00110DF9" w:rsidRDefault="003C25BF">
            <w:pPr>
              <w:pStyle w:val="TableParagraph"/>
              <w:spacing w:before="1"/>
              <w:rPr>
                <w:rFonts w:ascii="Chaloult_Cond_Demi_Gras"/>
                <w:sz w:val="16"/>
                <w:szCs w:val="16"/>
                <w:lang w:val="fr-CA"/>
              </w:rPr>
            </w:pPr>
          </w:p>
          <w:p w14:paraId="54F85143" w14:textId="7E7140E3" w:rsidR="003C25BF" w:rsidRPr="00110DF9" w:rsidRDefault="006F2821">
            <w:pPr>
              <w:pStyle w:val="TableParagraph"/>
              <w:spacing w:line="159" w:lineRule="exact"/>
              <w:ind w:left="329"/>
              <w:rPr>
                <w:rFonts w:ascii="Chaloult_Cond_Demi_Gras"/>
                <w:sz w:val="16"/>
                <w:szCs w:val="16"/>
                <w:lang w:val="fr-CA"/>
              </w:rPr>
            </w:pPr>
            <w:r w:rsidRPr="00110DF9">
              <w:rPr>
                <w:rFonts w:ascii="MS Gothic" w:eastAsia="MS Gothic" w:hAnsi="MS Gothic"/>
                <w:color w:val="2B579A"/>
                <w:sz w:val="16"/>
                <w:szCs w:val="16"/>
                <w:shd w:val="clear" w:color="auto" w:fill="E6E6E6"/>
                <w:lang w:val="fr-CA"/>
              </w:rPr>
              <w:t>☐</w:t>
            </w:r>
          </w:p>
        </w:tc>
      </w:tr>
      <w:tr w:rsidR="003C25BF" w:rsidRPr="00110DF9" w14:paraId="1215D257" w14:textId="77777777" w:rsidTr="004F77DA">
        <w:trPr>
          <w:gridAfter w:val="1"/>
          <w:wAfter w:w="20" w:type="dxa"/>
          <w:trHeight w:val="961"/>
        </w:trPr>
        <w:tc>
          <w:tcPr>
            <w:tcW w:w="10206" w:type="dxa"/>
          </w:tcPr>
          <w:p w14:paraId="55653C53" w14:textId="65E832B6" w:rsidR="003C25BF" w:rsidRPr="00110DF9" w:rsidRDefault="005F71E3" w:rsidP="00F645E9">
            <w:pPr>
              <w:pStyle w:val="TableParagraph"/>
              <w:spacing w:before="70" w:after="70" w:line="254" w:lineRule="auto"/>
              <w:ind w:left="86" w:right="202"/>
              <w:jc w:val="both"/>
              <w:rPr>
                <w:sz w:val="18"/>
                <w:lang w:val="fr-CA"/>
              </w:rPr>
            </w:pPr>
            <w:r w:rsidRPr="00110DF9">
              <w:rPr>
                <w:sz w:val="18"/>
                <w:lang w:val="fr-CA"/>
              </w:rPr>
              <w:t>Une description détaillée des mesures de mitigation qui seront appliquées</w:t>
            </w:r>
            <w:r w:rsidR="0018019A" w:rsidRPr="00110DF9">
              <w:rPr>
                <w:sz w:val="18"/>
                <w:lang w:val="fr-CA"/>
              </w:rPr>
              <w:t>. L</w:t>
            </w:r>
            <w:r w:rsidRPr="00110DF9">
              <w:rPr>
                <w:sz w:val="18"/>
                <w:lang w:val="fr-CA"/>
              </w:rPr>
              <w:t>es mesures de mitigation doivent s’appliquer à toute la superficie du terrain ou du secteur à réhabiliter par analyse de risque et être conformes aux Lignes de conduite pour le traitement des dossiers de terrains contaminés ayant recours à l’analyse de risque – Groupe technique d’évaluation (GTE) (version en vigueur).</w:t>
            </w:r>
          </w:p>
        </w:tc>
        <w:tc>
          <w:tcPr>
            <w:tcW w:w="924" w:type="dxa"/>
          </w:tcPr>
          <w:p w14:paraId="27C82AF9" w14:textId="77777777" w:rsidR="003C25BF" w:rsidRPr="00110DF9" w:rsidRDefault="003C25BF">
            <w:pPr>
              <w:pStyle w:val="TableParagraph"/>
              <w:rPr>
                <w:rFonts w:ascii="Chaloult_Cond_Demi_Gras"/>
                <w:sz w:val="16"/>
                <w:szCs w:val="16"/>
                <w:lang w:val="fr-CA"/>
              </w:rPr>
            </w:pPr>
          </w:p>
          <w:p w14:paraId="45255EBC" w14:textId="77777777" w:rsidR="003C25BF" w:rsidRPr="00110DF9" w:rsidRDefault="003C25BF">
            <w:pPr>
              <w:pStyle w:val="TableParagraph"/>
              <w:spacing w:before="8"/>
              <w:rPr>
                <w:rFonts w:ascii="Chaloult_Cond_Demi_Gras"/>
                <w:sz w:val="16"/>
                <w:szCs w:val="16"/>
                <w:lang w:val="fr-CA"/>
              </w:rPr>
            </w:pPr>
          </w:p>
          <w:p w14:paraId="45B028B0" w14:textId="0C2EFA7B" w:rsidR="003C25BF" w:rsidRPr="00110DF9" w:rsidRDefault="006F2821">
            <w:pPr>
              <w:pStyle w:val="TableParagraph"/>
              <w:spacing w:line="159" w:lineRule="exact"/>
              <w:ind w:left="329"/>
              <w:rPr>
                <w:rFonts w:ascii="Chaloult_Cond_Demi_Gras"/>
                <w:sz w:val="16"/>
                <w:szCs w:val="16"/>
                <w:lang w:val="fr-CA"/>
              </w:rPr>
            </w:pPr>
            <w:r w:rsidRPr="00110DF9">
              <w:rPr>
                <w:rFonts w:ascii="MS Gothic" w:eastAsia="MS Gothic" w:hAnsi="MS Gothic"/>
                <w:color w:val="2B579A"/>
                <w:sz w:val="16"/>
                <w:szCs w:val="16"/>
                <w:shd w:val="clear" w:color="auto" w:fill="E6E6E6"/>
                <w:lang w:val="fr-CA"/>
              </w:rPr>
              <w:t>☐</w:t>
            </w:r>
          </w:p>
        </w:tc>
      </w:tr>
      <w:tr w:rsidR="003F24CF" w:rsidRPr="00110DF9" w14:paraId="4F13297B" w14:textId="77777777" w:rsidTr="004F77DA">
        <w:trPr>
          <w:trHeight w:val="521"/>
        </w:trPr>
        <w:tc>
          <w:tcPr>
            <w:tcW w:w="10206" w:type="dxa"/>
          </w:tcPr>
          <w:p w14:paraId="323EEB5D" w14:textId="40D027AC" w:rsidR="003F24CF" w:rsidRPr="00110DF9" w:rsidRDefault="003F24CF" w:rsidP="00F645E9">
            <w:pPr>
              <w:pStyle w:val="TableParagraph"/>
              <w:spacing w:before="70" w:after="70" w:line="254" w:lineRule="auto"/>
              <w:ind w:left="86" w:right="202"/>
              <w:jc w:val="both"/>
              <w:rPr>
                <w:sz w:val="18"/>
                <w:lang w:val="fr-CA"/>
              </w:rPr>
            </w:pPr>
            <w:r w:rsidRPr="00110DF9">
              <w:rPr>
                <w:sz w:val="18"/>
                <w:lang w:val="fr-CA"/>
              </w:rPr>
              <w:t>Une figure montrant la localisation des sondages ainsi que, en plan et en coupe, l’aménagement final du terrain, les mesures de mitigation prévues, le niveau initial et le niveau final du terrain.</w:t>
            </w:r>
          </w:p>
        </w:tc>
        <w:tc>
          <w:tcPr>
            <w:tcW w:w="944" w:type="dxa"/>
            <w:gridSpan w:val="2"/>
          </w:tcPr>
          <w:p w14:paraId="32D8137F" w14:textId="77777777" w:rsidR="003F24CF" w:rsidRPr="00110DF9" w:rsidRDefault="003F24CF" w:rsidP="00EA49C3">
            <w:pPr>
              <w:pStyle w:val="TableParagraph"/>
              <w:spacing w:before="5"/>
              <w:rPr>
                <w:rFonts w:ascii="Chaloult_Cond_Demi_Gras"/>
                <w:sz w:val="16"/>
                <w:szCs w:val="16"/>
                <w:lang w:val="fr-CA"/>
              </w:rPr>
            </w:pPr>
          </w:p>
          <w:p w14:paraId="2670C3C5" w14:textId="0D3D3B8B" w:rsidR="003F24CF" w:rsidRPr="00110DF9" w:rsidRDefault="006F2821" w:rsidP="00EA49C3">
            <w:pPr>
              <w:pStyle w:val="TableParagraph"/>
              <w:spacing w:line="159" w:lineRule="exact"/>
              <w:ind w:left="323"/>
              <w:rPr>
                <w:rFonts w:ascii="Chaloult_Cond_Demi_Gras"/>
                <w:sz w:val="16"/>
                <w:szCs w:val="16"/>
                <w:lang w:val="fr-CA"/>
              </w:rPr>
            </w:pPr>
            <w:r w:rsidRPr="00110DF9">
              <w:rPr>
                <w:rFonts w:ascii="MS Gothic" w:eastAsia="MS Gothic" w:hAnsi="MS Gothic"/>
                <w:color w:val="2B579A"/>
                <w:sz w:val="16"/>
                <w:szCs w:val="16"/>
                <w:shd w:val="clear" w:color="auto" w:fill="E6E6E6"/>
                <w:lang w:val="fr-CA"/>
              </w:rPr>
              <w:t>☐</w:t>
            </w:r>
          </w:p>
        </w:tc>
      </w:tr>
      <w:tr w:rsidR="003F24CF" w:rsidRPr="00110DF9" w14:paraId="7C633D94" w14:textId="77777777" w:rsidTr="004F77DA">
        <w:trPr>
          <w:trHeight w:val="350"/>
        </w:trPr>
        <w:tc>
          <w:tcPr>
            <w:tcW w:w="10206" w:type="dxa"/>
          </w:tcPr>
          <w:p w14:paraId="2D2B2BC3" w14:textId="13B20013" w:rsidR="003F24CF" w:rsidRPr="00110DF9" w:rsidRDefault="003F24CF" w:rsidP="00F645E9">
            <w:pPr>
              <w:pStyle w:val="TableParagraph"/>
              <w:spacing w:before="70" w:after="70" w:line="254" w:lineRule="auto"/>
              <w:ind w:left="86" w:right="202"/>
              <w:jc w:val="both"/>
              <w:rPr>
                <w:sz w:val="18"/>
                <w:lang w:val="fr-CA"/>
              </w:rPr>
            </w:pPr>
            <w:r w:rsidRPr="00110DF9">
              <w:rPr>
                <w:sz w:val="18"/>
                <w:lang w:val="fr-CA"/>
              </w:rPr>
              <w:t>Un calendrier d’exécution détaillé du plan de réhabilitation.</w:t>
            </w:r>
          </w:p>
        </w:tc>
        <w:tc>
          <w:tcPr>
            <w:tcW w:w="944" w:type="dxa"/>
            <w:gridSpan w:val="2"/>
          </w:tcPr>
          <w:p w14:paraId="6C3AB25A" w14:textId="77777777" w:rsidR="003F24CF" w:rsidRPr="00110DF9" w:rsidRDefault="003F24CF" w:rsidP="00EA49C3">
            <w:pPr>
              <w:pStyle w:val="TableParagraph"/>
              <w:spacing w:before="6"/>
              <w:rPr>
                <w:rFonts w:ascii="Chaloult_Cond_Demi_Gras"/>
                <w:sz w:val="16"/>
                <w:szCs w:val="16"/>
                <w:lang w:val="fr-CA"/>
              </w:rPr>
            </w:pPr>
          </w:p>
          <w:p w14:paraId="22D910B9" w14:textId="70984F0E" w:rsidR="003F24CF" w:rsidRPr="00110DF9" w:rsidRDefault="006F2821" w:rsidP="00EA49C3">
            <w:pPr>
              <w:pStyle w:val="TableParagraph"/>
              <w:spacing w:line="159" w:lineRule="exact"/>
              <w:ind w:left="323"/>
              <w:rPr>
                <w:rFonts w:ascii="Chaloult_Cond_Demi_Gras"/>
                <w:sz w:val="16"/>
                <w:szCs w:val="16"/>
                <w:lang w:val="fr-CA"/>
              </w:rPr>
            </w:pPr>
            <w:r w:rsidRPr="00110DF9">
              <w:rPr>
                <w:rFonts w:ascii="MS Gothic" w:eastAsia="MS Gothic" w:hAnsi="MS Gothic"/>
                <w:color w:val="2B579A"/>
                <w:sz w:val="16"/>
                <w:szCs w:val="16"/>
                <w:shd w:val="clear" w:color="auto" w:fill="E6E6E6"/>
                <w:lang w:val="fr-CA"/>
              </w:rPr>
              <w:t>☐</w:t>
            </w:r>
          </w:p>
        </w:tc>
      </w:tr>
      <w:tr w:rsidR="003F24CF" w:rsidRPr="00110DF9" w14:paraId="1C3A2EC8" w14:textId="77777777" w:rsidTr="004F77DA">
        <w:trPr>
          <w:trHeight w:val="521"/>
        </w:trPr>
        <w:tc>
          <w:tcPr>
            <w:tcW w:w="10206" w:type="dxa"/>
          </w:tcPr>
          <w:p w14:paraId="063E55B3" w14:textId="2006CB48" w:rsidR="003F24CF" w:rsidRPr="00110DF9" w:rsidRDefault="003F24CF" w:rsidP="00F645E9">
            <w:pPr>
              <w:pStyle w:val="TableParagraph"/>
              <w:spacing w:before="70" w:after="70" w:line="254" w:lineRule="auto"/>
              <w:ind w:left="86" w:right="202"/>
              <w:jc w:val="both"/>
              <w:rPr>
                <w:sz w:val="18"/>
                <w:lang w:val="fr-CA"/>
              </w:rPr>
            </w:pPr>
            <w:r w:rsidRPr="00110DF9">
              <w:rPr>
                <w:sz w:val="18"/>
                <w:lang w:val="fr-CA"/>
              </w:rPr>
              <w:t>Un programme de gestion des sols et des matières résiduelles excavés ainsi que des eaux d’excavation</w:t>
            </w:r>
            <w:r w:rsidR="00001B2D" w:rsidRPr="00110DF9">
              <w:rPr>
                <w:sz w:val="18"/>
                <w:lang w:val="fr-CA"/>
              </w:rPr>
              <w:t xml:space="preserve"> ou </w:t>
            </w:r>
            <w:r w:rsidR="004A794D" w:rsidRPr="00110DF9">
              <w:rPr>
                <w:sz w:val="18"/>
                <w:lang w:val="fr-CA"/>
              </w:rPr>
              <w:t xml:space="preserve">des eaux </w:t>
            </w:r>
            <w:r w:rsidR="00001B2D" w:rsidRPr="00110DF9">
              <w:rPr>
                <w:sz w:val="18"/>
                <w:lang w:val="fr-CA"/>
              </w:rPr>
              <w:t>pompées du terrain</w:t>
            </w:r>
            <w:r w:rsidRPr="00110DF9">
              <w:rPr>
                <w:sz w:val="18"/>
                <w:lang w:val="fr-CA"/>
              </w:rPr>
              <w:t xml:space="preserve"> (le cas échéant).</w:t>
            </w:r>
          </w:p>
        </w:tc>
        <w:tc>
          <w:tcPr>
            <w:tcW w:w="944" w:type="dxa"/>
            <w:gridSpan w:val="2"/>
          </w:tcPr>
          <w:p w14:paraId="206A5C1E" w14:textId="77777777" w:rsidR="003F24CF" w:rsidRPr="00110DF9" w:rsidRDefault="003F24CF" w:rsidP="00EA49C3">
            <w:pPr>
              <w:pStyle w:val="TableParagraph"/>
              <w:rPr>
                <w:rFonts w:ascii="Chaloult_Cond_Demi_Gras"/>
                <w:sz w:val="16"/>
                <w:szCs w:val="16"/>
                <w:lang w:val="fr-CA"/>
              </w:rPr>
            </w:pPr>
          </w:p>
          <w:p w14:paraId="2B5CA532" w14:textId="7E5931C1" w:rsidR="003F24CF" w:rsidRPr="00110DF9" w:rsidRDefault="006F2821" w:rsidP="00EA49C3">
            <w:pPr>
              <w:pStyle w:val="TableParagraph"/>
              <w:spacing w:line="159" w:lineRule="exact"/>
              <w:ind w:left="323"/>
              <w:rPr>
                <w:rFonts w:ascii="Chaloult_Cond_Demi_Gras"/>
                <w:sz w:val="16"/>
                <w:szCs w:val="16"/>
                <w:lang w:val="fr-CA"/>
              </w:rPr>
            </w:pPr>
            <w:r w:rsidRPr="00110DF9">
              <w:rPr>
                <w:rFonts w:ascii="MS Gothic" w:eastAsia="MS Gothic" w:hAnsi="MS Gothic"/>
                <w:color w:val="2B579A"/>
                <w:sz w:val="16"/>
                <w:szCs w:val="16"/>
                <w:shd w:val="clear" w:color="auto" w:fill="E6E6E6"/>
                <w:lang w:val="fr-CA"/>
              </w:rPr>
              <w:t>☐</w:t>
            </w:r>
          </w:p>
        </w:tc>
      </w:tr>
      <w:tr w:rsidR="003F24CF" w:rsidRPr="00110DF9" w14:paraId="4805BC3C" w14:textId="77777777" w:rsidTr="004F77DA">
        <w:trPr>
          <w:trHeight w:val="350"/>
        </w:trPr>
        <w:tc>
          <w:tcPr>
            <w:tcW w:w="10206" w:type="dxa"/>
          </w:tcPr>
          <w:p w14:paraId="7F216A4C" w14:textId="286ABE2E" w:rsidR="003F24CF" w:rsidRPr="00110DF9" w:rsidRDefault="003F24CF" w:rsidP="00F645E9">
            <w:pPr>
              <w:pStyle w:val="TableParagraph"/>
              <w:spacing w:before="70" w:after="70" w:line="254" w:lineRule="auto"/>
              <w:ind w:left="86" w:right="202"/>
              <w:jc w:val="both"/>
              <w:rPr>
                <w:sz w:val="18"/>
                <w:lang w:val="fr-CA"/>
              </w:rPr>
            </w:pPr>
            <w:r w:rsidRPr="00110DF9">
              <w:rPr>
                <w:sz w:val="18"/>
                <w:lang w:val="fr-CA"/>
              </w:rPr>
              <w:t>Un programme d’inspection et d’entretien pour assurer le maintien des mesures de mitigation appliquées pour assurer l’intégrité et la pérennité de ces mesures ou leur bon fonctionnement (recouvrements de confinement, équipements, etc</w:t>
            </w:r>
            <w:r w:rsidR="006B669F" w:rsidRPr="00110DF9">
              <w:rPr>
                <w:sz w:val="18"/>
                <w:lang w:val="fr-CA"/>
              </w:rPr>
              <w:t>.</w:t>
            </w:r>
            <w:r w:rsidRPr="00110DF9">
              <w:rPr>
                <w:sz w:val="18"/>
                <w:lang w:val="fr-CA"/>
              </w:rPr>
              <w:t>).</w:t>
            </w:r>
          </w:p>
        </w:tc>
        <w:tc>
          <w:tcPr>
            <w:tcW w:w="944" w:type="dxa"/>
            <w:gridSpan w:val="2"/>
          </w:tcPr>
          <w:p w14:paraId="3FF7D5ED" w14:textId="77777777" w:rsidR="003F24CF" w:rsidRPr="00110DF9" w:rsidRDefault="003F24CF" w:rsidP="00EA49C3">
            <w:pPr>
              <w:pStyle w:val="TableParagraph"/>
              <w:spacing w:before="9"/>
              <w:rPr>
                <w:rFonts w:ascii="Chaloult_Cond_Demi_Gras"/>
                <w:sz w:val="16"/>
                <w:szCs w:val="16"/>
                <w:lang w:val="fr-CA"/>
              </w:rPr>
            </w:pPr>
          </w:p>
          <w:p w14:paraId="21D6C9BB" w14:textId="6F25D607" w:rsidR="003F24CF" w:rsidRPr="00110DF9" w:rsidRDefault="009E7E8E" w:rsidP="00EA49C3">
            <w:pPr>
              <w:pStyle w:val="TableParagraph"/>
              <w:spacing w:line="159" w:lineRule="exact"/>
              <w:ind w:left="323"/>
              <w:rPr>
                <w:rFonts w:ascii="Chaloult_Cond_Demi_Gras"/>
                <w:sz w:val="16"/>
                <w:szCs w:val="16"/>
                <w:lang w:val="fr-CA"/>
              </w:rPr>
            </w:pPr>
            <w:r w:rsidRPr="00110DF9">
              <w:rPr>
                <w:rFonts w:ascii="MS Gothic" w:eastAsia="MS Gothic" w:hAnsi="MS Gothic"/>
                <w:color w:val="2B579A"/>
                <w:sz w:val="16"/>
                <w:szCs w:val="16"/>
                <w:shd w:val="clear" w:color="auto" w:fill="E6E6E6"/>
                <w:lang w:val="fr-CA"/>
              </w:rPr>
              <w:t>☐</w:t>
            </w:r>
          </w:p>
        </w:tc>
      </w:tr>
      <w:tr w:rsidR="003F24CF" w:rsidRPr="00110DF9" w14:paraId="56089BB8" w14:textId="77777777" w:rsidTr="004F77DA">
        <w:trPr>
          <w:trHeight w:val="521"/>
        </w:trPr>
        <w:tc>
          <w:tcPr>
            <w:tcW w:w="10206" w:type="dxa"/>
          </w:tcPr>
          <w:p w14:paraId="1F133792" w14:textId="48193C58" w:rsidR="003F24CF" w:rsidRPr="00110DF9" w:rsidRDefault="003F24CF" w:rsidP="00F645E9">
            <w:pPr>
              <w:pStyle w:val="TableParagraph"/>
              <w:spacing w:before="70" w:after="70" w:line="254" w:lineRule="auto"/>
              <w:ind w:left="86" w:right="202"/>
              <w:jc w:val="both"/>
              <w:rPr>
                <w:sz w:val="18"/>
                <w:lang w:val="fr-CA"/>
              </w:rPr>
            </w:pPr>
            <w:r w:rsidRPr="00110DF9">
              <w:rPr>
                <w:sz w:val="18"/>
                <w:lang w:val="fr-CA"/>
              </w:rPr>
              <w:t>Un programme de suivi environnemental, le cas échéant</w:t>
            </w:r>
            <w:r w:rsidR="006B669F" w:rsidRPr="00110DF9">
              <w:rPr>
                <w:sz w:val="18"/>
                <w:lang w:val="fr-CA"/>
              </w:rPr>
              <w:t> </w:t>
            </w:r>
            <w:r w:rsidRPr="00110DF9">
              <w:rPr>
                <w:sz w:val="18"/>
                <w:lang w:val="fr-CA"/>
              </w:rPr>
              <w:t>: suivi de la qualité des eaux souterraines, des eaux de surface, des biogaz, etc.</w:t>
            </w:r>
          </w:p>
        </w:tc>
        <w:tc>
          <w:tcPr>
            <w:tcW w:w="944" w:type="dxa"/>
            <w:gridSpan w:val="2"/>
          </w:tcPr>
          <w:p w14:paraId="3F47937D" w14:textId="77777777" w:rsidR="003F24CF" w:rsidRPr="00110DF9" w:rsidRDefault="003F24CF" w:rsidP="00EA49C3">
            <w:pPr>
              <w:pStyle w:val="TableParagraph"/>
              <w:spacing w:before="8"/>
              <w:rPr>
                <w:rFonts w:ascii="Chaloult_Cond_Demi_Gras"/>
                <w:sz w:val="16"/>
                <w:szCs w:val="16"/>
                <w:lang w:val="fr-CA"/>
              </w:rPr>
            </w:pPr>
          </w:p>
          <w:p w14:paraId="37F1E5C6" w14:textId="177FAD6E" w:rsidR="003F24CF" w:rsidRPr="00110DF9" w:rsidRDefault="006F2821" w:rsidP="00EA49C3">
            <w:pPr>
              <w:pStyle w:val="TableParagraph"/>
              <w:spacing w:line="159" w:lineRule="exact"/>
              <w:ind w:left="323"/>
              <w:rPr>
                <w:rFonts w:ascii="Chaloult_Cond_Demi_Gras"/>
                <w:sz w:val="16"/>
                <w:szCs w:val="16"/>
                <w:lang w:val="fr-CA"/>
              </w:rPr>
            </w:pPr>
            <w:r w:rsidRPr="00110DF9">
              <w:rPr>
                <w:rFonts w:ascii="MS Gothic" w:eastAsia="MS Gothic" w:hAnsi="MS Gothic"/>
                <w:color w:val="2B579A"/>
                <w:sz w:val="16"/>
                <w:szCs w:val="16"/>
                <w:shd w:val="clear" w:color="auto" w:fill="E6E6E6"/>
                <w:lang w:val="fr-CA"/>
              </w:rPr>
              <w:t>☐</w:t>
            </w:r>
          </w:p>
        </w:tc>
      </w:tr>
    </w:tbl>
    <w:p w14:paraId="6A330462" w14:textId="6793BEF7" w:rsidR="00002103" w:rsidRPr="00110DF9" w:rsidRDefault="00002103">
      <w:pPr>
        <w:pStyle w:val="Corpsdetexte"/>
        <w:spacing w:before="5"/>
        <w:rPr>
          <w:rFonts w:ascii="Chaloult_Cond_Demi_Gras"/>
          <w:lang w:val="fr-CA"/>
        </w:rPr>
      </w:pPr>
    </w:p>
    <w:p w14:paraId="2A11ECDD" w14:textId="77777777" w:rsidR="00002103" w:rsidRPr="00110DF9" w:rsidRDefault="00002103">
      <w:pPr>
        <w:rPr>
          <w:rFonts w:ascii="Chaloult_Cond_Demi_Gras"/>
          <w:sz w:val="18"/>
          <w:szCs w:val="18"/>
          <w:lang w:val="fr-CA"/>
        </w:rPr>
      </w:pPr>
      <w:r w:rsidRPr="00110DF9">
        <w:rPr>
          <w:rFonts w:ascii="Chaloult_Cond_Demi_Gras"/>
          <w:lang w:val="fr-CA"/>
        </w:rPr>
        <w:br w:type="page"/>
      </w:r>
    </w:p>
    <w:p w14:paraId="24120E99" w14:textId="2D9CC012" w:rsidR="00B23A74" w:rsidRPr="00110DF9" w:rsidRDefault="00B23A74" w:rsidP="008B6D12">
      <w:pPr>
        <w:pStyle w:val="Titre3"/>
        <w:spacing w:after="120"/>
        <w:sectPr w:rsidR="00B23A74" w:rsidRPr="00110DF9" w:rsidSect="00591C48">
          <w:headerReference w:type="default" r:id="rId33"/>
          <w:pgSz w:w="12240" w:h="15840"/>
          <w:pgMar w:top="1020" w:right="616" w:bottom="660" w:left="440" w:header="816" w:footer="470" w:gutter="0"/>
          <w:cols w:space="720"/>
        </w:sectPr>
      </w:pPr>
      <w:r w:rsidRPr="00110DF9">
        <w:t>4.3.4 Projet d’avis de restriction d’utilisation du terrain</w:t>
      </w:r>
    </w:p>
    <w:tbl>
      <w:tblPr>
        <w:tblStyle w:val="Grilledutableau"/>
        <w:tblW w:w="11057" w:type="dxa"/>
        <w:tblInd w:w="137" w:type="dxa"/>
        <w:shd w:val="clear" w:color="auto" w:fill="EEECE1" w:themeFill="background2"/>
        <w:tblLook w:val="04A0" w:firstRow="1" w:lastRow="0" w:firstColumn="1" w:lastColumn="0" w:noHBand="0" w:noVBand="1"/>
      </w:tblPr>
      <w:tblGrid>
        <w:gridCol w:w="11057"/>
      </w:tblGrid>
      <w:tr w:rsidR="006D4709" w:rsidRPr="00110DF9" w14:paraId="674F9DF9" w14:textId="77777777" w:rsidTr="004435B2">
        <w:tc>
          <w:tcPr>
            <w:tcW w:w="11057" w:type="dxa"/>
            <w:shd w:val="clear" w:color="auto" w:fill="EEECE1" w:themeFill="background2"/>
          </w:tcPr>
          <w:p w14:paraId="0C63266C" w14:textId="1D031CC7" w:rsidR="006D4709" w:rsidRPr="00110DF9" w:rsidRDefault="006D4709" w:rsidP="006D4709">
            <w:pPr>
              <w:pStyle w:val="Corpsdetexte"/>
              <w:spacing w:before="129"/>
              <w:ind w:left="90"/>
              <w:rPr>
                <w:lang w:val="fr-CA"/>
              </w:rPr>
            </w:pPr>
            <w:bookmarkStart w:id="196" w:name="4.3.3_Projet_d’avis_de_restriction_d’uti"/>
            <w:bookmarkEnd w:id="196"/>
            <w:r w:rsidRPr="00110DF9">
              <w:rPr>
                <w:lang w:val="fr-CA"/>
              </w:rPr>
              <w:t>Un projet d’avis de restriction d’utilisation du terrain prêt à être inscrit au Registre foncier (article</w:t>
            </w:r>
            <w:r w:rsidR="006B669F" w:rsidRPr="00110DF9">
              <w:rPr>
                <w:lang w:val="fr-CA"/>
              </w:rPr>
              <w:t> </w:t>
            </w:r>
            <w:r w:rsidRPr="00110DF9">
              <w:rPr>
                <w:lang w:val="fr-CA"/>
              </w:rPr>
              <w:t>31.47 de la LQE) doit être fourni</w:t>
            </w:r>
          </w:p>
          <w:p w14:paraId="03D6ED05" w14:textId="54801BF0" w:rsidR="006D4709" w:rsidRPr="00110DF9" w:rsidRDefault="006D4709" w:rsidP="004435B2">
            <w:pPr>
              <w:pStyle w:val="Corpsdetexte"/>
              <w:spacing w:before="13" w:after="120"/>
              <w:ind w:left="91"/>
              <w:rPr>
                <w:lang w:val="fr-CA"/>
              </w:rPr>
            </w:pPr>
            <w:r w:rsidRPr="00110DF9">
              <w:rPr>
                <w:lang w:val="fr-CA"/>
              </w:rPr>
              <w:t xml:space="preserve">avec la demande. Celui‑ci doit comprendre les éléments suivants (modèle d’avis disponible sur le </w:t>
            </w:r>
            <w:hyperlink r:id="rId34" w:history="1">
              <w:r w:rsidRPr="00110DF9">
                <w:rPr>
                  <w:rStyle w:val="Lienhypertexte"/>
                  <w:lang w:val="fr-CA"/>
                </w:rPr>
                <w:t>site Web du Ministère</w:t>
              </w:r>
            </w:hyperlink>
            <w:r w:rsidRPr="00110DF9">
              <w:rPr>
                <w:lang w:val="fr-CA"/>
              </w:rPr>
              <w:t>)</w:t>
            </w:r>
            <w:r w:rsidR="006B669F" w:rsidRPr="00110DF9">
              <w:rPr>
                <w:lang w:val="fr-CA"/>
              </w:rPr>
              <w:t> </w:t>
            </w:r>
            <w:r w:rsidRPr="00110DF9">
              <w:rPr>
                <w:lang w:val="fr-CA"/>
              </w:rPr>
              <w:t>:</w:t>
            </w:r>
          </w:p>
        </w:tc>
      </w:tr>
    </w:tbl>
    <w:p w14:paraId="421B57D8" w14:textId="0E54F0B2" w:rsidR="00C05782" w:rsidRPr="00110DF9" w:rsidRDefault="00C05782" w:rsidP="005A335E">
      <w:pPr>
        <w:pStyle w:val="Corpsdetexte"/>
        <w:spacing w:before="3"/>
        <w:rPr>
          <w:lang w:val="fr-CA"/>
        </w:rPr>
      </w:pPr>
    </w:p>
    <w:tbl>
      <w:tblPr>
        <w:tblStyle w:val="NormalTable0"/>
        <w:tblW w:w="0" w:type="auto"/>
        <w:tblInd w:w="13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0133"/>
        <w:gridCol w:w="924"/>
      </w:tblGrid>
      <w:tr w:rsidR="003C25BF" w:rsidRPr="00110DF9" w14:paraId="233CB6BB" w14:textId="77777777" w:rsidTr="004435B2">
        <w:trPr>
          <w:trHeight w:val="351"/>
        </w:trPr>
        <w:tc>
          <w:tcPr>
            <w:tcW w:w="10133" w:type="dxa"/>
            <w:shd w:val="clear" w:color="auto" w:fill="D1D3D4"/>
          </w:tcPr>
          <w:p w14:paraId="5B2CD7D1" w14:textId="77777777" w:rsidR="003C25BF" w:rsidRPr="00110DF9" w:rsidRDefault="005F71E3">
            <w:pPr>
              <w:pStyle w:val="TableParagraph"/>
              <w:spacing w:before="72"/>
              <w:ind w:left="90"/>
              <w:rPr>
                <w:b/>
                <w:sz w:val="18"/>
                <w:lang w:val="fr-CA"/>
              </w:rPr>
            </w:pPr>
            <w:r w:rsidRPr="00110DF9">
              <w:rPr>
                <w:b/>
                <w:sz w:val="18"/>
                <w:lang w:val="fr-CA"/>
              </w:rPr>
              <w:t>Éléments</w:t>
            </w:r>
          </w:p>
        </w:tc>
        <w:tc>
          <w:tcPr>
            <w:tcW w:w="924" w:type="dxa"/>
            <w:shd w:val="clear" w:color="auto" w:fill="D1D3D4"/>
          </w:tcPr>
          <w:p w14:paraId="62604B7C" w14:textId="77777777" w:rsidR="003C25BF" w:rsidRPr="00110DF9" w:rsidRDefault="003C25BF">
            <w:pPr>
              <w:pStyle w:val="TableParagraph"/>
              <w:rPr>
                <w:rFonts w:ascii="Times New Roman"/>
                <w:sz w:val="18"/>
                <w:lang w:val="fr-CA"/>
              </w:rPr>
            </w:pPr>
          </w:p>
        </w:tc>
      </w:tr>
      <w:tr w:rsidR="003C25BF" w:rsidRPr="00110DF9" w14:paraId="52DABF6F" w14:textId="77777777" w:rsidTr="004435B2">
        <w:trPr>
          <w:trHeight w:val="350"/>
        </w:trPr>
        <w:tc>
          <w:tcPr>
            <w:tcW w:w="10133" w:type="dxa"/>
          </w:tcPr>
          <w:p w14:paraId="6B3ADFE0" w14:textId="7717F5E8" w:rsidR="003C25BF" w:rsidRPr="00110DF9" w:rsidRDefault="005F71E3" w:rsidP="009A5629">
            <w:pPr>
              <w:pStyle w:val="TableParagraph"/>
              <w:spacing w:before="70" w:after="70" w:line="254" w:lineRule="auto"/>
              <w:ind w:left="85" w:right="204"/>
              <w:jc w:val="both"/>
              <w:rPr>
                <w:sz w:val="18"/>
                <w:lang w:val="fr-CA"/>
              </w:rPr>
            </w:pPr>
            <w:r w:rsidRPr="00110DF9">
              <w:rPr>
                <w:sz w:val="18"/>
                <w:lang w:val="fr-CA"/>
              </w:rPr>
              <w:t>L’adresse municipale et la description précise des limites du terrain ou partie du terrain visé</w:t>
            </w:r>
            <w:r w:rsidR="006831FE">
              <w:rPr>
                <w:sz w:val="18"/>
                <w:lang w:val="fr-CA"/>
              </w:rPr>
              <w:t>s</w:t>
            </w:r>
            <w:r w:rsidRPr="00110DF9">
              <w:rPr>
                <w:sz w:val="18"/>
                <w:lang w:val="fr-CA"/>
              </w:rPr>
              <w:t xml:space="preserve"> par l’avis.</w:t>
            </w:r>
          </w:p>
        </w:tc>
        <w:tc>
          <w:tcPr>
            <w:tcW w:w="924" w:type="dxa"/>
          </w:tcPr>
          <w:p w14:paraId="4CAB7A34" w14:textId="77777777" w:rsidR="003C25BF" w:rsidRPr="00110DF9" w:rsidRDefault="003C25BF">
            <w:pPr>
              <w:pStyle w:val="TableParagraph"/>
              <w:spacing w:before="10"/>
              <w:rPr>
                <w:rFonts w:ascii="Chaloult_Cond_Demi_Gras"/>
                <w:sz w:val="7"/>
                <w:szCs w:val="7"/>
                <w:lang w:val="fr-CA"/>
              </w:rPr>
            </w:pPr>
          </w:p>
          <w:sdt>
            <w:sdtPr>
              <w:rPr>
                <w:rFonts w:ascii="Chaloult_Cond_Demi_Gras"/>
                <w:color w:val="2B579A"/>
                <w:sz w:val="16"/>
                <w:szCs w:val="16"/>
                <w:shd w:val="clear" w:color="auto" w:fill="E6E6E6"/>
                <w:lang w:val="fr-CA"/>
              </w:rPr>
              <w:id w:val="-1748101876"/>
              <w14:checkbox>
                <w14:checked w14:val="0"/>
                <w14:checkedState w14:val="2612" w14:font="MS Gothic"/>
                <w14:uncheckedState w14:val="2610" w14:font="MS Gothic"/>
              </w14:checkbox>
            </w:sdtPr>
            <w:sdtEndPr/>
            <w:sdtContent>
              <w:p w14:paraId="697BF108" w14:textId="37512EA7" w:rsidR="003C25BF" w:rsidRPr="00110DF9" w:rsidRDefault="00295CA6">
                <w:pPr>
                  <w:pStyle w:val="TableParagraph"/>
                  <w:spacing w:line="159" w:lineRule="exact"/>
                  <w:ind w:left="316"/>
                  <w:rPr>
                    <w:rFonts w:ascii="Chaloult_Cond_Demi_Gras"/>
                    <w:sz w:val="16"/>
                    <w:szCs w:val="16"/>
                    <w:lang w:val="fr-CA"/>
                  </w:rPr>
                </w:pPr>
                <w:r w:rsidRPr="00110DF9">
                  <w:rPr>
                    <w:rFonts w:ascii="MS Gothic" w:eastAsia="MS Gothic" w:hAnsi="MS Gothic"/>
                    <w:color w:val="2B579A"/>
                    <w:sz w:val="16"/>
                    <w:szCs w:val="16"/>
                    <w:shd w:val="clear" w:color="auto" w:fill="E6E6E6"/>
                    <w:lang w:val="fr-CA"/>
                  </w:rPr>
                  <w:t>☐</w:t>
                </w:r>
              </w:p>
            </w:sdtContent>
          </w:sdt>
        </w:tc>
      </w:tr>
      <w:tr w:rsidR="003C25BF" w:rsidRPr="00110DF9" w14:paraId="3E0ED73D" w14:textId="77777777" w:rsidTr="004435B2">
        <w:trPr>
          <w:trHeight w:val="350"/>
        </w:trPr>
        <w:tc>
          <w:tcPr>
            <w:tcW w:w="10133" w:type="dxa"/>
          </w:tcPr>
          <w:p w14:paraId="2CEEE502" w14:textId="77777777" w:rsidR="003C25BF" w:rsidRPr="00110DF9" w:rsidRDefault="005F71E3" w:rsidP="009A5629">
            <w:pPr>
              <w:pStyle w:val="TableParagraph"/>
              <w:spacing w:before="70" w:after="70" w:line="254" w:lineRule="auto"/>
              <w:ind w:left="85" w:right="204"/>
              <w:jc w:val="both"/>
              <w:rPr>
                <w:sz w:val="18"/>
                <w:lang w:val="fr-CA"/>
              </w:rPr>
            </w:pPr>
            <w:r w:rsidRPr="00110DF9">
              <w:rPr>
                <w:sz w:val="18"/>
                <w:lang w:val="fr-CA"/>
              </w:rPr>
              <w:t>Le nom et l’adresse municipale de la personne physique ou morale qui a inscrit l’avis (requérant).</w:t>
            </w:r>
          </w:p>
        </w:tc>
        <w:tc>
          <w:tcPr>
            <w:tcW w:w="924" w:type="dxa"/>
          </w:tcPr>
          <w:p w14:paraId="26C7E6C6" w14:textId="77777777" w:rsidR="00A53C54" w:rsidRPr="00110DF9" w:rsidRDefault="00A53C54" w:rsidP="00A53C54">
            <w:pPr>
              <w:pStyle w:val="TableParagraph"/>
              <w:spacing w:before="10"/>
              <w:rPr>
                <w:rFonts w:ascii="Chaloult_Cond_Demi_Gras"/>
                <w:sz w:val="7"/>
                <w:szCs w:val="7"/>
                <w:lang w:val="fr-CA"/>
              </w:rPr>
            </w:pPr>
          </w:p>
          <w:sdt>
            <w:sdtPr>
              <w:rPr>
                <w:rFonts w:ascii="Chaloult_Cond_Demi_Gras"/>
                <w:color w:val="2B579A"/>
                <w:sz w:val="16"/>
                <w:szCs w:val="16"/>
                <w:shd w:val="clear" w:color="auto" w:fill="E6E6E6"/>
                <w:lang w:val="fr-CA"/>
              </w:rPr>
              <w:id w:val="-906682619"/>
              <w14:checkbox>
                <w14:checked w14:val="0"/>
                <w14:checkedState w14:val="2612" w14:font="MS Gothic"/>
                <w14:uncheckedState w14:val="2610" w14:font="MS Gothic"/>
              </w14:checkbox>
            </w:sdtPr>
            <w:sdtEndPr/>
            <w:sdtContent>
              <w:p w14:paraId="63EE0A52" w14:textId="5DECF725" w:rsidR="003C25BF" w:rsidRPr="00110DF9" w:rsidRDefault="00A53C54" w:rsidP="00A53C54">
                <w:pPr>
                  <w:pStyle w:val="TableParagraph"/>
                  <w:spacing w:line="159" w:lineRule="exact"/>
                  <w:ind w:left="316"/>
                  <w:rPr>
                    <w:rFonts w:ascii="Chaloult_Cond_Demi_Gras"/>
                    <w:sz w:val="16"/>
                    <w:szCs w:val="16"/>
                    <w:lang w:val="fr-CA"/>
                  </w:rPr>
                </w:pPr>
                <w:r w:rsidRPr="00110DF9">
                  <w:rPr>
                    <w:rFonts w:ascii="MS Gothic" w:eastAsia="MS Gothic" w:hAnsi="MS Gothic"/>
                    <w:color w:val="2B579A"/>
                    <w:sz w:val="16"/>
                    <w:szCs w:val="16"/>
                    <w:shd w:val="clear" w:color="auto" w:fill="E6E6E6"/>
                    <w:lang w:val="fr-CA"/>
                  </w:rPr>
                  <w:t>☐</w:t>
                </w:r>
              </w:p>
            </w:sdtContent>
          </w:sdt>
        </w:tc>
      </w:tr>
      <w:tr w:rsidR="003C25BF" w:rsidRPr="00110DF9" w14:paraId="6E2D21DA" w14:textId="77777777" w:rsidTr="004435B2">
        <w:trPr>
          <w:trHeight w:val="350"/>
        </w:trPr>
        <w:tc>
          <w:tcPr>
            <w:tcW w:w="10133" w:type="dxa"/>
          </w:tcPr>
          <w:p w14:paraId="5A6404C4" w14:textId="77777777" w:rsidR="003C25BF" w:rsidRPr="00110DF9" w:rsidRDefault="005F71E3" w:rsidP="009A5629">
            <w:pPr>
              <w:pStyle w:val="TableParagraph"/>
              <w:spacing w:before="70" w:after="70" w:line="254" w:lineRule="auto"/>
              <w:ind w:left="85" w:right="204"/>
              <w:jc w:val="both"/>
              <w:rPr>
                <w:sz w:val="18"/>
                <w:lang w:val="fr-CA"/>
              </w:rPr>
            </w:pPr>
            <w:r w:rsidRPr="00110DF9">
              <w:rPr>
                <w:sz w:val="18"/>
                <w:lang w:val="fr-CA"/>
              </w:rPr>
              <w:t>Le nom et l’adresse municipale de la personne physique ou morale visée par l’avis (propriétaire).</w:t>
            </w:r>
          </w:p>
        </w:tc>
        <w:tc>
          <w:tcPr>
            <w:tcW w:w="924" w:type="dxa"/>
          </w:tcPr>
          <w:p w14:paraId="6BD5087F" w14:textId="77777777" w:rsidR="00A53C54" w:rsidRPr="00110DF9" w:rsidRDefault="00A53C54" w:rsidP="00A53C54">
            <w:pPr>
              <w:pStyle w:val="TableParagraph"/>
              <w:spacing w:before="10"/>
              <w:rPr>
                <w:rFonts w:ascii="Chaloult_Cond_Demi_Gras"/>
                <w:sz w:val="7"/>
                <w:szCs w:val="7"/>
                <w:lang w:val="fr-CA"/>
              </w:rPr>
            </w:pPr>
          </w:p>
          <w:sdt>
            <w:sdtPr>
              <w:rPr>
                <w:rFonts w:ascii="Chaloult_Cond_Demi_Gras"/>
                <w:color w:val="2B579A"/>
                <w:sz w:val="16"/>
                <w:szCs w:val="16"/>
                <w:shd w:val="clear" w:color="auto" w:fill="E6E6E6"/>
                <w:lang w:val="fr-CA"/>
              </w:rPr>
              <w:id w:val="370890308"/>
              <w14:checkbox>
                <w14:checked w14:val="0"/>
                <w14:checkedState w14:val="2612" w14:font="MS Gothic"/>
                <w14:uncheckedState w14:val="2610" w14:font="MS Gothic"/>
              </w14:checkbox>
            </w:sdtPr>
            <w:sdtEndPr/>
            <w:sdtContent>
              <w:p w14:paraId="0D9D7F66" w14:textId="66B3F37C" w:rsidR="003C25BF" w:rsidRPr="00110DF9" w:rsidRDefault="00A53C54" w:rsidP="00A53C54">
                <w:pPr>
                  <w:pStyle w:val="TableParagraph"/>
                  <w:spacing w:line="159" w:lineRule="exact"/>
                  <w:ind w:left="316"/>
                  <w:rPr>
                    <w:rFonts w:ascii="Chaloult_Cond_Demi_Gras"/>
                    <w:sz w:val="16"/>
                    <w:szCs w:val="16"/>
                    <w:lang w:val="fr-CA"/>
                  </w:rPr>
                </w:pPr>
                <w:r w:rsidRPr="00110DF9">
                  <w:rPr>
                    <w:rFonts w:ascii="MS Gothic" w:eastAsia="MS Gothic" w:hAnsi="MS Gothic"/>
                    <w:color w:val="2B579A"/>
                    <w:sz w:val="16"/>
                    <w:szCs w:val="16"/>
                    <w:shd w:val="clear" w:color="auto" w:fill="E6E6E6"/>
                    <w:lang w:val="fr-CA"/>
                  </w:rPr>
                  <w:t>☐</w:t>
                </w:r>
              </w:p>
            </w:sdtContent>
          </w:sdt>
        </w:tc>
      </w:tr>
      <w:tr w:rsidR="003C25BF" w:rsidRPr="00110DF9" w14:paraId="6B9B430E" w14:textId="77777777" w:rsidTr="004435B2">
        <w:trPr>
          <w:trHeight w:val="521"/>
        </w:trPr>
        <w:tc>
          <w:tcPr>
            <w:tcW w:w="10133" w:type="dxa"/>
          </w:tcPr>
          <w:p w14:paraId="54789211" w14:textId="77777777" w:rsidR="003C25BF" w:rsidRPr="00110DF9" w:rsidRDefault="005F71E3" w:rsidP="009A5629">
            <w:pPr>
              <w:pStyle w:val="TableParagraph"/>
              <w:spacing w:before="70" w:after="70" w:line="254" w:lineRule="auto"/>
              <w:ind w:left="85" w:right="204"/>
              <w:jc w:val="both"/>
              <w:rPr>
                <w:sz w:val="18"/>
                <w:lang w:val="fr-CA"/>
              </w:rPr>
            </w:pPr>
            <w:r w:rsidRPr="00110DF9">
              <w:rPr>
                <w:sz w:val="18"/>
                <w:lang w:val="fr-CA"/>
              </w:rPr>
              <w:t>Les références complètes du plan de réhabilitation et de tous les documents afférents (études, avis, addenda au plan, etc.), ainsi que l’adresse municipale du lieu où ces documents pourront être consultés.</w:t>
            </w:r>
          </w:p>
        </w:tc>
        <w:tc>
          <w:tcPr>
            <w:tcW w:w="924" w:type="dxa"/>
          </w:tcPr>
          <w:p w14:paraId="30888958" w14:textId="77777777" w:rsidR="003C25BF" w:rsidRPr="00110DF9" w:rsidRDefault="003C25BF">
            <w:pPr>
              <w:pStyle w:val="TableParagraph"/>
              <w:spacing w:before="7"/>
              <w:rPr>
                <w:rFonts w:ascii="Chaloult_Cond_Demi_Gras"/>
                <w:sz w:val="16"/>
                <w:szCs w:val="16"/>
                <w:lang w:val="fr-CA"/>
              </w:rPr>
            </w:pPr>
          </w:p>
          <w:sdt>
            <w:sdtPr>
              <w:rPr>
                <w:rFonts w:ascii="Chaloult_Cond_Demi_Gras"/>
                <w:color w:val="2B579A"/>
                <w:sz w:val="16"/>
                <w:szCs w:val="16"/>
                <w:shd w:val="clear" w:color="auto" w:fill="E6E6E6"/>
                <w:lang w:val="fr-CA"/>
              </w:rPr>
              <w:id w:val="-44213461"/>
              <w14:checkbox>
                <w14:checked w14:val="0"/>
                <w14:checkedState w14:val="2612" w14:font="MS Gothic"/>
                <w14:uncheckedState w14:val="2610" w14:font="MS Gothic"/>
              </w14:checkbox>
            </w:sdtPr>
            <w:sdtEndPr/>
            <w:sdtContent>
              <w:p w14:paraId="0109AF6B" w14:textId="12FEF802" w:rsidR="003C25BF" w:rsidRPr="00110DF9" w:rsidRDefault="006F2821">
                <w:pPr>
                  <w:pStyle w:val="TableParagraph"/>
                  <w:spacing w:line="159" w:lineRule="exact"/>
                  <w:ind w:left="316"/>
                  <w:rPr>
                    <w:rFonts w:ascii="Chaloult_Cond_Demi_Gras"/>
                    <w:sz w:val="16"/>
                    <w:szCs w:val="16"/>
                    <w:lang w:val="fr-CA"/>
                  </w:rPr>
                </w:pPr>
                <w:r w:rsidRPr="00110DF9">
                  <w:rPr>
                    <w:rFonts w:ascii="MS Gothic" w:eastAsia="MS Gothic" w:hAnsi="MS Gothic"/>
                    <w:color w:val="2B579A"/>
                    <w:sz w:val="16"/>
                    <w:szCs w:val="16"/>
                    <w:shd w:val="clear" w:color="auto" w:fill="E6E6E6"/>
                    <w:lang w:val="fr-CA"/>
                  </w:rPr>
                  <w:t>☐</w:t>
                </w:r>
              </w:p>
            </w:sdtContent>
          </w:sdt>
        </w:tc>
      </w:tr>
      <w:tr w:rsidR="003C25BF" w:rsidRPr="00110DF9" w14:paraId="7DFEA000" w14:textId="77777777" w:rsidTr="004435B2">
        <w:trPr>
          <w:trHeight w:val="252"/>
        </w:trPr>
        <w:tc>
          <w:tcPr>
            <w:tcW w:w="10133" w:type="dxa"/>
          </w:tcPr>
          <w:p w14:paraId="3E687037" w14:textId="0382FC4F" w:rsidR="003C25BF" w:rsidRPr="00110DF9" w:rsidRDefault="005F71E3" w:rsidP="009A5629">
            <w:pPr>
              <w:pStyle w:val="TableParagraph"/>
              <w:spacing w:before="70" w:after="70" w:line="254" w:lineRule="auto"/>
              <w:ind w:left="85" w:right="204"/>
              <w:jc w:val="both"/>
              <w:rPr>
                <w:sz w:val="18"/>
                <w:lang w:val="fr-CA"/>
              </w:rPr>
            </w:pPr>
            <w:r w:rsidRPr="00110DF9">
              <w:rPr>
                <w:sz w:val="18"/>
                <w:lang w:val="fr-CA"/>
              </w:rPr>
              <w:t xml:space="preserve">La description détaillée des travaux </w:t>
            </w:r>
            <w:r w:rsidR="005078E0" w:rsidRPr="00110DF9">
              <w:rPr>
                <w:sz w:val="18"/>
                <w:lang w:val="fr-CA"/>
              </w:rPr>
              <w:t>réalisés</w:t>
            </w:r>
            <w:r w:rsidR="00FA68DE" w:rsidRPr="00110DF9">
              <w:rPr>
                <w:sz w:val="18"/>
                <w:lang w:val="fr-CA"/>
              </w:rPr>
              <w:t xml:space="preserve"> </w:t>
            </w:r>
            <w:r w:rsidRPr="00110DF9">
              <w:rPr>
                <w:sz w:val="18"/>
                <w:lang w:val="fr-CA"/>
              </w:rPr>
              <w:t>conformément au plan de réhabilitation.</w:t>
            </w:r>
          </w:p>
        </w:tc>
        <w:tc>
          <w:tcPr>
            <w:tcW w:w="924" w:type="dxa"/>
          </w:tcPr>
          <w:p w14:paraId="7590E576" w14:textId="77777777" w:rsidR="00A53C54" w:rsidRPr="00110DF9" w:rsidRDefault="00A53C54" w:rsidP="00A53C54">
            <w:pPr>
              <w:pStyle w:val="TableParagraph"/>
              <w:spacing w:before="10"/>
              <w:rPr>
                <w:rFonts w:ascii="Chaloult_Cond_Demi_Gras"/>
                <w:sz w:val="7"/>
                <w:szCs w:val="7"/>
                <w:lang w:val="fr-CA"/>
              </w:rPr>
            </w:pPr>
          </w:p>
          <w:sdt>
            <w:sdtPr>
              <w:rPr>
                <w:rFonts w:ascii="Chaloult_Cond_Demi_Gras"/>
                <w:color w:val="2B579A"/>
                <w:sz w:val="16"/>
                <w:szCs w:val="16"/>
                <w:shd w:val="clear" w:color="auto" w:fill="E6E6E6"/>
                <w:lang w:val="fr-CA"/>
              </w:rPr>
              <w:id w:val="-1309700735"/>
              <w14:checkbox>
                <w14:checked w14:val="0"/>
                <w14:checkedState w14:val="2612" w14:font="MS Gothic"/>
                <w14:uncheckedState w14:val="2610" w14:font="MS Gothic"/>
              </w14:checkbox>
            </w:sdtPr>
            <w:sdtEndPr/>
            <w:sdtContent>
              <w:p w14:paraId="3D659B2B" w14:textId="52BFE3AA" w:rsidR="003C25BF" w:rsidRPr="00110DF9" w:rsidRDefault="00A53C54" w:rsidP="00A53C54">
                <w:pPr>
                  <w:pStyle w:val="TableParagraph"/>
                  <w:spacing w:line="159" w:lineRule="exact"/>
                  <w:ind w:left="316"/>
                  <w:rPr>
                    <w:rFonts w:ascii="Chaloult_Cond_Demi_Gras"/>
                    <w:sz w:val="16"/>
                    <w:szCs w:val="16"/>
                    <w:lang w:val="fr-CA"/>
                  </w:rPr>
                </w:pPr>
                <w:r w:rsidRPr="00110DF9">
                  <w:rPr>
                    <w:rFonts w:ascii="MS Gothic" w:eastAsia="MS Gothic" w:hAnsi="MS Gothic"/>
                    <w:color w:val="2B579A"/>
                    <w:sz w:val="16"/>
                    <w:szCs w:val="16"/>
                    <w:shd w:val="clear" w:color="auto" w:fill="E6E6E6"/>
                    <w:lang w:val="fr-CA"/>
                  </w:rPr>
                  <w:t>☐</w:t>
                </w:r>
              </w:p>
            </w:sdtContent>
          </w:sdt>
        </w:tc>
      </w:tr>
      <w:tr w:rsidR="002B3079" w:rsidRPr="00110DF9" w14:paraId="55FD80EE" w14:textId="77777777" w:rsidTr="004435B2">
        <w:trPr>
          <w:trHeight w:val="274"/>
        </w:trPr>
        <w:tc>
          <w:tcPr>
            <w:tcW w:w="10133" w:type="dxa"/>
          </w:tcPr>
          <w:p w14:paraId="3A13650D" w14:textId="192B4049" w:rsidR="002B3079" w:rsidRPr="00110DF9" w:rsidRDefault="002B3079" w:rsidP="009A5629">
            <w:pPr>
              <w:pStyle w:val="TableParagraph"/>
              <w:spacing w:before="70" w:after="70" w:line="254" w:lineRule="auto"/>
              <w:ind w:left="85" w:right="204"/>
              <w:jc w:val="both"/>
              <w:rPr>
                <w:sz w:val="18"/>
                <w:lang w:val="fr-CA"/>
              </w:rPr>
            </w:pPr>
            <w:r w:rsidRPr="00110DF9">
              <w:rPr>
                <w:sz w:val="18"/>
                <w:lang w:val="fr-CA"/>
              </w:rPr>
              <w:t xml:space="preserve">La description détaillée des mesures de mitigation </w:t>
            </w:r>
            <w:r w:rsidR="005078E0" w:rsidRPr="00110DF9">
              <w:rPr>
                <w:sz w:val="18"/>
                <w:lang w:val="fr-CA"/>
              </w:rPr>
              <w:t>mises en place</w:t>
            </w:r>
            <w:r w:rsidRPr="00110DF9">
              <w:rPr>
                <w:sz w:val="18"/>
                <w:lang w:val="fr-CA"/>
              </w:rPr>
              <w:t xml:space="preserve"> conformément au plan de réhabilitation.</w:t>
            </w:r>
          </w:p>
        </w:tc>
        <w:tc>
          <w:tcPr>
            <w:tcW w:w="924" w:type="dxa"/>
          </w:tcPr>
          <w:p w14:paraId="64F41402" w14:textId="77777777" w:rsidR="00A53C54" w:rsidRPr="00110DF9" w:rsidRDefault="00A53C54" w:rsidP="00A53C54">
            <w:pPr>
              <w:pStyle w:val="TableParagraph"/>
              <w:spacing w:before="10"/>
              <w:rPr>
                <w:rFonts w:ascii="Chaloult_Cond_Demi_Gras"/>
                <w:sz w:val="7"/>
                <w:szCs w:val="7"/>
                <w:lang w:val="fr-CA"/>
              </w:rPr>
            </w:pPr>
          </w:p>
          <w:sdt>
            <w:sdtPr>
              <w:rPr>
                <w:rFonts w:ascii="Chaloult_Cond_Demi_Gras"/>
                <w:color w:val="2B579A"/>
                <w:sz w:val="16"/>
                <w:szCs w:val="16"/>
                <w:shd w:val="clear" w:color="auto" w:fill="E6E6E6"/>
                <w:lang w:val="fr-CA"/>
              </w:rPr>
              <w:id w:val="-1048297344"/>
              <w14:checkbox>
                <w14:checked w14:val="0"/>
                <w14:checkedState w14:val="2612" w14:font="MS Gothic"/>
                <w14:uncheckedState w14:val="2610" w14:font="MS Gothic"/>
              </w14:checkbox>
            </w:sdtPr>
            <w:sdtEndPr/>
            <w:sdtContent>
              <w:p w14:paraId="6625DF89" w14:textId="02B079B5" w:rsidR="002B3079" w:rsidRPr="00110DF9" w:rsidRDefault="00A53C54" w:rsidP="00A53C54">
                <w:pPr>
                  <w:pStyle w:val="TableParagraph"/>
                  <w:spacing w:line="159" w:lineRule="exact"/>
                  <w:ind w:left="316"/>
                  <w:rPr>
                    <w:rFonts w:ascii="Chaloult_Cond_Demi_Gras"/>
                    <w:sz w:val="16"/>
                    <w:szCs w:val="16"/>
                    <w:lang w:val="fr-CA"/>
                  </w:rPr>
                </w:pPr>
                <w:r w:rsidRPr="00110DF9">
                  <w:rPr>
                    <w:rFonts w:ascii="MS Gothic" w:eastAsia="MS Gothic" w:hAnsi="MS Gothic"/>
                    <w:color w:val="2B579A"/>
                    <w:sz w:val="16"/>
                    <w:szCs w:val="16"/>
                    <w:shd w:val="clear" w:color="auto" w:fill="E6E6E6"/>
                    <w:lang w:val="fr-CA"/>
                  </w:rPr>
                  <w:t>☐</w:t>
                </w:r>
              </w:p>
            </w:sdtContent>
          </w:sdt>
        </w:tc>
      </w:tr>
      <w:tr w:rsidR="003C25BF" w:rsidRPr="00110DF9" w14:paraId="71942456" w14:textId="77777777" w:rsidTr="004435B2">
        <w:trPr>
          <w:trHeight w:val="521"/>
        </w:trPr>
        <w:tc>
          <w:tcPr>
            <w:tcW w:w="10133" w:type="dxa"/>
          </w:tcPr>
          <w:p w14:paraId="2C4D28F8" w14:textId="01810312" w:rsidR="003C25BF" w:rsidRPr="00110DF9" w:rsidRDefault="005F71E3" w:rsidP="009A5629">
            <w:pPr>
              <w:pStyle w:val="TableParagraph"/>
              <w:spacing w:before="70" w:after="70" w:line="254" w:lineRule="auto"/>
              <w:ind w:left="85" w:right="204"/>
              <w:jc w:val="both"/>
              <w:rPr>
                <w:sz w:val="18"/>
                <w:lang w:val="fr-CA"/>
              </w:rPr>
            </w:pPr>
            <w:r w:rsidRPr="00110DF9">
              <w:rPr>
                <w:sz w:val="18"/>
                <w:lang w:val="fr-CA"/>
              </w:rPr>
              <w:t xml:space="preserve">La description détaillée du programme d’inspection et d’entretien visant à assurer le maintien </w:t>
            </w:r>
            <w:r w:rsidR="00C00F47" w:rsidRPr="00110DF9">
              <w:rPr>
                <w:sz w:val="18"/>
                <w:lang w:val="fr-CA"/>
              </w:rPr>
              <w:t xml:space="preserve">et l’intégrité </w:t>
            </w:r>
            <w:r w:rsidRPr="00110DF9">
              <w:rPr>
                <w:sz w:val="18"/>
                <w:lang w:val="fr-CA"/>
              </w:rPr>
              <w:t>des mesures de mitigation conformément au plan de réhabilitation.</w:t>
            </w:r>
          </w:p>
        </w:tc>
        <w:tc>
          <w:tcPr>
            <w:tcW w:w="924" w:type="dxa"/>
          </w:tcPr>
          <w:p w14:paraId="27298D6F" w14:textId="77777777" w:rsidR="003C25BF" w:rsidRPr="00110DF9" w:rsidRDefault="003C25BF">
            <w:pPr>
              <w:pStyle w:val="TableParagraph"/>
              <w:spacing w:before="4"/>
              <w:rPr>
                <w:rFonts w:ascii="Chaloult_Cond_Demi_Gras"/>
                <w:sz w:val="16"/>
                <w:szCs w:val="16"/>
                <w:lang w:val="fr-CA"/>
              </w:rPr>
            </w:pPr>
          </w:p>
          <w:sdt>
            <w:sdtPr>
              <w:rPr>
                <w:rFonts w:ascii="Chaloult_Cond_Demi_Gras"/>
                <w:color w:val="2B579A"/>
                <w:sz w:val="16"/>
                <w:szCs w:val="16"/>
                <w:shd w:val="clear" w:color="auto" w:fill="E6E6E6"/>
                <w:lang w:val="fr-CA"/>
              </w:rPr>
              <w:id w:val="-569807009"/>
              <w14:checkbox>
                <w14:checked w14:val="0"/>
                <w14:checkedState w14:val="2612" w14:font="MS Gothic"/>
                <w14:uncheckedState w14:val="2610" w14:font="MS Gothic"/>
              </w14:checkbox>
            </w:sdtPr>
            <w:sdtEndPr/>
            <w:sdtContent>
              <w:p w14:paraId="00239EEA" w14:textId="76A0280D" w:rsidR="003C25BF" w:rsidRPr="00110DF9" w:rsidRDefault="006F2821">
                <w:pPr>
                  <w:pStyle w:val="TableParagraph"/>
                  <w:spacing w:line="159" w:lineRule="exact"/>
                  <w:ind w:left="316"/>
                  <w:rPr>
                    <w:rFonts w:ascii="Chaloult_Cond_Demi_Gras"/>
                    <w:sz w:val="16"/>
                    <w:szCs w:val="16"/>
                    <w:lang w:val="fr-CA"/>
                  </w:rPr>
                </w:pPr>
                <w:r w:rsidRPr="00110DF9">
                  <w:rPr>
                    <w:rFonts w:ascii="MS Gothic" w:eastAsia="MS Gothic" w:hAnsi="MS Gothic"/>
                    <w:color w:val="2B579A"/>
                    <w:sz w:val="16"/>
                    <w:szCs w:val="16"/>
                    <w:shd w:val="clear" w:color="auto" w:fill="E6E6E6"/>
                    <w:lang w:val="fr-CA"/>
                  </w:rPr>
                  <w:t>☐</w:t>
                </w:r>
              </w:p>
            </w:sdtContent>
          </w:sdt>
        </w:tc>
      </w:tr>
      <w:tr w:rsidR="003C25BF" w:rsidRPr="00110DF9" w14:paraId="3A2D50AF" w14:textId="77777777" w:rsidTr="004435B2">
        <w:trPr>
          <w:trHeight w:val="489"/>
        </w:trPr>
        <w:tc>
          <w:tcPr>
            <w:tcW w:w="10133" w:type="dxa"/>
          </w:tcPr>
          <w:p w14:paraId="5B42F353" w14:textId="3F34C21B" w:rsidR="003C25BF" w:rsidRPr="00110DF9" w:rsidRDefault="005F71E3" w:rsidP="009A5629">
            <w:pPr>
              <w:pStyle w:val="TableParagraph"/>
              <w:spacing w:before="70" w:after="70" w:line="254" w:lineRule="auto"/>
              <w:ind w:left="85" w:right="204"/>
              <w:jc w:val="both"/>
              <w:rPr>
                <w:sz w:val="18"/>
                <w:lang w:val="fr-CA"/>
              </w:rPr>
            </w:pPr>
            <w:r w:rsidRPr="00110DF9">
              <w:rPr>
                <w:sz w:val="18"/>
                <w:lang w:val="fr-CA"/>
              </w:rPr>
              <w:t>La description détaillée du programme de suivi environnemental (le cas échéant) conformément au plan de réhabilitation (exemples</w:t>
            </w:r>
            <w:r w:rsidR="000F084B" w:rsidRPr="00110DF9">
              <w:rPr>
                <w:sz w:val="18"/>
                <w:lang w:val="fr-CA"/>
              </w:rPr>
              <w:t> :</w:t>
            </w:r>
            <w:r w:rsidRPr="00110DF9">
              <w:rPr>
                <w:sz w:val="18"/>
                <w:lang w:val="fr-CA"/>
              </w:rPr>
              <w:t xml:space="preserve"> suivi de la qualité des eaux souterraines, des eaux de surface, des biogaz, etc.).</w:t>
            </w:r>
          </w:p>
        </w:tc>
        <w:tc>
          <w:tcPr>
            <w:tcW w:w="924" w:type="dxa"/>
          </w:tcPr>
          <w:p w14:paraId="327D9796" w14:textId="77777777" w:rsidR="003C25BF" w:rsidRPr="00110DF9" w:rsidRDefault="003C25BF">
            <w:pPr>
              <w:pStyle w:val="TableParagraph"/>
              <w:spacing w:before="4"/>
              <w:rPr>
                <w:rFonts w:ascii="Chaloult_Cond_Demi_Gras"/>
                <w:sz w:val="16"/>
                <w:szCs w:val="16"/>
                <w:lang w:val="fr-CA"/>
              </w:rPr>
            </w:pPr>
          </w:p>
          <w:sdt>
            <w:sdtPr>
              <w:rPr>
                <w:rFonts w:ascii="Chaloult_Cond_Demi_Gras"/>
                <w:color w:val="2B579A"/>
                <w:sz w:val="16"/>
                <w:szCs w:val="16"/>
                <w:shd w:val="clear" w:color="auto" w:fill="E6E6E6"/>
                <w:lang w:val="fr-CA"/>
              </w:rPr>
              <w:id w:val="-96252642"/>
              <w14:checkbox>
                <w14:checked w14:val="0"/>
                <w14:checkedState w14:val="2612" w14:font="MS Gothic"/>
                <w14:uncheckedState w14:val="2610" w14:font="MS Gothic"/>
              </w14:checkbox>
            </w:sdtPr>
            <w:sdtEndPr/>
            <w:sdtContent>
              <w:p w14:paraId="172D2691" w14:textId="5186805B" w:rsidR="003C25BF" w:rsidRPr="00110DF9" w:rsidRDefault="00C3405E">
                <w:pPr>
                  <w:pStyle w:val="TableParagraph"/>
                  <w:spacing w:line="159" w:lineRule="exact"/>
                  <w:ind w:left="316"/>
                  <w:rPr>
                    <w:rFonts w:ascii="Chaloult_Cond_Demi_Gras"/>
                    <w:sz w:val="16"/>
                    <w:szCs w:val="16"/>
                    <w:lang w:val="fr-CA"/>
                  </w:rPr>
                </w:pPr>
                <w:r w:rsidRPr="00110DF9">
                  <w:rPr>
                    <w:rFonts w:ascii="MS Gothic" w:eastAsia="MS Gothic" w:hAnsi="MS Gothic"/>
                    <w:color w:val="2B579A"/>
                    <w:sz w:val="16"/>
                    <w:szCs w:val="16"/>
                    <w:shd w:val="clear" w:color="auto" w:fill="E6E6E6"/>
                    <w:lang w:val="fr-CA"/>
                  </w:rPr>
                  <w:t>☐</w:t>
                </w:r>
              </w:p>
            </w:sdtContent>
          </w:sdt>
        </w:tc>
      </w:tr>
      <w:tr w:rsidR="00F526EA" w:rsidRPr="00110DF9" w14:paraId="302E7623" w14:textId="77777777" w:rsidTr="004435B2">
        <w:trPr>
          <w:trHeight w:val="2873"/>
        </w:trPr>
        <w:tc>
          <w:tcPr>
            <w:tcW w:w="10133" w:type="dxa"/>
          </w:tcPr>
          <w:p w14:paraId="777D1267" w14:textId="613A948F" w:rsidR="00F526EA" w:rsidRPr="00110DF9" w:rsidRDefault="00DC6B8A" w:rsidP="00F526EA">
            <w:pPr>
              <w:pStyle w:val="TableParagraph"/>
              <w:spacing w:before="47"/>
              <w:ind w:left="90"/>
              <w:rPr>
                <w:sz w:val="18"/>
                <w:lang w:val="fr-CA"/>
              </w:rPr>
            </w:pPr>
            <w:r w:rsidRPr="00110DF9">
              <w:rPr>
                <w:sz w:val="18"/>
                <w:lang w:val="fr-CA"/>
              </w:rPr>
              <w:t xml:space="preserve">La description détaillée des restrictions applicables à l’utilisation du terrain conformément au plan de réhabilitation </w:t>
            </w:r>
            <w:r w:rsidR="00A66843" w:rsidRPr="00110DF9">
              <w:rPr>
                <w:sz w:val="18"/>
                <w:lang w:val="fr-CA"/>
              </w:rPr>
              <w:t xml:space="preserve">et incluant les </w:t>
            </w:r>
            <w:r w:rsidR="000241C8" w:rsidRPr="00110DF9">
              <w:rPr>
                <w:sz w:val="18"/>
                <w:lang w:val="fr-CA"/>
              </w:rPr>
              <w:t xml:space="preserve">dispositions </w:t>
            </w:r>
            <w:r w:rsidR="00F526EA" w:rsidRPr="00110DF9">
              <w:rPr>
                <w:sz w:val="18"/>
                <w:lang w:val="fr-CA"/>
              </w:rPr>
              <w:t xml:space="preserve">suivantes </w:t>
            </w:r>
            <w:r w:rsidR="00083736" w:rsidRPr="00110DF9">
              <w:rPr>
                <w:sz w:val="18"/>
                <w:lang w:val="fr-CA"/>
              </w:rPr>
              <w:t>visant à assurer</w:t>
            </w:r>
            <w:r w:rsidR="00ED7612" w:rsidRPr="00110DF9">
              <w:rPr>
                <w:sz w:val="18"/>
                <w:lang w:val="fr-CA"/>
              </w:rPr>
              <w:t xml:space="preserve"> </w:t>
            </w:r>
            <w:r w:rsidR="00415763" w:rsidRPr="00110DF9">
              <w:rPr>
                <w:sz w:val="18"/>
                <w:lang w:val="fr-CA"/>
              </w:rPr>
              <w:t>le maintien et l’intégrité</w:t>
            </w:r>
            <w:r w:rsidR="00ED7612" w:rsidRPr="00110DF9">
              <w:rPr>
                <w:sz w:val="18"/>
                <w:lang w:val="fr-CA"/>
              </w:rPr>
              <w:t xml:space="preserve"> des mesures de mitigation</w:t>
            </w:r>
            <w:r w:rsidR="00D948C0" w:rsidRPr="00110DF9">
              <w:rPr>
                <w:sz w:val="18"/>
                <w:lang w:val="fr-CA"/>
              </w:rPr>
              <w:t> </w:t>
            </w:r>
            <w:r w:rsidR="00F526EA" w:rsidRPr="00110DF9">
              <w:rPr>
                <w:sz w:val="18"/>
                <w:lang w:val="fr-CA"/>
              </w:rPr>
              <w:t>:</w:t>
            </w:r>
          </w:p>
          <w:p w14:paraId="1437E88A" w14:textId="3CFD0CA7" w:rsidR="00F526EA" w:rsidRPr="00110DF9" w:rsidRDefault="007C766B" w:rsidP="002B1C4C">
            <w:pPr>
              <w:pStyle w:val="TableParagraph"/>
              <w:numPr>
                <w:ilvl w:val="0"/>
                <w:numId w:val="16"/>
              </w:numPr>
              <w:spacing w:before="47"/>
              <w:ind w:left="714" w:right="204" w:hanging="357"/>
              <w:jc w:val="both"/>
              <w:rPr>
                <w:sz w:val="18"/>
                <w:lang w:val="fr-CA"/>
              </w:rPr>
            </w:pPr>
            <w:r w:rsidRPr="00110DF9">
              <w:rPr>
                <w:sz w:val="18"/>
                <w:lang w:val="fr-CA"/>
              </w:rPr>
              <w:t>L</w:t>
            </w:r>
            <w:r w:rsidR="00F526EA" w:rsidRPr="00110DF9">
              <w:rPr>
                <w:sz w:val="18"/>
                <w:lang w:val="fr-CA"/>
              </w:rPr>
              <w:t xml:space="preserve">e programme d’inspection et d’entretien </w:t>
            </w:r>
            <w:r w:rsidR="000B4802" w:rsidRPr="00110DF9">
              <w:rPr>
                <w:sz w:val="18"/>
                <w:lang w:val="fr-CA"/>
              </w:rPr>
              <w:t xml:space="preserve">qui </w:t>
            </w:r>
            <w:r w:rsidR="00DF3517" w:rsidRPr="00110DF9">
              <w:rPr>
                <w:sz w:val="18"/>
                <w:lang w:val="fr-CA"/>
              </w:rPr>
              <w:t>permett</w:t>
            </w:r>
            <w:r w:rsidR="000B4802" w:rsidRPr="00110DF9">
              <w:rPr>
                <w:sz w:val="18"/>
                <w:lang w:val="fr-CA"/>
              </w:rPr>
              <w:t>ra</w:t>
            </w:r>
            <w:r w:rsidR="00F526EA" w:rsidRPr="00110DF9">
              <w:rPr>
                <w:sz w:val="18"/>
                <w:lang w:val="fr-CA"/>
              </w:rPr>
              <w:t xml:space="preserve"> </w:t>
            </w:r>
            <w:r w:rsidR="00105B18" w:rsidRPr="00110DF9">
              <w:rPr>
                <w:sz w:val="18"/>
                <w:lang w:val="fr-CA"/>
              </w:rPr>
              <w:t>d’</w:t>
            </w:r>
            <w:r w:rsidR="00F526EA" w:rsidRPr="00110DF9">
              <w:rPr>
                <w:sz w:val="18"/>
                <w:lang w:val="fr-CA"/>
              </w:rPr>
              <w:t>assurer le maintien</w:t>
            </w:r>
            <w:r w:rsidR="00415763" w:rsidRPr="00110DF9">
              <w:rPr>
                <w:sz w:val="18"/>
                <w:lang w:val="fr-CA"/>
              </w:rPr>
              <w:t xml:space="preserve"> et l’intégrité</w:t>
            </w:r>
            <w:r w:rsidR="00F526EA" w:rsidRPr="00110DF9">
              <w:rPr>
                <w:sz w:val="18"/>
                <w:lang w:val="fr-CA"/>
              </w:rPr>
              <w:t xml:space="preserve"> des mesures de mitigation</w:t>
            </w:r>
            <w:r w:rsidR="00090540" w:rsidRPr="00110DF9">
              <w:rPr>
                <w:sz w:val="18"/>
                <w:lang w:val="fr-CA"/>
              </w:rPr>
              <w:t>. Celui</w:t>
            </w:r>
            <w:r w:rsidR="003C475A" w:rsidRPr="00110DF9">
              <w:rPr>
                <w:sz w:val="18"/>
                <w:lang w:val="fr-CA"/>
              </w:rPr>
              <w:noBreakHyphen/>
            </w:r>
            <w:r w:rsidR="00090540" w:rsidRPr="00110DF9">
              <w:rPr>
                <w:sz w:val="18"/>
                <w:lang w:val="fr-CA"/>
              </w:rPr>
              <w:t>ci</w:t>
            </w:r>
            <w:r w:rsidR="00F526EA" w:rsidRPr="00110DF9">
              <w:rPr>
                <w:sz w:val="18"/>
                <w:lang w:val="fr-CA"/>
              </w:rPr>
              <w:t xml:space="preserve"> </w:t>
            </w:r>
            <w:r w:rsidR="009D67F2" w:rsidRPr="00110DF9">
              <w:rPr>
                <w:sz w:val="18"/>
                <w:lang w:val="fr-CA"/>
              </w:rPr>
              <w:t>sera</w:t>
            </w:r>
            <w:r w:rsidRPr="00110DF9">
              <w:rPr>
                <w:sz w:val="18"/>
                <w:lang w:val="fr-CA"/>
              </w:rPr>
              <w:t xml:space="preserve"> réalisé</w:t>
            </w:r>
            <w:r w:rsidR="0018712E" w:rsidRPr="00110DF9">
              <w:rPr>
                <w:sz w:val="18"/>
                <w:lang w:val="fr-CA"/>
              </w:rPr>
              <w:t xml:space="preserve"> </w:t>
            </w:r>
            <w:r w:rsidR="00F526EA" w:rsidRPr="00110DF9">
              <w:rPr>
                <w:sz w:val="18"/>
                <w:lang w:val="fr-CA"/>
              </w:rPr>
              <w:t>conformément</w:t>
            </w:r>
            <w:r w:rsidR="005F4D14" w:rsidRPr="00110DF9">
              <w:rPr>
                <w:sz w:val="18"/>
                <w:lang w:val="fr-CA"/>
              </w:rPr>
              <w:t xml:space="preserve"> </w:t>
            </w:r>
            <w:r w:rsidR="00F526EA" w:rsidRPr="00110DF9">
              <w:rPr>
                <w:sz w:val="18"/>
                <w:lang w:val="fr-CA"/>
              </w:rPr>
              <w:t>au plan de réhabilitation</w:t>
            </w:r>
            <w:r w:rsidR="00772807" w:rsidRPr="00110DF9">
              <w:rPr>
                <w:sz w:val="18"/>
                <w:lang w:val="fr-CA"/>
              </w:rPr>
              <w:t xml:space="preserve"> ou jusqu’à ce que le MELCCFP en convienne autrement</w:t>
            </w:r>
            <w:r w:rsidR="001C726E" w:rsidRPr="00110DF9">
              <w:rPr>
                <w:sz w:val="18"/>
                <w:lang w:val="fr-CA"/>
              </w:rPr>
              <w:t>.</w:t>
            </w:r>
          </w:p>
          <w:p w14:paraId="3C612BD0" w14:textId="7C9064FB" w:rsidR="00917D95" w:rsidRPr="00110DF9" w:rsidRDefault="00CE4E62" w:rsidP="002B1C4C">
            <w:pPr>
              <w:pStyle w:val="TableParagraph"/>
              <w:numPr>
                <w:ilvl w:val="0"/>
                <w:numId w:val="16"/>
              </w:numPr>
              <w:spacing w:before="47"/>
              <w:ind w:left="714" w:right="204" w:hanging="357"/>
              <w:jc w:val="both"/>
              <w:rPr>
                <w:sz w:val="18"/>
                <w:lang w:val="fr-CA"/>
              </w:rPr>
            </w:pPr>
            <w:r w:rsidRPr="00110DF9">
              <w:rPr>
                <w:sz w:val="18"/>
                <w:lang w:val="fr-CA"/>
              </w:rPr>
              <w:t>L</w:t>
            </w:r>
            <w:r w:rsidR="00F526EA" w:rsidRPr="00110DF9">
              <w:rPr>
                <w:sz w:val="18"/>
                <w:lang w:val="fr-CA"/>
              </w:rPr>
              <w:t>e programme de suivi environnemental</w:t>
            </w:r>
            <w:r w:rsidR="00C66414" w:rsidRPr="00110DF9">
              <w:rPr>
                <w:sz w:val="18"/>
                <w:lang w:val="fr-CA"/>
              </w:rPr>
              <w:t xml:space="preserve"> (le cas échéant)</w:t>
            </w:r>
            <w:r w:rsidR="00017965" w:rsidRPr="00110DF9">
              <w:rPr>
                <w:sz w:val="18"/>
                <w:lang w:val="fr-CA"/>
              </w:rPr>
              <w:t>. Celui-ci</w:t>
            </w:r>
            <w:r w:rsidR="00F526EA" w:rsidRPr="00110DF9">
              <w:rPr>
                <w:sz w:val="18"/>
                <w:lang w:val="fr-CA"/>
              </w:rPr>
              <w:t xml:space="preserve"> </w:t>
            </w:r>
            <w:r w:rsidR="009D67F2" w:rsidRPr="00110DF9">
              <w:rPr>
                <w:sz w:val="18"/>
                <w:lang w:val="fr-CA"/>
              </w:rPr>
              <w:t>sera</w:t>
            </w:r>
            <w:r w:rsidRPr="00110DF9">
              <w:rPr>
                <w:sz w:val="18"/>
                <w:lang w:val="fr-CA"/>
              </w:rPr>
              <w:t xml:space="preserve"> réalisé </w:t>
            </w:r>
            <w:r w:rsidR="00F526EA" w:rsidRPr="00110DF9">
              <w:rPr>
                <w:sz w:val="18"/>
                <w:lang w:val="fr-CA"/>
              </w:rPr>
              <w:t xml:space="preserve">conformément au plan de réhabilitation </w:t>
            </w:r>
            <w:r w:rsidR="00772807" w:rsidRPr="00110DF9">
              <w:rPr>
                <w:sz w:val="18"/>
                <w:lang w:val="fr-CA"/>
              </w:rPr>
              <w:t>ou jusqu’à ce que le MELCCFP en convienne autrement</w:t>
            </w:r>
            <w:r w:rsidR="00292093" w:rsidRPr="00110DF9">
              <w:rPr>
                <w:sz w:val="18"/>
                <w:lang w:val="fr-CA"/>
              </w:rPr>
              <w:t>.</w:t>
            </w:r>
          </w:p>
          <w:p w14:paraId="26A54F5E" w14:textId="4BF2AE05" w:rsidR="00F526EA" w:rsidRPr="00110DF9" w:rsidRDefault="005C2475" w:rsidP="002B1C4C">
            <w:pPr>
              <w:pStyle w:val="TableParagraph"/>
              <w:numPr>
                <w:ilvl w:val="0"/>
                <w:numId w:val="16"/>
              </w:numPr>
              <w:spacing w:before="47"/>
              <w:ind w:left="714" w:right="204" w:hanging="357"/>
              <w:jc w:val="both"/>
              <w:rPr>
                <w:sz w:val="18"/>
                <w:lang w:val="fr-CA"/>
              </w:rPr>
            </w:pPr>
            <w:r w:rsidRPr="00110DF9">
              <w:rPr>
                <w:sz w:val="18"/>
                <w:lang w:val="fr-CA"/>
              </w:rPr>
              <w:t>L</w:t>
            </w:r>
            <w:r w:rsidR="00B8562F" w:rsidRPr="00110DF9">
              <w:rPr>
                <w:sz w:val="18"/>
                <w:lang w:val="fr-CA"/>
              </w:rPr>
              <w:t xml:space="preserve">’avis devra </w:t>
            </w:r>
            <w:r w:rsidRPr="00110DF9">
              <w:rPr>
                <w:sz w:val="18"/>
                <w:lang w:val="fr-CA"/>
              </w:rPr>
              <w:t>mention</w:t>
            </w:r>
            <w:r w:rsidR="00B8562F" w:rsidRPr="00110DF9">
              <w:rPr>
                <w:sz w:val="18"/>
                <w:lang w:val="fr-CA"/>
              </w:rPr>
              <w:t>ner</w:t>
            </w:r>
            <w:r w:rsidRPr="00110DF9">
              <w:rPr>
                <w:sz w:val="18"/>
                <w:lang w:val="fr-CA"/>
              </w:rPr>
              <w:t xml:space="preserve"> </w:t>
            </w:r>
            <w:r w:rsidR="00290B7B" w:rsidRPr="00110DF9">
              <w:rPr>
                <w:sz w:val="18"/>
                <w:lang w:val="fr-CA"/>
              </w:rPr>
              <w:t xml:space="preserve">que </w:t>
            </w:r>
            <w:r w:rsidR="00CE65E4" w:rsidRPr="00110DF9">
              <w:rPr>
                <w:sz w:val="18"/>
                <w:lang w:val="fr-CA"/>
              </w:rPr>
              <w:t>le responsable</w:t>
            </w:r>
            <w:r w:rsidR="006D3A55" w:rsidRPr="00110DF9">
              <w:rPr>
                <w:sz w:val="18"/>
                <w:lang w:val="fr-CA"/>
              </w:rPr>
              <w:t xml:space="preserve"> du terrain à titre de propriétaire, </w:t>
            </w:r>
            <w:r w:rsidR="00472C42">
              <w:rPr>
                <w:sz w:val="18"/>
                <w:lang w:val="fr-CA"/>
              </w:rPr>
              <w:t xml:space="preserve">de </w:t>
            </w:r>
            <w:r w:rsidR="006D3A55" w:rsidRPr="00110DF9">
              <w:rPr>
                <w:sz w:val="18"/>
                <w:lang w:val="fr-CA"/>
              </w:rPr>
              <w:t>locataire ou</w:t>
            </w:r>
            <w:r w:rsidR="00C808D4" w:rsidRPr="00110DF9">
              <w:rPr>
                <w:sz w:val="18"/>
                <w:lang w:val="fr-CA"/>
              </w:rPr>
              <w:t xml:space="preserve"> à quelque titre que ce soit </w:t>
            </w:r>
            <w:r w:rsidR="00ED76EC" w:rsidRPr="00110DF9">
              <w:rPr>
                <w:sz w:val="18"/>
                <w:lang w:val="fr-CA"/>
              </w:rPr>
              <w:t>s’assurer</w:t>
            </w:r>
            <w:r w:rsidR="00F82D8D" w:rsidRPr="00110DF9">
              <w:rPr>
                <w:sz w:val="18"/>
                <w:lang w:val="fr-CA"/>
              </w:rPr>
              <w:t>a</w:t>
            </w:r>
            <w:r w:rsidR="00ED76EC" w:rsidRPr="00110DF9">
              <w:rPr>
                <w:sz w:val="18"/>
                <w:lang w:val="fr-CA"/>
              </w:rPr>
              <w:t xml:space="preserve"> </w:t>
            </w:r>
            <w:r w:rsidR="00F526EA" w:rsidRPr="00110DF9">
              <w:rPr>
                <w:sz w:val="18"/>
                <w:lang w:val="fr-CA"/>
              </w:rPr>
              <w:t xml:space="preserve">que les activités de quiconque ayant accès au terrain ne porteront pas atteinte à l’intégrité des mesures de </w:t>
            </w:r>
            <w:r w:rsidR="000371FC" w:rsidRPr="00110DF9">
              <w:rPr>
                <w:sz w:val="18"/>
                <w:lang w:val="fr-CA"/>
              </w:rPr>
              <w:t xml:space="preserve">mitigation </w:t>
            </w:r>
            <w:r w:rsidR="00D10F71" w:rsidRPr="00110DF9">
              <w:rPr>
                <w:sz w:val="18"/>
                <w:lang w:val="fr-CA"/>
              </w:rPr>
              <w:t>mises en place conformém</w:t>
            </w:r>
            <w:r w:rsidR="00A97501" w:rsidRPr="00110DF9">
              <w:rPr>
                <w:sz w:val="18"/>
                <w:lang w:val="fr-CA"/>
              </w:rPr>
              <w:t>ent au</w:t>
            </w:r>
            <w:r w:rsidR="00F526EA" w:rsidRPr="00110DF9">
              <w:rPr>
                <w:sz w:val="18"/>
                <w:lang w:val="fr-CA"/>
              </w:rPr>
              <w:t xml:space="preserve"> plan de réhabilitation</w:t>
            </w:r>
            <w:r w:rsidR="0085551A" w:rsidRPr="00110DF9">
              <w:rPr>
                <w:sz w:val="18"/>
                <w:lang w:val="fr-CA"/>
              </w:rPr>
              <w:t>.</w:t>
            </w:r>
          </w:p>
          <w:p w14:paraId="2EE29294" w14:textId="5D74BAC5" w:rsidR="00F526EA" w:rsidRPr="00110DF9" w:rsidRDefault="008A446F" w:rsidP="00D043D4">
            <w:pPr>
              <w:pStyle w:val="TableParagraph"/>
              <w:numPr>
                <w:ilvl w:val="0"/>
                <w:numId w:val="16"/>
              </w:numPr>
              <w:spacing w:before="47" w:after="70"/>
              <w:ind w:left="714" w:right="204" w:hanging="357"/>
              <w:jc w:val="both"/>
              <w:rPr>
                <w:sz w:val="18"/>
                <w:lang w:val="fr-CA"/>
              </w:rPr>
            </w:pPr>
            <w:r w:rsidRPr="00110DF9">
              <w:rPr>
                <w:sz w:val="18"/>
                <w:lang w:val="fr-CA"/>
              </w:rPr>
              <w:t>L</w:t>
            </w:r>
            <w:r w:rsidR="0018395E" w:rsidRPr="00110DF9">
              <w:rPr>
                <w:sz w:val="18"/>
                <w:lang w:val="fr-CA"/>
              </w:rPr>
              <w:t xml:space="preserve">’avis devra </w:t>
            </w:r>
            <w:r w:rsidR="007222C3" w:rsidRPr="00110DF9">
              <w:rPr>
                <w:sz w:val="18"/>
                <w:lang w:val="fr-CA"/>
              </w:rPr>
              <w:t>mention</w:t>
            </w:r>
            <w:r w:rsidR="0018395E" w:rsidRPr="00110DF9">
              <w:rPr>
                <w:sz w:val="18"/>
                <w:lang w:val="fr-CA"/>
              </w:rPr>
              <w:t>ner</w:t>
            </w:r>
            <w:r w:rsidR="007222C3" w:rsidRPr="00110DF9">
              <w:rPr>
                <w:sz w:val="18"/>
                <w:lang w:val="fr-CA"/>
              </w:rPr>
              <w:t xml:space="preserve"> que l</w:t>
            </w:r>
            <w:r w:rsidRPr="00110DF9">
              <w:rPr>
                <w:sz w:val="18"/>
                <w:lang w:val="fr-CA"/>
              </w:rPr>
              <w:t xml:space="preserve">e </w:t>
            </w:r>
            <w:r w:rsidR="00205707" w:rsidRPr="00110DF9">
              <w:rPr>
                <w:sz w:val="18"/>
                <w:lang w:val="fr-CA"/>
              </w:rPr>
              <w:t>responsable du terrain aviser</w:t>
            </w:r>
            <w:r w:rsidR="00951A9B" w:rsidRPr="00110DF9">
              <w:rPr>
                <w:sz w:val="18"/>
                <w:lang w:val="fr-CA"/>
              </w:rPr>
              <w:t>a</w:t>
            </w:r>
            <w:r w:rsidR="00205707" w:rsidRPr="00110DF9">
              <w:rPr>
                <w:sz w:val="18"/>
                <w:lang w:val="fr-CA"/>
              </w:rPr>
              <w:t xml:space="preserve"> </w:t>
            </w:r>
            <w:r w:rsidR="00951A9B" w:rsidRPr="00110DF9">
              <w:rPr>
                <w:sz w:val="18"/>
                <w:lang w:val="fr-CA"/>
              </w:rPr>
              <w:t xml:space="preserve">préalablement </w:t>
            </w:r>
            <w:r w:rsidR="00205707" w:rsidRPr="00110DF9">
              <w:rPr>
                <w:sz w:val="18"/>
                <w:lang w:val="fr-CA"/>
              </w:rPr>
              <w:t xml:space="preserve">le </w:t>
            </w:r>
            <w:r w:rsidRPr="00110DF9">
              <w:rPr>
                <w:sz w:val="18"/>
                <w:lang w:val="fr-CA"/>
              </w:rPr>
              <w:t>MELCCFP</w:t>
            </w:r>
            <w:r w:rsidR="00312CFD" w:rsidRPr="00110DF9">
              <w:rPr>
                <w:sz w:val="18"/>
                <w:lang w:val="fr-CA"/>
              </w:rPr>
              <w:t xml:space="preserve"> de </w:t>
            </w:r>
            <w:r w:rsidR="00440EA0" w:rsidRPr="00110DF9">
              <w:rPr>
                <w:sz w:val="18"/>
                <w:lang w:val="fr-CA"/>
              </w:rPr>
              <w:t xml:space="preserve">tous travaux, constructions ou autres interventions </w:t>
            </w:r>
            <w:r w:rsidR="00496121" w:rsidRPr="00110DF9">
              <w:rPr>
                <w:sz w:val="18"/>
                <w:lang w:val="fr-CA"/>
              </w:rPr>
              <w:t xml:space="preserve">ultérieurs </w:t>
            </w:r>
            <w:r w:rsidR="003228EB" w:rsidRPr="00110DF9">
              <w:rPr>
                <w:sz w:val="18"/>
                <w:lang w:val="fr-CA"/>
              </w:rPr>
              <w:t>autres que ceux prévus dans le programme d’inspection et d’entretien</w:t>
            </w:r>
            <w:r w:rsidR="00545859" w:rsidRPr="00110DF9">
              <w:rPr>
                <w:sz w:val="18"/>
                <w:lang w:val="fr-CA"/>
              </w:rPr>
              <w:t xml:space="preserve"> mentionné</w:t>
            </w:r>
            <w:r w:rsidR="003966EC" w:rsidRPr="00110DF9">
              <w:rPr>
                <w:sz w:val="18"/>
                <w:lang w:val="fr-CA"/>
              </w:rPr>
              <w:t xml:space="preserve"> ci-haut</w:t>
            </w:r>
            <w:r w:rsidR="003228EB" w:rsidRPr="00110DF9">
              <w:rPr>
                <w:sz w:val="18"/>
                <w:lang w:val="fr-CA"/>
              </w:rPr>
              <w:t xml:space="preserve"> lorsqu’ils visent</w:t>
            </w:r>
            <w:r w:rsidR="00440EA0" w:rsidRPr="00110DF9">
              <w:rPr>
                <w:sz w:val="18"/>
                <w:lang w:val="fr-CA"/>
              </w:rPr>
              <w:t xml:space="preserve"> à changer l’utilisation du terrain</w:t>
            </w:r>
            <w:r w:rsidR="00FA47E2" w:rsidRPr="00110DF9">
              <w:rPr>
                <w:sz w:val="18"/>
                <w:lang w:val="fr-CA"/>
              </w:rPr>
              <w:t xml:space="preserve"> ou</w:t>
            </w:r>
            <w:r w:rsidR="00EA367B" w:rsidRPr="00110DF9">
              <w:rPr>
                <w:sz w:val="18"/>
                <w:lang w:val="fr-CA"/>
              </w:rPr>
              <w:t xml:space="preserve"> à modifier les</w:t>
            </w:r>
            <w:r w:rsidR="005F7C09" w:rsidRPr="00110DF9">
              <w:rPr>
                <w:sz w:val="18"/>
                <w:lang w:val="fr-CA"/>
              </w:rPr>
              <w:t xml:space="preserve"> mesures de mitigation</w:t>
            </w:r>
            <w:r w:rsidR="00440EA0" w:rsidRPr="00110DF9">
              <w:rPr>
                <w:sz w:val="18"/>
                <w:lang w:val="fr-CA"/>
              </w:rPr>
              <w:t xml:space="preserve"> </w:t>
            </w:r>
            <w:r w:rsidR="00EA367B" w:rsidRPr="00110DF9">
              <w:rPr>
                <w:sz w:val="18"/>
                <w:lang w:val="fr-CA"/>
              </w:rPr>
              <w:t>applicables au terrain</w:t>
            </w:r>
            <w:r w:rsidR="00FA47E2" w:rsidRPr="00110DF9">
              <w:rPr>
                <w:sz w:val="18"/>
                <w:lang w:val="fr-CA"/>
              </w:rPr>
              <w:t>,</w:t>
            </w:r>
            <w:r w:rsidR="00EA367B" w:rsidRPr="00110DF9">
              <w:rPr>
                <w:sz w:val="18"/>
                <w:lang w:val="fr-CA"/>
              </w:rPr>
              <w:t xml:space="preserve"> </w:t>
            </w:r>
            <w:r w:rsidR="00440EA0" w:rsidRPr="00110DF9">
              <w:rPr>
                <w:sz w:val="18"/>
                <w:lang w:val="fr-CA"/>
              </w:rPr>
              <w:t xml:space="preserve">ou </w:t>
            </w:r>
            <w:r w:rsidR="00601111" w:rsidRPr="00110DF9">
              <w:rPr>
                <w:sz w:val="18"/>
                <w:lang w:val="fr-CA"/>
              </w:rPr>
              <w:t>lorsqu’ils impliquent</w:t>
            </w:r>
            <w:r w:rsidR="00440EA0" w:rsidRPr="00110DF9">
              <w:rPr>
                <w:sz w:val="18"/>
                <w:lang w:val="fr-CA"/>
              </w:rPr>
              <w:t xml:space="preserve"> le remaniement</w:t>
            </w:r>
            <w:r w:rsidR="00DE41F4" w:rsidRPr="00110DF9">
              <w:rPr>
                <w:sz w:val="18"/>
                <w:lang w:val="fr-CA"/>
              </w:rPr>
              <w:t xml:space="preserve"> </w:t>
            </w:r>
            <w:r w:rsidR="00C96453" w:rsidRPr="00110DF9">
              <w:rPr>
                <w:sz w:val="18"/>
                <w:lang w:val="fr-CA"/>
              </w:rPr>
              <w:t>des so</w:t>
            </w:r>
            <w:r w:rsidR="00201CED" w:rsidRPr="00110DF9">
              <w:rPr>
                <w:sz w:val="18"/>
                <w:lang w:val="fr-CA"/>
              </w:rPr>
              <w:t>ls</w:t>
            </w:r>
            <w:r w:rsidR="00EA367B" w:rsidRPr="00110DF9">
              <w:rPr>
                <w:sz w:val="18"/>
                <w:lang w:val="fr-CA"/>
              </w:rPr>
              <w:t xml:space="preserve"> du terrain</w:t>
            </w:r>
            <w:r w:rsidR="00601111" w:rsidRPr="00110DF9">
              <w:rPr>
                <w:sz w:val="18"/>
                <w:lang w:val="fr-CA"/>
              </w:rPr>
              <w:t>.</w:t>
            </w:r>
          </w:p>
        </w:tc>
        <w:tc>
          <w:tcPr>
            <w:tcW w:w="924" w:type="dxa"/>
          </w:tcPr>
          <w:p w14:paraId="451E11E8" w14:textId="77777777" w:rsidR="00F526EA" w:rsidRPr="00110DF9" w:rsidRDefault="00F526EA" w:rsidP="00F526EA">
            <w:pPr>
              <w:pStyle w:val="TableParagraph"/>
              <w:spacing w:before="5"/>
              <w:rPr>
                <w:rFonts w:ascii="Chaloult_Cond_Demi_Gras"/>
                <w:sz w:val="16"/>
                <w:szCs w:val="16"/>
                <w:lang w:val="fr-CA"/>
              </w:rPr>
            </w:pPr>
          </w:p>
          <w:sdt>
            <w:sdtPr>
              <w:rPr>
                <w:rFonts w:ascii="Chaloult_Cond_Demi_Gras"/>
                <w:color w:val="2B579A"/>
                <w:sz w:val="16"/>
                <w:szCs w:val="16"/>
                <w:shd w:val="clear" w:color="auto" w:fill="E6E6E6"/>
                <w:lang w:val="fr-CA"/>
              </w:rPr>
              <w:id w:val="-976140238"/>
              <w14:checkbox>
                <w14:checked w14:val="0"/>
                <w14:checkedState w14:val="2612" w14:font="MS Gothic"/>
                <w14:uncheckedState w14:val="2610" w14:font="MS Gothic"/>
              </w14:checkbox>
            </w:sdtPr>
            <w:sdtEndPr/>
            <w:sdtContent>
              <w:p w14:paraId="2DA1B877" w14:textId="3FF638C7" w:rsidR="00F526EA" w:rsidRPr="00110DF9" w:rsidRDefault="00F526EA" w:rsidP="00F526EA">
                <w:pPr>
                  <w:pStyle w:val="TableParagraph"/>
                  <w:spacing w:line="159" w:lineRule="exact"/>
                  <w:ind w:left="316"/>
                  <w:rPr>
                    <w:rFonts w:ascii="Chaloult_Cond_Demi_Gras"/>
                    <w:sz w:val="16"/>
                    <w:szCs w:val="16"/>
                    <w:lang w:val="fr-CA"/>
                  </w:rPr>
                </w:pPr>
                <w:r w:rsidRPr="00110DF9">
                  <w:rPr>
                    <w:rFonts w:ascii="MS Gothic" w:eastAsia="MS Gothic" w:hAnsi="MS Gothic"/>
                    <w:color w:val="2B579A"/>
                    <w:sz w:val="16"/>
                    <w:szCs w:val="16"/>
                    <w:shd w:val="clear" w:color="auto" w:fill="E6E6E6"/>
                    <w:lang w:val="fr-CA"/>
                  </w:rPr>
                  <w:t>☐</w:t>
                </w:r>
              </w:p>
            </w:sdtContent>
          </w:sdt>
        </w:tc>
      </w:tr>
      <w:tr w:rsidR="007515FE" w:rsidRPr="00110DF9" w14:paraId="44780F3B" w14:textId="77777777" w:rsidTr="004435B2">
        <w:trPr>
          <w:trHeight w:val="375"/>
        </w:trPr>
        <w:tc>
          <w:tcPr>
            <w:tcW w:w="10133" w:type="dxa"/>
          </w:tcPr>
          <w:p w14:paraId="63D36CC5" w14:textId="29DBFBD9" w:rsidR="007515FE" w:rsidRPr="00110DF9" w:rsidRDefault="007515FE" w:rsidP="009A5629">
            <w:pPr>
              <w:pStyle w:val="TableParagraph"/>
              <w:spacing w:before="70" w:after="70" w:line="254" w:lineRule="auto"/>
              <w:ind w:left="85" w:right="204"/>
              <w:jc w:val="both"/>
              <w:rPr>
                <w:sz w:val="18"/>
                <w:lang w:val="fr-CA"/>
              </w:rPr>
            </w:pPr>
            <w:r w:rsidRPr="00110DF9">
              <w:rPr>
                <w:sz w:val="18"/>
                <w:lang w:val="fr-CA"/>
              </w:rPr>
              <w:t>La disposition suivante doit être ajoutée</w:t>
            </w:r>
            <w:r w:rsidR="00130F1B">
              <w:rPr>
                <w:sz w:val="18"/>
                <w:lang w:val="fr-CA"/>
              </w:rPr>
              <w:t xml:space="preserve"> </w:t>
            </w:r>
            <w:r w:rsidR="002D41E9" w:rsidRPr="00110DF9">
              <w:rPr>
                <w:sz w:val="18"/>
                <w:lang w:val="fr-CA"/>
              </w:rPr>
              <w:t xml:space="preserve">aux restrictions applicables à l’utilisation du terrain </w:t>
            </w:r>
            <w:r w:rsidRPr="00110DF9">
              <w:rPr>
                <w:sz w:val="18"/>
                <w:lang w:val="fr-CA"/>
              </w:rPr>
              <w:t>dans les cas d’immeubles avec un ou plusieurs logements locatifs ou destinés à la vente</w:t>
            </w:r>
            <w:r w:rsidR="0013611F" w:rsidRPr="00110DF9">
              <w:rPr>
                <w:sz w:val="18"/>
                <w:lang w:val="fr-CA"/>
              </w:rPr>
              <w:t>, selon le cas</w:t>
            </w:r>
            <w:r w:rsidR="006B669F" w:rsidRPr="00110DF9">
              <w:rPr>
                <w:sz w:val="18"/>
                <w:lang w:val="fr-CA"/>
              </w:rPr>
              <w:t> </w:t>
            </w:r>
            <w:r w:rsidRPr="00110DF9">
              <w:rPr>
                <w:sz w:val="18"/>
                <w:lang w:val="fr-CA"/>
              </w:rPr>
              <w:t>:</w:t>
            </w:r>
          </w:p>
          <w:p w14:paraId="53AC70A6" w14:textId="1C8E0894" w:rsidR="007515FE" w:rsidRPr="00110DF9" w:rsidRDefault="00ED1BBC" w:rsidP="003C6FEB">
            <w:pPr>
              <w:pStyle w:val="TableParagraph"/>
              <w:numPr>
                <w:ilvl w:val="0"/>
                <w:numId w:val="16"/>
              </w:numPr>
              <w:spacing w:before="47"/>
              <w:ind w:left="714" w:right="204" w:hanging="357"/>
              <w:jc w:val="both"/>
              <w:rPr>
                <w:sz w:val="18"/>
                <w:lang w:val="fr-CA"/>
              </w:rPr>
            </w:pPr>
            <w:r w:rsidRPr="00110DF9">
              <w:rPr>
                <w:sz w:val="18"/>
                <w:lang w:val="fr-CA"/>
              </w:rPr>
              <w:t>L</w:t>
            </w:r>
            <w:r w:rsidR="0013611F" w:rsidRPr="00110DF9">
              <w:rPr>
                <w:sz w:val="18"/>
                <w:lang w:val="fr-CA"/>
              </w:rPr>
              <w:t xml:space="preserve">es </w:t>
            </w:r>
            <w:r w:rsidR="004B74F4" w:rsidRPr="00110DF9">
              <w:rPr>
                <w:sz w:val="18"/>
                <w:lang w:val="fr-CA"/>
              </w:rPr>
              <w:t>éventuels</w:t>
            </w:r>
            <w:r w:rsidRPr="00110DF9">
              <w:rPr>
                <w:sz w:val="18"/>
                <w:lang w:val="fr-CA"/>
              </w:rPr>
              <w:t xml:space="preserve"> </w:t>
            </w:r>
            <w:r w:rsidR="0013611F" w:rsidRPr="00110DF9">
              <w:rPr>
                <w:sz w:val="18"/>
                <w:lang w:val="fr-CA"/>
              </w:rPr>
              <w:t>acheteurs</w:t>
            </w:r>
            <w:r w:rsidR="00397E54" w:rsidRPr="00110DF9">
              <w:rPr>
                <w:sz w:val="18"/>
                <w:lang w:val="fr-CA"/>
              </w:rPr>
              <w:t xml:space="preserve"> </w:t>
            </w:r>
            <w:r w:rsidR="00D74CDC" w:rsidRPr="00110DF9">
              <w:rPr>
                <w:sz w:val="18"/>
                <w:lang w:val="fr-CA"/>
              </w:rPr>
              <w:t>seront</w:t>
            </w:r>
            <w:r w:rsidR="00397E54" w:rsidRPr="00110DF9">
              <w:rPr>
                <w:sz w:val="18"/>
                <w:lang w:val="fr-CA"/>
              </w:rPr>
              <w:t xml:space="preserve"> informés </w:t>
            </w:r>
            <w:r w:rsidR="00130F1B">
              <w:rPr>
                <w:sz w:val="18"/>
                <w:lang w:val="fr-CA"/>
              </w:rPr>
              <w:t xml:space="preserve">de la présence </w:t>
            </w:r>
            <w:r w:rsidR="002A3FF5" w:rsidRPr="00110DF9">
              <w:rPr>
                <w:sz w:val="18"/>
                <w:lang w:val="fr-CA"/>
              </w:rPr>
              <w:t xml:space="preserve">des contaminants </w:t>
            </w:r>
            <w:r w:rsidR="00C10889" w:rsidRPr="00110DF9">
              <w:rPr>
                <w:sz w:val="18"/>
                <w:lang w:val="fr-CA"/>
              </w:rPr>
              <w:t xml:space="preserve">en concentration excédant les valeurs limites réglementaires </w:t>
            </w:r>
            <w:r w:rsidR="00534257" w:rsidRPr="00110DF9">
              <w:rPr>
                <w:sz w:val="18"/>
                <w:lang w:val="fr-CA"/>
              </w:rPr>
              <w:t xml:space="preserve">qui </w:t>
            </w:r>
            <w:r w:rsidR="002A3FF5" w:rsidRPr="00110DF9">
              <w:rPr>
                <w:sz w:val="18"/>
                <w:lang w:val="fr-CA"/>
              </w:rPr>
              <w:t xml:space="preserve">ont été maintenus </w:t>
            </w:r>
            <w:r w:rsidR="00774B3D" w:rsidRPr="00110DF9">
              <w:rPr>
                <w:sz w:val="18"/>
                <w:lang w:val="fr-CA"/>
              </w:rPr>
              <w:t xml:space="preserve">en place </w:t>
            </w:r>
            <w:r w:rsidR="002A3FF5" w:rsidRPr="00110DF9">
              <w:rPr>
                <w:sz w:val="18"/>
                <w:lang w:val="fr-CA"/>
              </w:rPr>
              <w:t xml:space="preserve">dans </w:t>
            </w:r>
            <w:r w:rsidR="00397E54" w:rsidRPr="00110DF9">
              <w:rPr>
                <w:sz w:val="18"/>
                <w:lang w:val="fr-CA"/>
              </w:rPr>
              <w:t>le terrain</w:t>
            </w:r>
            <w:r w:rsidR="00C14A00" w:rsidRPr="00110DF9">
              <w:rPr>
                <w:sz w:val="18"/>
                <w:lang w:val="fr-CA"/>
              </w:rPr>
              <w:t xml:space="preserve"> </w:t>
            </w:r>
            <w:r w:rsidR="00F30ACF" w:rsidRPr="00110DF9">
              <w:rPr>
                <w:sz w:val="18"/>
                <w:lang w:val="fr-CA"/>
              </w:rPr>
              <w:t xml:space="preserve">conformément aux dispositions de la </w:t>
            </w:r>
            <w:r w:rsidR="00F35CA4" w:rsidRPr="00110DF9">
              <w:rPr>
                <w:sz w:val="18"/>
                <w:lang w:val="fr-CA"/>
              </w:rPr>
              <w:t xml:space="preserve">LQE, </w:t>
            </w:r>
            <w:r w:rsidR="0034586E" w:rsidRPr="00110DF9">
              <w:rPr>
                <w:sz w:val="18"/>
                <w:lang w:val="fr-CA"/>
              </w:rPr>
              <w:t>ainsi</w:t>
            </w:r>
            <w:r w:rsidR="00D724DF" w:rsidRPr="00110DF9">
              <w:rPr>
                <w:sz w:val="18"/>
                <w:lang w:val="fr-CA"/>
              </w:rPr>
              <w:t xml:space="preserve"> que des charges et obligations</w:t>
            </w:r>
            <w:r w:rsidR="000579F1" w:rsidRPr="00110DF9">
              <w:rPr>
                <w:sz w:val="18"/>
                <w:lang w:val="fr-CA"/>
              </w:rPr>
              <w:t xml:space="preserve"> </w:t>
            </w:r>
            <w:r w:rsidR="0034586E" w:rsidRPr="00110DF9">
              <w:rPr>
                <w:sz w:val="18"/>
                <w:lang w:val="fr-CA"/>
              </w:rPr>
              <w:t xml:space="preserve">qui </w:t>
            </w:r>
            <w:r w:rsidR="000579F1" w:rsidRPr="00110DF9">
              <w:rPr>
                <w:sz w:val="18"/>
                <w:lang w:val="fr-CA"/>
              </w:rPr>
              <w:t xml:space="preserve">y sont prévues relativement </w:t>
            </w:r>
            <w:r w:rsidR="00F35CA4" w:rsidRPr="00110DF9">
              <w:rPr>
                <w:sz w:val="18"/>
                <w:lang w:val="fr-CA"/>
              </w:rPr>
              <w:t xml:space="preserve">aux </w:t>
            </w:r>
            <w:r w:rsidR="000579F1" w:rsidRPr="00110DF9">
              <w:rPr>
                <w:sz w:val="18"/>
                <w:lang w:val="fr-CA"/>
              </w:rPr>
              <w:t xml:space="preserve">restrictions applicables </w:t>
            </w:r>
            <w:r w:rsidR="00FF5BB6" w:rsidRPr="00110DF9">
              <w:rPr>
                <w:sz w:val="18"/>
                <w:lang w:val="fr-CA"/>
              </w:rPr>
              <w:t>à son utilisation.</w:t>
            </w:r>
            <w:r w:rsidR="00B22638" w:rsidRPr="00110DF9">
              <w:rPr>
                <w:sz w:val="18"/>
                <w:lang w:val="fr-CA"/>
              </w:rPr>
              <w:t xml:space="preserve"> Dans le cas d’une copropriété</w:t>
            </w:r>
            <w:r w:rsidR="00BB69A3" w:rsidRPr="00110DF9">
              <w:rPr>
                <w:sz w:val="18"/>
                <w:lang w:val="fr-CA"/>
              </w:rPr>
              <w:t xml:space="preserve">, ces </w:t>
            </w:r>
            <w:r w:rsidR="00C9324B" w:rsidRPr="00110DF9">
              <w:rPr>
                <w:sz w:val="18"/>
                <w:lang w:val="fr-CA"/>
              </w:rPr>
              <w:t>éléments doivent être inclus da</w:t>
            </w:r>
            <w:r w:rsidR="00E4245B" w:rsidRPr="00110DF9">
              <w:rPr>
                <w:sz w:val="18"/>
                <w:lang w:val="fr-CA"/>
              </w:rPr>
              <w:t>n</w:t>
            </w:r>
            <w:r w:rsidR="00C9324B" w:rsidRPr="00110DF9">
              <w:rPr>
                <w:sz w:val="18"/>
                <w:lang w:val="fr-CA"/>
              </w:rPr>
              <w:t>s le règlement de</w:t>
            </w:r>
            <w:r w:rsidR="002152BA" w:rsidRPr="00110DF9">
              <w:rPr>
                <w:sz w:val="18"/>
                <w:lang w:val="fr-CA"/>
              </w:rPr>
              <w:t xml:space="preserve"> </w:t>
            </w:r>
            <w:r w:rsidR="00191292" w:rsidRPr="00110DF9">
              <w:rPr>
                <w:sz w:val="18"/>
                <w:lang w:val="fr-CA"/>
              </w:rPr>
              <w:t>l’</w:t>
            </w:r>
            <w:r w:rsidR="00E60531" w:rsidRPr="00110DF9">
              <w:rPr>
                <w:sz w:val="18"/>
                <w:lang w:val="fr-CA"/>
              </w:rPr>
              <w:t>immeuble</w:t>
            </w:r>
            <w:r w:rsidR="00E4245B" w:rsidRPr="00110DF9">
              <w:rPr>
                <w:sz w:val="18"/>
                <w:lang w:val="fr-CA"/>
              </w:rPr>
              <w:t>.</w:t>
            </w:r>
          </w:p>
          <w:p w14:paraId="4100B10F" w14:textId="0D952708" w:rsidR="00ED1BBC" w:rsidRPr="00110DF9" w:rsidRDefault="00DD0E9C" w:rsidP="00D043D4">
            <w:pPr>
              <w:pStyle w:val="TableParagraph"/>
              <w:numPr>
                <w:ilvl w:val="0"/>
                <w:numId w:val="16"/>
              </w:numPr>
              <w:spacing w:before="47" w:after="70"/>
              <w:ind w:left="714" w:right="204" w:hanging="357"/>
              <w:jc w:val="both"/>
              <w:rPr>
                <w:sz w:val="18"/>
                <w:lang w:val="fr-CA"/>
              </w:rPr>
            </w:pPr>
            <w:r w:rsidRPr="00110DF9">
              <w:rPr>
                <w:sz w:val="18"/>
                <w:lang w:val="fr-CA"/>
              </w:rPr>
              <w:t>L</w:t>
            </w:r>
            <w:r w:rsidR="00ED1BBC" w:rsidRPr="00110DF9">
              <w:rPr>
                <w:sz w:val="18"/>
                <w:lang w:val="fr-CA"/>
              </w:rPr>
              <w:t>es</w:t>
            </w:r>
            <w:r w:rsidRPr="00110DF9">
              <w:rPr>
                <w:sz w:val="18"/>
                <w:lang w:val="fr-CA"/>
              </w:rPr>
              <w:t xml:space="preserve"> futurs</w:t>
            </w:r>
            <w:r w:rsidR="00ED1BBC" w:rsidRPr="00110DF9">
              <w:rPr>
                <w:sz w:val="18"/>
                <w:lang w:val="fr-CA"/>
              </w:rPr>
              <w:t xml:space="preserve"> locataires</w:t>
            </w:r>
            <w:r w:rsidRPr="00110DF9">
              <w:rPr>
                <w:sz w:val="18"/>
                <w:lang w:val="fr-CA"/>
              </w:rPr>
              <w:t xml:space="preserve"> </w:t>
            </w:r>
            <w:r w:rsidR="000360E3" w:rsidRPr="00110DF9">
              <w:rPr>
                <w:sz w:val="18"/>
                <w:lang w:val="fr-CA"/>
              </w:rPr>
              <w:t>seront</w:t>
            </w:r>
            <w:r w:rsidRPr="00110DF9">
              <w:rPr>
                <w:sz w:val="18"/>
                <w:lang w:val="fr-CA"/>
              </w:rPr>
              <w:t xml:space="preserve"> informés</w:t>
            </w:r>
            <w:r w:rsidR="00ED1BBC" w:rsidRPr="00110DF9">
              <w:rPr>
                <w:sz w:val="18"/>
                <w:lang w:val="fr-CA"/>
              </w:rPr>
              <w:t xml:space="preserve">, </w:t>
            </w:r>
            <w:r w:rsidRPr="00110DF9">
              <w:rPr>
                <w:sz w:val="18"/>
                <w:lang w:val="fr-CA"/>
              </w:rPr>
              <w:t>avant la signature du</w:t>
            </w:r>
            <w:r w:rsidR="00ED1BBC" w:rsidRPr="00110DF9">
              <w:rPr>
                <w:sz w:val="18"/>
                <w:lang w:val="fr-CA"/>
              </w:rPr>
              <w:t xml:space="preserve"> bail</w:t>
            </w:r>
            <w:r w:rsidR="00774B3D" w:rsidRPr="00110DF9">
              <w:rPr>
                <w:sz w:val="18"/>
                <w:lang w:val="fr-CA"/>
              </w:rPr>
              <w:t xml:space="preserve">, </w:t>
            </w:r>
            <w:r w:rsidR="00130F1B">
              <w:rPr>
                <w:sz w:val="18"/>
                <w:lang w:val="fr-CA"/>
              </w:rPr>
              <w:t xml:space="preserve">de la présence </w:t>
            </w:r>
            <w:r w:rsidR="007630D0" w:rsidRPr="00110DF9">
              <w:rPr>
                <w:sz w:val="18"/>
                <w:lang w:val="fr-CA"/>
              </w:rPr>
              <w:t xml:space="preserve">des contaminants en concentration excédant les valeurs limites réglementaires qui ont été maintenus en place dans le terrain conformément aux dispositions de la LQE, ainsi que des charges et obligations qui y sont prévues </w:t>
            </w:r>
            <w:r w:rsidR="00130F1B">
              <w:rPr>
                <w:sz w:val="18"/>
                <w:lang w:val="fr-CA"/>
              </w:rPr>
              <w:t xml:space="preserve">relativement </w:t>
            </w:r>
            <w:r w:rsidR="007630D0" w:rsidRPr="00110DF9">
              <w:rPr>
                <w:sz w:val="18"/>
                <w:lang w:val="fr-CA"/>
              </w:rPr>
              <w:t>aux restrictions applicables à son utilisation</w:t>
            </w:r>
            <w:r w:rsidR="000D0B85" w:rsidRPr="00110DF9">
              <w:rPr>
                <w:sz w:val="18"/>
                <w:lang w:val="fr-CA"/>
              </w:rPr>
              <w:t>.</w:t>
            </w:r>
          </w:p>
        </w:tc>
        <w:tc>
          <w:tcPr>
            <w:tcW w:w="924" w:type="dxa"/>
          </w:tcPr>
          <w:p w14:paraId="52957114" w14:textId="77777777" w:rsidR="007515FE" w:rsidRPr="00110DF9" w:rsidRDefault="007515FE">
            <w:pPr>
              <w:pStyle w:val="TableParagraph"/>
              <w:spacing w:before="5"/>
              <w:rPr>
                <w:rFonts w:ascii="Chaloult_Cond_Demi_Gras"/>
                <w:sz w:val="9"/>
                <w:lang w:val="fr-CA"/>
              </w:rPr>
            </w:pPr>
          </w:p>
          <w:sdt>
            <w:sdtPr>
              <w:rPr>
                <w:rFonts w:ascii="Chaloult_Cond_Demi_Gras"/>
                <w:color w:val="2B579A"/>
                <w:sz w:val="15"/>
                <w:shd w:val="clear" w:color="auto" w:fill="E6E6E6"/>
                <w:lang w:val="fr-CA"/>
              </w:rPr>
              <w:id w:val="1100224137"/>
              <w14:checkbox>
                <w14:checked w14:val="0"/>
                <w14:checkedState w14:val="2612" w14:font="MS Gothic"/>
                <w14:uncheckedState w14:val="2610" w14:font="MS Gothic"/>
              </w14:checkbox>
            </w:sdtPr>
            <w:sdtEndPr/>
            <w:sdtContent>
              <w:p w14:paraId="4A1FE3EE" w14:textId="392CDCC0" w:rsidR="007515FE" w:rsidRPr="00110DF9" w:rsidRDefault="007515FE">
                <w:pPr>
                  <w:pStyle w:val="TableParagraph"/>
                  <w:spacing w:line="159" w:lineRule="exact"/>
                  <w:ind w:left="316"/>
                  <w:rPr>
                    <w:rFonts w:ascii="Chaloult_Cond_Demi_Gras"/>
                    <w:sz w:val="15"/>
                    <w:lang w:val="fr-CA"/>
                  </w:rPr>
                </w:pPr>
                <w:r w:rsidRPr="00110DF9">
                  <w:rPr>
                    <w:rFonts w:ascii="MS Gothic" w:eastAsia="MS Gothic" w:hAnsi="MS Gothic"/>
                    <w:color w:val="2B579A"/>
                    <w:sz w:val="15"/>
                    <w:shd w:val="clear" w:color="auto" w:fill="E6E6E6"/>
                    <w:lang w:val="fr-CA"/>
                  </w:rPr>
                  <w:t>☐</w:t>
                </w:r>
              </w:p>
            </w:sdtContent>
          </w:sdt>
        </w:tc>
      </w:tr>
      <w:tr w:rsidR="00FD2012" w:rsidRPr="00110DF9" w14:paraId="1B6E587B" w14:textId="77777777" w:rsidTr="004435B2">
        <w:trPr>
          <w:trHeight w:val="866"/>
        </w:trPr>
        <w:tc>
          <w:tcPr>
            <w:tcW w:w="10133" w:type="dxa"/>
          </w:tcPr>
          <w:p w14:paraId="37A26E68" w14:textId="64573ECD" w:rsidR="00FD2012" w:rsidRPr="00110DF9" w:rsidRDefault="00FD2012" w:rsidP="009A5629">
            <w:pPr>
              <w:pStyle w:val="TableParagraph"/>
              <w:spacing w:before="70" w:after="70" w:line="254" w:lineRule="auto"/>
              <w:ind w:left="85" w:right="204"/>
              <w:jc w:val="both"/>
              <w:rPr>
                <w:sz w:val="18"/>
                <w:lang w:val="fr-CA"/>
              </w:rPr>
            </w:pPr>
            <w:r w:rsidRPr="00110DF9">
              <w:rPr>
                <w:sz w:val="18"/>
                <w:lang w:val="fr-CA"/>
              </w:rPr>
              <w:t>La disposition suivante doit être ajoutée</w:t>
            </w:r>
            <w:r w:rsidR="002D41E9" w:rsidRPr="00110DF9">
              <w:rPr>
                <w:sz w:val="18"/>
                <w:lang w:val="fr-CA"/>
              </w:rPr>
              <w:t xml:space="preserve"> aux restrictions applicables à l’utilisation du terrain</w:t>
            </w:r>
            <w:r w:rsidR="00130F1B">
              <w:rPr>
                <w:sz w:val="18"/>
                <w:lang w:val="fr-CA"/>
              </w:rPr>
              <w:t xml:space="preserve"> </w:t>
            </w:r>
            <w:r w:rsidR="00891D1D" w:rsidRPr="00110DF9">
              <w:rPr>
                <w:sz w:val="18"/>
                <w:lang w:val="fr-CA"/>
              </w:rPr>
              <w:t>dans les cas où l’impraticabilité technique est invoquée</w:t>
            </w:r>
            <w:r w:rsidR="006B669F" w:rsidRPr="00110DF9">
              <w:rPr>
                <w:sz w:val="18"/>
                <w:lang w:val="fr-CA"/>
              </w:rPr>
              <w:t> </w:t>
            </w:r>
            <w:r w:rsidRPr="00110DF9">
              <w:rPr>
                <w:sz w:val="18"/>
                <w:lang w:val="fr-CA"/>
              </w:rPr>
              <w:t>:</w:t>
            </w:r>
          </w:p>
          <w:p w14:paraId="6D7262FF" w14:textId="3E168BC4" w:rsidR="00FD2012" w:rsidRPr="00110DF9" w:rsidRDefault="002F1BCC" w:rsidP="003C6FEB">
            <w:pPr>
              <w:pStyle w:val="TableParagraph"/>
              <w:numPr>
                <w:ilvl w:val="0"/>
                <w:numId w:val="16"/>
              </w:numPr>
              <w:spacing w:before="47" w:after="70"/>
              <w:ind w:left="714" w:right="204" w:hanging="357"/>
              <w:jc w:val="both"/>
              <w:rPr>
                <w:sz w:val="18"/>
                <w:lang w:val="fr-CA"/>
              </w:rPr>
            </w:pPr>
            <w:r w:rsidRPr="00110DF9">
              <w:rPr>
                <w:sz w:val="18"/>
                <w:lang w:val="fr-CA"/>
              </w:rPr>
              <w:t>Les sols contaminés laissés en place</w:t>
            </w:r>
            <w:r w:rsidR="00114CE6" w:rsidRPr="00110DF9">
              <w:rPr>
                <w:sz w:val="18"/>
                <w:lang w:val="fr-CA"/>
              </w:rPr>
              <w:t xml:space="preserve"> en raison de l’impraticabilité technique</w:t>
            </w:r>
            <w:r w:rsidRPr="00110DF9">
              <w:rPr>
                <w:sz w:val="18"/>
                <w:lang w:val="fr-CA"/>
              </w:rPr>
              <w:t xml:space="preserve"> </w:t>
            </w:r>
            <w:r w:rsidR="00B7271E" w:rsidRPr="00110DF9">
              <w:rPr>
                <w:sz w:val="18"/>
                <w:lang w:val="fr-CA"/>
              </w:rPr>
              <w:t>devront</w:t>
            </w:r>
            <w:r w:rsidRPr="00110DF9">
              <w:rPr>
                <w:sz w:val="18"/>
                <w:lang w:val="fr-CA"/>
              </w:rPr>
              <w:t xml:space="preserve"> </w:t>
            </w:r>
            <w:r w:rsidR="00B7271E" w:rsidRPr="00110DF9">
              <w:rPr>
                <w:sz w:val="18"/>
                <w:lang w:val="fr-CA"/>
              </w:rPr>
              <w:t xml:space="preserve">être </w:t>
            </w:r>
            <w:r w:rsidRPr="00110DF9">
              <w:rPr>
                <w:sz w:val="18"/>
                <w:lang w:val="fr-CA"/>
              </w:rPr>
              <w:t xml:space="preserve">excavés ou traités </w:t>
            </w:r>
            <w:r w:rsidRPr="00110DF9">
              <w:rPr>
                <w:i/>
                <w:sz w:val="18"/>
                <w:lang w:val="fr-CA"/>
              </w:rPr>
              <w:t>in situ</w:t>
            </w:r>
            <w:r w:rsidRPr="00110DF9">
              <w:rPr>
                <w:sz w:val="18"/>
                <w:lang w:val="fr-CA"/>
              </w:rPr>
              <w:t xml:space="preserve"> </w:t>
            </w:r>
            <w:r w:rsidR="005D0B43">
              <w:rPr>
                <w:sz w:val="18"/>
                <w:lang w:val="fr-CA"/>
              </w:rPr>
              <w:t>s’</w:t>
            </w:r>
            <w:r w:rsidRPr="00110DF9">
              <w:rPr>
                <w:sz w:val="18"/>
                <w:lang w:val="fr-CA"/>
              </w:rPr>
              <w:t>ils deviennent accessibles dans le futur.</w:t>
            </w:r>
          </w:p>
        </w:tc>
        <w:tc>
          <w:tcPr>
            <w:tcW w:w="924" w:type="dxa"/>
          </w:tcPr>
          <w:p w14:paraId="584CBAF5" w14:textId="77777777" w:rsidR="00FD2012" w:rsidRPr="00110DF9" w:rsidRDefault="00FD2012">
            <w:pPr>
              <w:pStyle w:val="TableParagraph"/>
              <w:spacing w:before="5"/>
              <w:rPr>
                <w:rFonts w:ascii="Chaloult_Cond_Demi_Gras"/>
                <w:sz w:val="9"/>
                <w:lang w:val="fr-CA"/>
              </w:rPr>
            </w:pPr>
          </w:p>
          <w:sdt>
            <w:sdtPr>
              <w:rPr>
                <w:rFonts w:ascii="Chaloult_Cond_Demi_Gras"/>
                <w:color w:val="2B579A"/>
                <w:sz w:val="15"/>
                <w:shd w:val="clear" w:color="auto" w:fill="E6E6E6"/>
                <w:lang w:val="fr-CA"/>
              </w:rPr>
              <w:id w:val="312692752"/>
              <w14:checkbox>
                <w14:checked w14:val="0"/>
                <w14:checkedState w14:val="2612" w14:font="MS Gothic"/>
                <w14:uncheckedState w14:val="2610" w14:font="MS Gothic"/>
              </w14:checkbox>
            </w:sdtPr>
            <w:sdtEndPr/>
            <w:sdtContent>
              <w:p w14:paraId="12AD3F9E" w14:textId="34E54552" w:rsidR="00FD2012" w:rsidRPr="00110DF9" w:rsidRDefault="00FD2012">
                <w:pPr>
                  <w:pStyle w:val="TableParagraph"/>
                  <w:spacing w:line="159" w:lineRule="exact"/>
                  <w:ind w:left="316"/>
                  <w:rPr>
                    <w:rFonts w:ascii="Chaloult_Cond_Demi_Gras"/>
                    <w:sz w:val="15"/>
                    <w:lang w:val="fr-CA"/>
                  </w:rPr>
                </w:pPr>
                <w:r w:rsidRPr="00110DF9">
                  <w:rPr>
                    <w:rFonts w:ascii="MS Gothic" w:eastAsia="MS Gothic" w:hAnsi="MS Gothic"/>
                    <w:color w:val="2B579A"/>
                    <w:sz w:val="15"/>
                    <w:shd w:val="clear" w:color="auto" w:fill="E6E6E6"/>
                    <w:lang w:val="fr-CA"/>
                  </w:rPr>
                  <w:t>☐</w:t>
                </w:r>
              </w:p>
            </w:sdtContent>
          </w:sdt>
        </w:tc>
      </w:tr>
      <w:tr w:rsidR="00A8130F" w:rsidRPr="00110DF9" w14:paraId="10242F56" w14:textId="77777777" w:rsidTr="004435B2">
        <w:trPr>
          <w:trHeight w:val="489"/>
        </w:trPr>
        <w:tc>
          <w:tcPr>
            <w:tcW w:w="10133" w:type="dxa"/>
          </w:tcPr>
          <w:p w14:paraId="59701D77" w14:textId="7E583F84" w:rsidR="00712454" w:rsidRPr="00110DF9" w:rsidRDefault="00712454" w:rsidP="00712454">
            <w:pPr>
              <w:pStyle w:val="TableParagraph"/>
              <w:spacing w:before="47"/>
              <w:ind w:left="90"/>
              <w:rPr>
                <w:sz w:val="18"/>
                <w:lang w:val="fr-CA"/>
              </w:rPr>
            </w:pPr>
            <w:r w:rsidRPr="00110DF9">
              <w:rPr>
                <w:sz w:val="18"/>
                <w:lang w:val="fr-CA"/>
              </w:rPr>
              <w:t xml:space="preserve">La disposition </w:t>
            </w:r>
            <w:r w:rsidR="00FA4094" w:rsidRPr="00110DF9">
              <w:rPr>
                <w:sz w:val="18"/>
                <w:lang w:val="fr-CA"/>
              </w:rPr>
              <w:t xml:space="preserve">finale </w:t>
            </w:r>
            <w:r w:rsidRPr="00110DF9">
              <w:rPr>
                <w:sz w:val="18"/>
                <w:lang w:val="fr-CA"/>
              </w:rPr>
              <w:t>suivante</w:t>
            </w:r>
            <w:r w:rsidR="004819DF" w:rsidRPr="00110DF9">
              <w:rPr>
                <w:sz w:val="18"/>
                <w:lang w:val="fr-CA"/>
              </w:rPr>
              <w:t xml:space="preserve"> relative</w:t>
            </w:r>
            <w:r w:rsidR="00FF3644" w:rsidRPr="00110DF9">
              <w:rPr>
                <w:sz w:val="18"/>
                <w:lang w:val="fr-CA"/>
              </w:rPr>
              <w:t>ment à tou</w:t>
            </w:r>
            <w:r w:rsidR="0086641E" w:rsidRPr="00110DF9">
              <w:rPr>
                <w:sz w:val="18"/>
                <w:lang w:val="fr-CA"/>
              </w:rPr>
              <w:t>t acquéreur subséquent du terrain</w:t>
            </w:r>
            <w:r w:rsidR="006B669F" w:rsidRPr="00110DF9">
              <w:rPr>
                <w:sz w:val="18"/>
                <w:lang w:val="fr-CA"/>
              </w:rPr>
              <w:t> </w:t>
            </w:r>
            <w:r w:rsidRPr="00110DF9">
              <w:rPr>
                <w:sz w:val="18"/>
                <w:lang w:val="fr-CA"/>
              </w:rPr>
              <w:t>:</w:t>
            </w:r>
          </w:p>
          <w:p w14:paraId="1CE08FA7" w14:textId="40BCA122" w:rsidR="00A8130F" w:rsidRPr="00110DF9" w:rsidRDefault="00FA4094" w:rsidP="003C6FEB">
            <w:pPr>
              <w:pStyle w:val="TableParagraph"/>
              <w:numPr>
                <w:ilvl w:val="0"/>
                <w:numId w:val="16"/>
              </w:numPr>
              <w:spacing w:before="47" w:after="70"/>
              <w:ind w:left="714" w:right="204" w:hanging="357"/>
              <w:jc w:val="both"/>
              <w:rPr>
                <w:sz w:val="18"/>
                <w:lang w:val="fr-CA"/>
              </w:rPr>
            </w:pPr>
            <w:r w:rsidRPr="00110DF9">
              <w:rPr>
                <w:sz w:val="18"/>
                <w:lang w:val="fr-CA"/>
              </w:rPr>
              <w:t>L’inscription de l’avis rend le plan de réhabilitation opposable aux tiers et tout acquéreur subséquent du terrain est tenu aux charges et obligations qui y sont prévues relativement aux restrictions applicables à son utilisation » (article</w:t>
            </w:r>
            <w:r w:rsidR="006B669F" w:rsidRPr="00110DF9">
              <w:rPr>
                <w:sz w:val="18"/>
                <w:lang w:val="fr-CA"/>
              </w:rPr>
              <w:t> </w:t>
            </w:r>
            <w:r w:rsidRPr="00110DF9">
              <w:rPr>
                <w:sz w:val="18"/>
                <w:lang w:val="fr-CA"/>
              </w:rPr>
              <w:t>31.47 de la LQE).</w:t>
            </w:r>
          </w:p>
        </w:tc>
        <w:tc>
          <w:tcPr>
            <w:tcW w:w="924" w:type="dxa"/>
          </w:tcPr>
          <w:p w14:paraId="6DF3B04A" w14:textId="77777777" w:rsidR="00A8130F" w:rsidRPr="00110DF9" w:rsidRDefault="00A8130F">
            <w:pPr>
              <w:pStyle w:val="TableParagraph"/>
              <w:spacing w:before="4"/>
              <w:rPr>
                <w:rFonts w:ascii="Chaloult_Cond_Demi_Gras"/>
                <w:sz w:val="13"/>
                <w:lang w:val="fr-CA"/>
              </w:rPr>
            </w:pPr>
          </w:p>
          <w:sdt>
            <w:sdtPr>
              <w:rPr>
                <w:rFonts w:ascii="Chaloult_Cond_Demi_Gras"/>
                <w:color w:val="2B579A"/>
                <w:sz w:val="15"/>
                <w:shd w:val="clear" w:color="auto" w:fill="E6E6E6"/>
                <w:lang w:val="fr-CA"/>
              </w:rPr>
              <w:id w:val="1782839348"/>
              <w14:checkbox>
                <w14:checked w14:val="0"/>
                <w14:checkedState w14:val="2612" w14:font="MS Gothic"/>
                <w14:uncheckedState w14:val="2610" w14:font="MS Gothic"/>
              </w14:checkbox>
            </w:sdtPr>
            <w:sdtEndPr/>
            <w:sdtContent>
              <w:p w14:paraId="38BEF0AF" w14:textId="6F5E130F" w:rsidR="00A8130F" w:rsidRPr="00110DF9" w:rsidRDefault="00A8130F">
                <w:pPr>
                  <w:pStyle w:val="TableParagraph"/>
                  <w:spacing w:line="159" w:lineRule="exact"/>
                  <w:ind w:left="316"/>
                  <w:rPr>
                    <w:rFonts w:ascii="Chaloult_Cond_Demi_Gras"/>
                    <w:sz w:val="15"/>
                    <w:lang w:val="fr-CA"/>
                  </w:rPr>
                </w:pPr>
                <w:r w:rsidRPr="00110DF9">
                  <w:rPr>
                    <w:rFonts w:ascii="MS Gothic" w:eastAsia="MS Gothic" w:hAnsi="MS Gothic"/>
                    <w:color w:val="2B579A"/>
                    <w:sz w:val="15"/>
                    <w:shd w:val="clear" w:color="auto" w:fill="E6E6E6"/>
                    <w:lang w:val="fr-CA"/>
                  </w:rPr>
                  <w:t>☐</w:t>
                </w:r>
              </w:p>
            </w:sdtContent>
          </w:sdt>
        </w:tc>
      </w:tr>
    </w:tbl>
    <w:p w14:paraId="0176EC71" w14:textId="77777777" w:rsidR="003C25BF" w:rsidRPr="00110DF9" w:rsidRDefault="003C25BF">
      <w:pPr>
        <w:spacing w:line="159" w:lineRule="exact"/>
        <w:rPr>
          <w:rFonts w:ascii="Chaloult_Cond_Demi_Gras"/>
          <w:sz w:val="15"/>
          <w:lang w:val="fr-CA"/>
        </w:rPr>
      </w:pPr>
    </w:p>
    <w:p w14:paraId="4A5968B7" w14:textId="77777777" w:rsidR="00885D9D" w:rsidRPr="00110DF9" w:rsidRDefault="00885D9D">
      <w:pPr>
        <w:spacing w:line="159" w:lineRule="exact"/>
        <w:rPr>
          <w:rFonts w:ascii="Chaloult_Cond_Demi_Gras"/>
          <w:sz w:val="15"/>
          <w:lang w:val="fr-CA"/>
        </w:rPr>
      </w:pPr>
    </w:p>
    <w:p w14:paraId="1B4CF407" w14:textId="6E65DB96" w:rsidR="00002103" w:rsidRPr="00110DF9" w:rsidRDefault="00002103">
      <w:pPr>
        <w:spacing w:line="159" w:lineRule="exact"/>
        <w:rPr>
          <w:rFonts w:ascii="Chaloult_Cond_Demi_Gras"/>
          <w:sz w:val="15"/>
          <w:lang w:val="fr-CA"/>
        </w:rPr>
        <w:sectPr w:rsidR="00002103" w:rsidRPr="00110DF9" w:rsidSect="006F55D0">
          <w:type w:val="continuous"/>
          <w:pgSz w:w="12240" w:h="15840"/>
          <w:pgMar w:top="1020" w:right="440" w:bottom="660" w:left="440" w:header="816" w:footer="470" w:gutter="0"/>
          <w:cols w:space="720"/>
        </w:sectPr>
      </w:pPr>
    </w:p>
    <w:p w14:paraId="723A7F71" w14:textId="02DC92AF" w:rsidR="003C25BF" w:rsidRPr="00110DF9" w:rsidRDefault="00665BCC" w:rsidP="00665BCC">
      <w:pPr>
        <w:pStyle w:val="Titre3"/>
        <w:spacing w:after="120"/>
        <w:rPr>
          <w:rFonts w:hAnsi="Chaloult_Cond_Demi_Gras"/>
        </w:rPr>
      </w:pPr>
      <w:r w:rsidRPr="00110DF9">
        <w:rPr>
          <w:rFonts w:hAnsi="Chaloult_Cond_Demi_Gras"/>
        </w:rPr>
        <w:t>4.3.5 Autre</w:t>
      </w:r>
      <w:r w:rsidR="00780657" w:rsidRPr="00110DF9">
        <w:rPr>
          <w:rFonts w:hAnsi="Chaloult_Cond_Demi_Gras"/>
        </w:rPr>
        <w:t>s</w:t>
      </w:r>
      <w:r w:rsidRPr="00110DF9">
        <w:rPr>
          <w:rFonts w:hAnsi="Chaloult_Cond_Demi_Gras"/>
        </w:rPr>
        <w:t xml:space="preserve"> document</w:t>
      </w:r>
      <w:r w:rsidR="00780657" w:rsidRPr="00110DF9">
        <w:rPr>
          <w:rFonts w:hAnsi="Chaloult_Cond_Demi_Gras"/>
        </w:rPr>
        <w:t>s</w:t>
      </w:r>
    </w:p>
    <w:p w14:paraId="4937F628" w14:textId="2FCF7EBB" w:rsidR="003C25BF" w:rsidRPr="00110DF9" w:rsidRDefault="0042258E">
      <w:pPr>
        <w:pStyle w:val="Corpsdetexte"/>
        <w:ind w:left="280"/>
        <w:rPr>
          <w:rFonts w:ascii="Times New Roman"/>
          <w:sz w:val="20"/>
          <w:lang w:val="fr-CA"/>
        </w:rPr>
      </w:pPr>
      <w:r w:rsidRPr="00110DF9">
        <w:rPr>
          <w:rFonts w:ascii="Times New Roman"/>
          <w:noProof/>
          <w:color w:val="2B579A"/>
          <w:sz w:val="20"/>
          <w:shd w:val="clear" w:color="auto" w:fill="E6E6E6"/>
          <w:lang w:val="fr-CA" w:eastAsia="fr-CA" w:bidi="ar-SA"/>
        </w:rPr>
        <mc:AlternateContent>
          <mc:Choice Requires="wps">
            <w:drawing>
              <wp:inline distT="0" distB="0" distL="0" distR="0" wp14:anchorId="0E8B2F00" wp14:editId="07B7BB6A">
                <wp:extent cx="7016400" cy="450850"/>
                <wp:effectExtent l="0" t="0" r="13335" b="254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400" cy="450850"/>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txbx>
                        <w:txbxContent>
                          <w:p w14:paraId="686C0973" w14:textId="2D041DF3" w:rsidR="007F28BE" w:rsidRDefault="007F28BE" w:rsidP="005F5597">
                            <w:pPr>
                              <w:pStyle w:val="Corpsdetexte"/>
                              <w:spacing w:before="129"/>
                              <w:ind w:left="90"/>
                            </w:pPr>
                            <w:r w:rsidRPr="0042258E">
                              <w:t>Si la réhabilitation implique un changement d’utilisation du terrain en vertu de l’article</w:t>
                            </w:r>
                            <w:r w:rsidR="006B669F">
                              <w:t> </w:t>
                            </w:r>
                            <w:r w:rsidRPr="0042258E">
                              <w:t xml:space="preserve">31.55, </w:t>
                            </w:r>
                            <w:r w:rsidR="00D37CF8">
                              <w:t xml:space="preserve">veuillez confirmer que </w:t>
                            </w:r>
                            <w:r w:rsidRPr="0042258E">
                              <w:t xml:space="preserve">les documents suivants </w:t>
                            </w:r>
                            <w:r w:rsidR="00D37CF8">
                              <w:t>sont</w:t>
                            </w:r>
                            <w:r w:rsidRPr="0042258E">
                              <w:t xml:space="preserve"> fournis avec la demande</w:t>
                            </w:r>
                            <w:r w:rsidR="006B669F">
                              <w:t> </w:t>
                            </w:r>
                            <w:r w:rsidRPr="0042258E">
                              <w:t>:</w:t>
                            </w:r>
                          </w:p>
                        </w:txbxContent>
                      </wps:txbx>
                      <wps:bodyPr rot="0" vert="horz" wrap="square" lIns="0" tIns="0" rIns="0" bIns="0" anchor="t" anchorCtr="0" upright="1">
                        <a:noAutofit/>
                      </wps:bodyPr>
                    </wps:wsp>
                  </a:graphicData>
                </a:graphic>
              </wp:inline>
            </w:drawing>
          </mc:Choice>
          <mc:Fallback>
            <w:pict>
              <v:shape w14:anchorId="0E8B2F00" id="Text Box 2" o:spid="_x0000_s1042" type="#_x0000_t202" style="width:552.45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" filled="f" strokecolor="#939598" strokeweight=".5pt">
                <v:textbox inset="0,0,0,0">
                  <w:txbxContent>
                    <w:p w14:paraId="686C0973" w14:textId="2D041DF3" w:rsidR="007F28BE" w:rsidRDefault="007F28BE" w:rsidP="005F5597">
                      <w:pPr>
                        <w:pStyle w:val="Corpsdetexte"/>
                        <w:spacing w:before="129"/>
                        <w:ind w:left="90"/>
                      </w:pPr>
                      <w:r w:rsidRPr="0042258E">
                        <w:t>Si la réhabilitation implique un changement d’utilisation du terrain en vertu de l’article</w:t>
                      </w:r>
                      <w:r w:rsidR="006B669F">
                        <w:t> </w:t>
                      </w:r>
                      <w:r w:rsidRPr="0042258E">
                        <w:t xml:space="preserve">31.55, </w:t>
                      </w:r>
                      <w:r w:rsidR="00D37CF8">
                        <w:t xml:space="preserve">veuillez confirmer que </w:t>
                      </w:r>
                      <w:r w:rsidRPr="0042258E">
                        <w:t xml:space="preserve">les documents suivants </w:t>
                      </w:r>
                      <w:r w:rsidR="00D37CF8">
                        <w:t>sont</w:t>
                      </w:r>
                      <w:r w:rsidRPr="0042258E">
                        <w:t xml:space="preserve"> fournis avec la demande</w:t>
                      </w:r>
                      <w:r w:rsidR="006B669F">
                        <w:t> </w:t>
                      </w:r>
                      <w:r w:rsidRPr="0042258E">
                        <w:t>:</w:t>
                      </w:r>
                    </w:p>
                  </w:txbxContent>
                </v:textbox>
                <w10:anchorlock/>
              </v:shape>
            </w:pict>
          </mc:Fallback>
        </mc:AlternateContent>
      </w:r>
    </w:p>
    <w:p w14:paraId="4761881B" w14:textId="67BB30AE" w:rsidR="0042258E" w:rsidRPr="00110DF9" w:rsidRDefault="0042258E">
      <w:pPr>
        <w:pStyle w:val="Corpsdetexte"/>
        <w:rPr>
          <w:rFonts w:ascii="Times New Roman"/>
          <w:sz w:val="27"/>
          <w:lang w:val="fr-CA"/>
        </w:rPr>
      </w:pPr>
    </w:p>
    <w:tbl>
      <w:tblPr>
        <w:tblStyle w:val="NormalTable0"/>
        <w:tblW w:w="0" w:type="auto"/>
        <w:tblInd w:w="29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9980"/>
        <w:gridCol w:w="1065"/>
      </w:tblGrid>
      <w:tr w:rsidR="0042258E" w:rsidRPr="00110DF9" w14:paraId="47367B3A" w14:textId="77777777" w:rsidTr="001A70CA">
        <w:trPr>
          <w:trHeight w:val="351"/>
        </w:trPr>
        <w:tc>
          <w:tcPr>
            <w:tcW w:w="9980" w:type="dxa"/>
            <w:shd w:val="clear" w:color="auto" w:fill="D1D3D4"/>
          </w:tcPr>
          <w:p w14:paraId="19195FCE" w14:textId="77777777" w:rsidR="0042258E" w:rsidRPr="00110DF9" w:rsidRDefault="0042258E" w:rsidP="00EA49C3">
            <w:pPr>
              <w:pStyle w:val="TableParagraph"/>
              <w:spacing w:before="72"/>
              <w:ind w:left="90"/>
              <w:rPr>
                <w:b/>
                <w:sz w:val="18"/>
                <w:lang w:val="fr-CA"/>
              </w:rPr>
            </w:pPr>
            <w:r w:rsidRPr="00110DF9">
              <w:rPr>
                <w:b/>
                <w:sz w:val="18"/>
                <w:lang w:val="fr-CA"/>
              </w:rPr>
              <w:t>Éléments</w:t>
            </w:r>
          </w:p>
        </w:tc>
        <w:tc>
          <w:tcPr>
            <w:tcW w:w="1065" w:type="dxa"/>
            <w:shd w:val="clear" w:color="auto" w:fill="D1D3D4"/>
          </w:tcPr>
          <w:p w14:paraId="7D7D33BB" w14:textId="77777777" w:rsidR="0042258E" w:rsidRPr="00110DF9" w:rsidRDefault="0042258E" w:rsidP="00EA49C3">
            <w:pPr>
              <w:pStyle w:val="TableParagraph"/>
              <w:rPr>
                <w:rFonts w:ascii="Times New Roman"/>
                <w:sz w:val="18"/>
                <w:lang w:val="fr-CA"/>
              </w:rPr>
            </w:pPr>
          </w:p>
        </w:tc>
      </w:tr>
      <w:tr w:rsidR="0042258E" w:rsidRPr="00110DF9" w14:paraId="045D8C16" w14:textId="77777777" w:rsidTr="001A70CA">
        <w:trPr>
          <w:trHeight w:val="350"/>
        </w:trPr>
        <w:tc>
          <w:tcPr>
            <w:tcW w:w="9980" w:type="dxa"/>
          </w:tcPr>
          <w:p w14:paraId="1022484C" w14:textId="23804F68" w:rsidR="0042258E" w:rsidRPr="00110DF9" w:rsidRDefault="0042258E" w:rsidP="004435B2">
            <w:pPr>
              <w:pStyle w:val="TableParagraph"/>
              <w:spacing w:before="71" w:after="70"/>
              <w:ind w:left="91"/>
              <w:rPr>
                <w:sz w:val="18"/>
                <w:lang w:val="fr-CA"/>
              </w:rPr>
            </w:pPr>
            <w:r w:rsidRPr="00110DF9">
              <w:rPr>
                <w:sz w:val="18"/>
                <w:lang w:val="fr-CA"/>
              </w:rPr>
              <w:t>Une copie de l’avis public publié dans un journal local annonçant la tenue d’une assemblée publique d’information. L’avis doit inclure les informations mentionnées au 2</w:t>
            </w:r>
            <w:r w:rsidRPr="003C5B04">
              <w:rPr>
                <w:sz w:val="18"/>
                <w:vertAlign w:val="superscript"/>
                <w:lang w:val="fr-CA"/>
              </w:rPr>
              <w:t>e</w:t>
            </w:r>
            <w:r w:rsidR="006B669F" w:rsidRPr="00110DF9">
              <w:rPr>
                <w:sz w:val="18"/>
                <w:lang w:val="fr-CA"/>
              </w:rPr>
              <w:t> </w:t>
            </w:r>
            <w:r w:rsidRPr="00110DF9">
              <w:rPr>
                <w:sz w:val="18"/>
                <w:lang w:val="fr-CA"/>
              </w:rPr>
              <w:t>alinéa de l’article</w:t>
            </w:r>
            <w:r w:rsidR="006B669F" w:rsidRPr="00110DF9">
              <w:rPr>
                <w:sz w:val="18"/>
                <w:lang w:val="fr-CA"/>
              </w:rPr>
              <w:t> </w:t>
            </w:r>
            <w:r w:rsidRPr="00110DF9">
              <w:rPr>
                <w:sz w:val="18"/>
                <w:lang w:val="fr-CA"/>
              </w:rPr>
              <w:t>31.55 (paragraphes</w:t>
            </w:r>
            <w:r w:rsidR="003C5B04">
              <w:rPr>
                <w:sz w:val="18"/>
                <w:lang w:val="fr-CA"/>
              </w:rPr>
              <w:t> </w:t>
            </w:r>
            <w:r w:rsidRPr="00110DF9">
              <w:rPr>
                <w:sz w:val="18"/>
                <w:lang w:val="fr-CA"/>
              </w:rPr>
              <w:t>1° à 4°).</w:t>
            </w:r>
          </w:p>
        </w:tc>
        <w:tc>
          <w:tcPr>
            <w:tcW w:w="1065" w:type="dxa"/>
          </w:tcPr>
          <w:p w14:paraId="0E3C587D" w14:textId="77777777" w:rsidR="0042258E" w:rsidRPr="00110DF9" w:rsidRDefault="0042258E" w:rsidP="00EA49C3">
            <w:pPr>
              <w:pStyle w:val="TableParagraph"/>
              <w:spacing w:before="10"/>
              <w:rPr>
                <w:rFonts w:ascii="Chaloult_Cond_Demi_Gras"/>
                <w:sz w:val="16"/>
                <w:szCs w:val="16"/>
                <w:lang w:val="fr-CA"/>
              </w:rPr>
            </w:pPr>
          </w:p>
          <w:sdt>
            <w:sdtPr>
              <w:rPr>
                <w:rFonts w:ascii="Chaloult_Cond_Demi_Gras"/>
                <w:color w:val="2B579A"/>
                <w:sz w:val="16"/>
                <w:szCs w:val="16"/>
                <w:shd w:val="clear" w:color="auto" w:fill="E6E6E6"/>
                <w:lang w:val="fr-CA"/>
              </w:rPr>
              <w:id w:val="2067146301"/>
              <w14:checkbox>
                <w14:checked w14:val="0"/>
                <w14:checkedState w14:val="2612" w14:font="MS Gothic"/>
                <w14:uncheckedState w14:val="2610" w14:font="MS Gothic"/>
              </w14:checkbox>
            </w:sdtPr>
            <w:sdtEndPr/>
            <w:sdtContent>
              <w:p w14:paraId="3C1B74D3" w14:textId="02BE699C" w:rsidR="0042258E" w:rsidRPr="00110DF9" w:rsidRDefault="004435B2" w:rsidP="00EA49C3">
                <w:pPr>
                  <w:pStyle w:val="TableParagraph"/>
                  <w:spacing w:line="159" w:lineRule="exact"/>
                  <w:ind w:left="316"/>
                  <w:rPr>
                    <w:rFonts w:ascii="Chaloult_Cond_Demi_Gras"/>
                    <w:sz w:val="16"/>
                    <w:szCs w:val="16"/>
                    <w:lang w:val="fr-CA"/>
                  </w:rPr>
                </w:pPr>
                <w:r w:rsidRPr="00110DF9">
                  <w:rPr>
                    <w:rFonts w:ascii="MS Gothic" w:eastAsia="MS Gothic" w:hAnsi="MS Gothic"/>
                    <w:color w:val="2B579A"/>
                    <w:sz w:val="16"/>
                    <w:szCs w:val="16"/>
                    <w:shd w:val="clear" w:color="auto" w:fill="E6E6E6"/>
                    <w:lang w:val="fr-CA"/>
                  </w:rPr>
                  <w:t>☐</w:t>
                </w:r>
              </w:p>
            </w:sdtContent>
          </w:sdt>
        </w:tc>
      </w:tr>
      <w:tr w:rsidR="0042258E" w:rsidRPr="00110DF9" w14:paraId="4DDF85C1" w14:textId="77777777" w:rsidTr="001A70CA">
        <w:trPr>
          <w:trHeight w:val="350"/>
        </w:trPr>
        <w:tc>
          <w:tcPr>
            <w:tcW w:w="9980" w:type="dxa"/>
          </w:tcPr>
          <w:p w14:paraId="13D3DBC5" w14:textId="734A381C" w:rsidR="0042258E" w:rsidRPr="00110DF9" w:rsidRDefault="0042258E" w:rsidP="004435B2">
            <w:pPr>
              <w:pStyle w:val="TableParagraph"/>
              <w:spacing w:before="71" w:after="70"/>
              <w:ind w:left="91"/>
              <w:rPr>
                <w:sz w:val="18"/>
                <w:lang w:val="fr-CA"/>
              </w:rPr>
            </w:pPr>
            <w:r w:rsidRPr="00110DF9">
              <w:rPr>
                <w:sz w:val="18"/>
                <w:lang w:val="fr-CA"/>
              </w:rPr>
              <w:t>Un rapport des observations recueillies au cours de l’assemblée publique, en désignant le bureau de la municipalité et son adresse où ce rapport peut être consulté.</w:t>
            </w:r>
          </w:p>
        </w:tc>
        <w:tc>
          <w:tcPr>
            <w:tcW w:w="1065" w:type="dxa"/>
          </w:tcPr>
          <w:p w14:paraId="41A2DBC0" w14:textId="77777777" w:rsidR="0042258E" w:rsidRPr="00110DF9" w:rsidRDefault="0042258E" w:rsidP="00EA49C3">
            <w:pPr>
              <w:pStyle w:val="TableParagraph"/>
              <w:spacing w:before="6"/>
              <w:rPr>
                <w:rFonts w:ascii="Chaloult_Cond_Demi_Gras"/>
                <w:sz w:val="16"/>
                <w:szCs w:val="16"/>
                <w:lang w:val="fr-CA"/>
              </w:rPr>
            </w:pPr>
          </w:p>
          <w:sdt>
            <w:sdtPr>
              <w:rPr>
                <w:rFonts w:ascii="Chaloult_Cond_Demi_Gras"/>
                <w:color w:val="2B579A"/>
                <w:sz w:val="16"/>
                <w:szCs w:val="16"/>
                <w:shd w:val="clear" w:color="auto" w:fill="E6E6E6"/>
                <w:lang w:val="fr-CA"/>
              </w:rPr>
              <w:id w:val="862016661"/>
              <w14:checkbox>
                <w14:checked w14:val="0"/>
                <w14:checkedState w14:val="2612" w14:font="MS Gothic"/>
                <w14:uncheckedState w14:val="2610" w14:font="MS Gothic"/>
              </w14:checkbox>
            </w:sdtPr>
            <w:sdtEndPr/>
            <w:sdtContent>
              <w:p w14:paraId="1FD51DA8" w14:textId="5F7EC33A" w:rsidR="0042258E" w:rsidRPr="00110DF9" w:rsidRDefault="006F2821" w:rsidP="00EA49C3">
                <w:pPr>
                  <w:pStyle w:val="TableParagraph"/>
                  <w:spacing w:line="159" w:lineRule="exact"/>
                  <w:ind w:left="316"/>
                  <w:rPr>
                    <w:rFonts w:ascii="Chaloult_Cond_Demi_Gras"/>
                    <w:sz w:val="16"/>
                    <w:szCs w:val="16"/>
                    <w:lang w:val="fr-CA"/>
                  </w:rPr>
                </w:pPr>
                <w:r w:rsidRPr="00110DF9">
                  <w:rPr>
                    <w:rFonts w:ascii="MS Gothic" w:eastAsia="MS Gothic" w:hAnsi="MS Gothic"/>
                    <w:color w:val="2B579A"/>
                    <w:sz w:val="16"/>
                    <w:szCs w:val="16"/>
                    <w:shd w:val="clear" w:color="auto" w:fill="E6E6E6"/>
                    <w:lang w:val="fr-CA"/>
                  </w:rPr>
                  <w:t>☐</w:t>
                </w:r>
              </w:p>
            </w:sdtContent>
          </w:sdt>
        </w:tc>
      </w:tr>
    </w:tbl>
    <w:p w14:paraId="13477C86" w14:textId="77777777" w:rsidR="0042258E" w:rsidRPr="00110DF9" w:rsidRDefault="0042258E">
      <w:pPr>
        <w:pStyle w:val="Corpsdetexte"/>
        <w:rPr>
          <w:rFonts w:ascii="Times New Roman"/>
          <w:sz w:val="27"/>
          <w:lang w:val="fr-CA"/>
        </w:rPr>
      </w:pPr>
    </w:p>
    <w:p w14:paraId="02EB29C9" w14:textId="447CA121" w:rsidR="003C25BF" w:rsidRPr="00110DF9" w:rsidRDefault="00AE5896" w:rsidP="0064723E">
      <w:pPr>
        <w:pStyle w:val="Titre1"/>
        <w:numPr>
          <w:ilvl w:val="0"/>
          <w:numId w:val="25"/>
        </w:numPr>
        <w:rPr>
          <w:szCs w:val="26"/>
          <w:lang w:val="fr-CA"/>
        </w:rPr>
      </w:pPr>
      <w:r w:rsidRPr="00110DF9">
        <w:rPr>
          <w:szCs w:val="26"/>
          <w:lang w:val="fr-CA"/>
        </w:rPr>
        <w:t>Déclaration du demandeur</w:t>
      </w:r>
    </w:p>
    <w:p w14:paraId="12AEC1EA" w14:textId="7AABB1C1" w:rsidR="003C25BF" w:rsidRPr="00110DF9" w:rsidRDefault="003C25BF">
      <w:pPr>
        <w:pStyle w:val="Corpsdetexte"/>
        <w:spacing w:before="1"/>
        <w:rPr>
          <w:rFonts w:ascii="Times New Roman"/>
          <w:sz w:val="11"/>
          <w:lang w:val="fr-CA"/>
        </w:rPr>
      </w:pPr>
    </w:p>
    <w:p w14:paraId="27CF2323" w14:textId="29CD500E" w:rsidR="00E958F5" w:rsidRPr="00110DF9" w:rsidRDefault="00E958F5">
      <w:pPr>
        <w:pStyle w:val="Corpsdetexte"/>
        <w:spacing w:before="1"/>
        <w:rPr>
          <w:rFonts w:ascii="Times New Roman"/>
          <w:sz w:val="11"/>
          <w:lang w:val="fr-CA"/>
        </w:rPr>
      </w:pPr>
    </w:p>
    <w:tbl>
      <w:tblPr>
        <w:tblStyle w:val="Grilledutableau"/>
        <w:tblW w:w="11072" w:type="dxa"/>
        <w:tblInd w:w="279" w:type="dxa"/>
        <w:tblLook w:val="04A0" w:firstRow="1" w:lastRow="0" w:firstColumn="1" w:lastColumn="0" w:noHBand="0" w:noVBand="1"/>
      </w:tblPr>
      <w:tblGrid>
        <w:gridCol w:w="11072"/>
      </w:tblGrid>
      <w:tr w:rsidR="00E958F5" w:rsidRPr="00110DF9" w14:paraId="66CB909F" w14:textId="77777777" w:rsidTr="00CC4BC7">
        <w:trPr>
          <w:trHeight w:val="1986"/>
        </w:trPr>
        <w:tc>
          <w:tcPr>
            <w:tcW w:w="11072" w:type="dxa"/>
          </w:tcPr>
          <w:p w14:paraId="6D7779B7" w14:textId="0D0F8B03" w:rsidR="00E958F5" w:rsidRPr="00110DF9" w:rsidRDefault="001A0775" w:rsidP="00A22284">
            <w:pPr>
              <w:spacing w:before="60" w:after="60" w:line="254" w:lineRule="auto"/>
              <w:rPr>
                <w:sz w:val="18"/>
                <w:lang w:val="fr-CA"/>
              </w:rPr>
            </w:pPr>
            <w:sdt>
              <w:sdtPr>
                <w:rPr>
                  <w:b/>
                  <w:color w:val="DA2128"/>
                  <w:sz w:val="18"/>
                  <w:shd w:val="clear" w:color="auto" w:fill="E6E6E6"/>
                  <w:lang w:val="fr-CA"/>
                </w:rPr>
                <w:id w:val="-1676796067"/>
                <w15:color w:val="000000"/>
                <w14:checkbox>
                  <w14:checked w14:val="0"/>
                  <w14:checkedState w14:val="2612" w14:font="MS Gothic"/>
                  <w14:uncheckedState w14:val="2610" w14:font="MS Gothic"/>
                </w14:checkbox>
              </w:sdtPr>
              <w:sdtEndPr/>
              <w:sdtContent>
                <w:r w:rsidR="00C462FD" w:rsidRPr="00110DF9">
                  <w:rPr>
                    <w:rFonts w:ascii="MS Gothic" w:eastAsia="MS Gothic" w:hAnsi="MS Gothic"/>
                    <w:b/>
                    <w:color w:val="DA2128"/>
                    <w:sz w:val="18"/>
                    <w:shd w:val="clear" w:color="auto" w:fill="E6E6E6"/>
                    <w:lang w:val="fr-CA"/>
                  </w:rPr>
                  <w:t>☐</w:t>
                </w:r>
              </w:sdtContent>
            </w:sdt>
            <w:r w:rsidR="00250D2B" w:rsidRPr="00110DF9">
              <w:rPr>
                <w:b/>
                <w:color w:val="DA2128"/>
                <w:sz w:val="18"/>
                <w:lang w:val="fr-CA"/>
              </w:rPr>
              <w:t xml:space="preserve"> </w:t>
            </w:r>
            <w:r w:rsidR="00E958F5" w:rsidRPr="00110DF9">
              <w:rPr>
                <w:b/>
                <w:color w:val="DA2128"/>
                <w:sz w:val="18"/>
                <w:lang w:val="fr-CA"/>
              </w:rPr>
              <w:t>*</w:t>
            </w:r>
            <w:r w:rsidR="00E958F5" w:rsidRPr="00110DF9">
              <w:rPr>
                <w:sz w:val="18"/>
                <w:lang w:val="fr-CA"/>
              </w:rPr>
              <w:t>Je déclare que tous les renseignements fournis dans le présent formulaire ainsi que toutes les annexes et tous les documents qui l’accompagnent sont complets et exacts.</w:t>
            </w:r>
          </w:p>
          <w:p w14:paraId="6232FFAC" w14:textId="31C5D270" w:rsidR="00E958F5" w:rsidRPr="00110DF9" w:rsidRDefault="00E958F5" w:rsidP="003C5B04">
            <w:pPr>
              <w:spacing w:before="60" w:after="60"/>
              <w:ind w:left="46"/>
              <w:rPr>
                <w:sz w:val="18"/>
                <w:lang w:val="fr-CA"/>
              </w:rPr>
            </w:pPr>
            <w:r w:rsidRPr="00110DF9">
              <w:rPr>
                <w:sz w:val="18"/>
                <w:lang w:val="fr-CA"/>
              </w:rPr>
              <w:t xml:space="preserve">Toute fausse déclaration peut entraîner des sanctions en vertu de la </w:t>
            </w:r>
            <w:r w:rsidRPr="005D0B43">
              <w:rPr>
                <w:i/>
                <w:iCs/>
                <w:sz w:val="18"/>
                <w:lang w:val="fr-CA"/>
              </w:rPr>
              <w:t>Loi sur la qualité de l’environnement</w:t>
            </w:r>
            <w:r w:rsidRPr="00110DF9">
              <w:rPr>
                <w:sz w:val="18"/>
                <w:lang w:val="fr-CA"/>
              </w:rPr>
              <w:t xml:space="preserve"> (RLRQ, chapitre</w:t>
            </w:r>
            <w:r w:rsidR="003C5B04">
              <w:rPr>
                <w:sz w:val="18"/>
                <w:lang w:val="fr-CA"/>
              </w:rPr>
              <w:t> </w:t>
            </w:r>
            <w:r w:rsidRPr="00110DF9">
              <w:rPr>
                <w:sz w:val="18"/>
                <w:lang w:val="fr-CA"/>
              </w:rPr>
              <w:t>Q</w:t>
            </w:r>
            <w:r w:rsidR="003C5B04">
              <w:rPr>
                <w:sz w:val="18"/>
                <w:lang w:val="fr-CA"/>
              </w:rPr>
              <w:noBreakHyphen/>
            </w:r>
            <w:r w:rsidRPr="00110DF9">
              <w:rPr>
                <w:sz w:val="18"/>
                <w:lang w:val="fr-CA"/>
              </w:rPr>
              <w:t>2).</w:t>
            </w:r>
            <w:r w:rsidR="003C5B04">
              <w:rPr>
                <w:sz w:val="18"/>
                <w:lang w:val="fr-CA"/>
              </w:rPr>
              <w:br/>
            </w:r>
            <w:r w:rsidRPr="00110DF9">
              <w:rPr>
                <w:sz w:val="18"/>
                <w:lang w:val="fr-CA"/>
              </w:rPr>
              <w:t xml:space="preserve">Tous </w:t>
            </w:r>
            <w:r w:rsidR="003C5B04">
              <w:rPr>
                <w:sz w:val="18"/>
                <w:lang w:val="fr-CA"/>
              </w:rPr>
              <w:t xml:space="preserve">les </w:t>
            </w:r>
            <w:r w:rsidRPr="00110DF9">
              <w:rPr>
                <w:sz w:val="18"/>
                <w:lang w:val="fr-CA"/>
              </w:rPr>
              <w:t>renseignements fournis feront partie intégrante de la demande.</w:t>
            </w:r>
          </w:p>
          <w:p w14:paraId="36062F20" w14:textId="67F9EBCF" w:rsidR="00E958F5" w:rsidRPr="00110DF9" w:rsidRDefault="00E958F5">
            <w:pPr>
              <w:pStyle w:val="Corpsdetexte"/>
              <w:spacing w:before="1"/>
              <w:rPr>
                <w:lang w:val="fr-CA"/>
              </w:rPr>
            </w:pPr>
          </w:p>
          <w:p w14:paraId="79D85650" w14:textId="7B742D66" w:rsidR="00323B9C" w:rsidRPr="00110DF9" w:rsidRDefault="00323B9C">
            <w:pPr>
              <w:pStyle w:val="Corpsdetexte"/>
              <w:spacing w:before="1"/>
              <w:rPr>
                <w:lang w:val="fr-CA"/>
              </w:rPr>
            </w:pPr>
          </w:p>
          <w:p w14:paraId="11354212" w14:textId="77777777" w:rsidR="00323B9C" w:rsidRPr="00110DF9" w:rsidRDefault="00323B9C">
            <w:pPr>
              <w:pStyle w:val="Corpsdetexte"/>
              <w:spacing w:before="1"/>
              <w:rPr>
                <w:lang w:val="fr-CA"/>
              </w:rPr>
            </w:pPr>
          </w:p>
          <w:p w14:paraId="1B2EE36E" w14:textId="059130FF" w:rsidR="00E958F5" w:rsidRPr="00110DF9" w:rsidRDefault="00E958F5">
            <w:pPr>
              <w:pStyle w:val="Corpsdetexte"/>
              <w:spacing w:before="1"/>
              <w:rPr>
                <w:u w:val="single"/>
                <w:lang w:val="fr-CA"/>
              </w:rPr>
            </w:pPr>
            <w:r w:rsidRPr="00110DF9">
              <w:rPr>
                <w:lang w:val="fr-CA"/>
              </w:rPr>
              <w:t>Signature</w:t>
            </w:r>
            <w:r w:rsidR="00765606" w:rsidRPr="00110DF9">
              <w:rPr>
                <w:lang w:val="fr-CA"/>
              </w:rPr>
              <w:t xml:space="preserve"> : </w:t>
            </w:r>
            <w:r w:rsidR="00323B9C" w:rsidRPr="00110DF9">
              <w:rPr>
                <w:lang w:val="fr-CA"/>
              </w:rPr>
              <w:t>_</w:t>
            </w:r>
            <w:sdt>
              <w:sdtPr>
                <w:rPr>
                  <w:lang w:val="fr-CA"/>
                </w:rPr>
                <w:id w:val="-879784021"/>
                <w:showingPlcHdr/>
                <w:picture/>
              </w:sdtPr>
              <w:sdtEndPr/>
              <w:sdtContent>
                <w:r w:rsidR="002F0E2F" w:rsidRPr="00110DF9">
                  <w:rPr>
                    <w:noProof/>
                    <w:lang w:val="fr-CA" w:eastAsia="fr-CA" w:bidi="ar-SA"/>
                  </w:rPr>
                  <w:drawing>
                    <wp:inline distT="0" distB="0" distL="0" distR="0" wp14:anchorId="1DD2F674" wp14:editId="3692D012">
                      <wp:extent cx="330200" cy="330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sdtContent>
            </w:sdt>
            <w:r w:rsidR="00323B9C" w:rsidRPr="00110DF9">
              <w:rPr>
                <w:lang w:val="fr-CA"/>
              </w:rPr>
              <w:t xml:space="preserve">_____________________________   Date : </w:t>
            </w:r>
            <w:r w:rsidR="00323B9C" w:rsidRPr="00110DF9">
              <w:rPr>
                <w:lang w:val="fr-CA"/>
              </w:rPr>
              <w:softHyphen/>
            </w:r>
            <w:r w:rsidR="00323B9C" w:rsidRPr="00110DF9">
              <w:rPr>
                <w:lang w:val="fr-CA"/>
              </w:rPr>
              <w:softHyphen/>
            </w:r>
            <w:r w:rsidR="00323B9C" w:rsidRPr="00110DF9">
              <w:rPr>
                <w:lang w:val="fr-CA"/>
              </w:rPr>
              <w:softHyphen/>
            </w:r>
            <w:r w:rsidR="00323B9C" w:rsidRPr="00110DF9">
              <w:rPr>
                <w:lang w:val="fr-CA"/>
              </w:rPr>
              <w:softHyphen/>
            </w:r>
            <w:r w:rsidR="00323B9C" w:rsidRPr="00110DF9">
              <w:rPr>
                <w:lang w:val="fr-CA"/>
              </w:rPr>
              <w:softHyphen/>
            </w:r>
            <w:r w:rsidR="00323B9C" w:rsidRPr="00110DF9">
              <w:rPr>
                <w:lang w:val="fr-CA"/>
              </w:rPr>
              <w:softHyphen/>
            </w:r>
            <w:r w:rsidR="00323B9C" w:rsidRPr="00110DF9">
              <w:rPr>
                <w:lang w:val="fr-CA"/>
              </w:rPr>
              <w:softHyphen/>
            </w:r>
            <w:r w:rsidR="00323B9C" w:rsidRPr="00110DF9">
              <w:rPr>
                <w:lang w:val="fr-CA"/>
              </w:rPr>
              <w:softHyphen/>
            </w:r>
            <w:r w:rsidR="00323B9C" w:rsidRPr="00110DF9">
              <w:rPr>
                <w:lang w:val="fr-CA"/>
              </w:rPr>
              <w:softHyphen/>
            </w:r>
            <w:r w:rsidR="00323B9C" w:rsidRPr="00110DF9">
              <w:rPr>
                <w:lang w:val="fr-CA"/>
              </w:rPr>
              <w:softHyphen/>
            </w:r>
            <w:r w:rsidR="00323B9C" w:rsidRPr="00110DF9">
              <w:rPr>
                <w:lang w:val="fr-CA"/>
              </w:rPr>
              <w:softHyphen/>
            </w:r>
            <w:r w:rsidR="00323B9C" w:rsidRPr="00110DF9">
              <w:rPr>
                <w:lang w:val="fr-CA"/>
              </w:rPr>
              <w:softHyphen/>
            </w:r>
            <w:r w:rsidR="00323B9C" w:rsidRPr="00110DF9">
              <w:rPr>
                <w:lang w:val="fr-CA"/>
              </w:rPr>
              <w:softHyphen/>
            </w:r>
            <w:r w:rsidR="00323B9C" w:rsidRPr="00110DF9">
              <w:rPr>
                <w:lang w:val="fr-CA"/>
              </w:rPr>
              <w:softHyphen/>
            </w:r>
            <w:r w:rsidR="00323B9C" w:rsidRPr="00110DF9">
              <w:rPr>
                <w:lang w:val="fr-CA"/>
              </w:rPr>
              <w:softHyphen/>
            </w:r>
            <w:r w:rsidR="00323B9C" w:rsidRPr="00110DF9">
              <w:rPr>
                <w:lang w:val="fr-CA"/>
              </w:rPr>
              <w:softHyphen/>
            </w:r>
            <w:r w:rsidR="00323B9C" w:rsidRPr="00110DF9">
              <w:rPr>
                <w:lang w:val="fr-CA"/>
              </w:rPr>
              <w:softHyphen/>
            </w:r>
            <w:r w:rsidR="00323B9C" w:rsidRPr="00110DF9">
              <w:rPr>
                <w:lang w:val="fr-CA"/>
              </w:rPr>
              <w:softHyphen/>
            </w:r>
            <w:r w:rsidR="00323B9C" w:rsidRPr="00110DF9">
              <w:rPr>
                <w:lang w:val="fr-CA"/>
              </w:rPr>
              <w:softHyphen/>
            </w:r>
            <w:r w:rsidR="00323B9C" w:rsidRPr="00110DF9">
              <w:rPr>
                <w:lang w:val="fr-CA"/>
              </w:rPr>
              <w:softHyphen/>
            </w:r>
            <w:r w:rsidR="00323B9C" w:rsidRPr="00110DF9">
              <w:rPr>
                <w:lang w:val="fr-CA"/>
              </w:rPr>
              <w:softHyphen/>
            </w:r>
            <w:r w:rsidR="00323B9C" w:rsidRPr="00110DF9">
              <w:rPr>
                <w:lang w:val="fr-CA"/>
              </w:rPr>
              <w:softHyphen/>
            </w:r>
            <w:r w:rsidR="00323B9C" w:rsidRPr="00110DF9">
              <w:rPr>
                <w:lang w:val="fr-CA"/>
              </w:rPr>
              <w:softHyphen/>
            </w:r>
            <w:r w:rsidR="00323B9C" w:rsidRPr="00110DF9">
              <w:rPr>
                <w:lang w:val="fr-CA"/>
              </w:rPr>
              <w:softHyphen/>
            </w:r>
            <w:r w:rsidR="00323B9C" w:rsidRPr="00110DF9">
              <w:rPr>
                <w:lang w:val="fr-CA"/>
              </w:rPr>
              <w:softHyphen/>
            </w:r>
            <w:r w:rsidR="00323B9C" w:rsidRPr="00110DF9">
              <w:rPr>
                <w:lang w:val="fr-CA"/>
              </w:rPr>
              <w:softHyphen/>
            </w:r>
            <w:r w:rsidR="00323B9C" w:rsidRPr="00110DF9">
              <w:rPr>
                <w:lang w:val="fr-CA"/>
              </w:rPr>
              <w:softHyphen/>
            </w:r>
            <w:r w:rsidRPr="00110DF9">
              <w:rPr>
                <w:lang w:val="fr-CA"/>
              </w:rPr>
              <w:t xml:space="preserve"> </w:t>
            </w:r>
            <w:r w:rsidR="00263644" w:rsidRPr="00110DF9">
              <w:rPr>
                <w:color w:val="2B579A"/>
                <w:u w:val="single"/>
                <w:shd w:val="clear" w:color="auto" w:fill="E6E6E6"/>
                <w:lang w:val="fr-CA"/>
              </w:rPr>
              <w:fldChar w:fldCharType="begin">
                <w:ffData>
                  <w:name w:val="Texte187"/>
                  <w:enabled/>
                  <w:calcOnExit w:val="0"/>
                  <w:textInput/>
                </w:ffData>
              </w:fldChar>
            </w:r>
            <w:bookmarkStart w:id="197" w:name="Texte187"/>
            <w:r w:rsidR="00263644" w:rsidRPr="00110DF9">
              <w:rPr>
                <w:u w:val="single"/>
                <w:lang w:val="fr-CA"/>
              </w:rPr>
              <w:instrText xml:space="preserve"> FORMTEXT </w:instrText>
            </w:r>
            <w:r w:rsidR="00263644" w:rsidRPr="00110DF9">
              <w:rPr>
                <w:color w:val="2B579A"/>
                <w:u w:val="single"/>
                <w:shd w:val="clear" w:color="auto" w:fill="E6E6E6"/>
                <w:lang w:val="fr-CA"/>
              </w:rPr>
            </w:r>
            <w:r w:rsidR="00263644" w:rsidRPr="00110DF9">
              <w:rPr>
                <w:color w:val="2B579A"/>
                <w:u w:val="single"/>
                <w:shd w:val="clear" w:color="auto" w:fill="E6E6E6"/>
                <w:lang w:val="fr-CA"/>
              </w:rPr>
              <w:fldChar w:fldCharType="separate"/>
            </w:r>
            <w:r w:rsidR="00263644" w:rsidRPr="00110DF9">
              <w:rPr>
                <w:noProof/>
                <w:u w:val="single"/>
                <w:lang w:val="fr-CA"/>
              </w:rPr>
              <w:t> </w:t>
            </w:r>
            <w:r w:rsidR="00263644" w:rsidRPr="00110DF9">
              <w:rPr>
                <w:noProof/>
                <w:u w:val="single"/>
                <w:lang w:val="fr-CA"/>
              </w:rPr>
              <w:t> </w:t>
            </w:r>
            <w:r w:rsidR="00263644" w:rsidRPr="00110DF9">
              <w:rPr>
                <w:noProof/>
                <w:u w:val="single"/>
                <w:lang w:val="fr-CA"/>
              </w:rPr>
              <w:t> </w:t>
            </w:r>
            <w:r w:rsidR="00263644" w:rsidRPr="00110DF9">
              <w:rPr>
                <w:noProof/>
                <w:u w:val="single"/>
                <w:lang w:val="fr-CA"/>
              </w:rPr>
              <w:t> </w:t>
            </w:r>
            <w:r w:rsidR="00263644" w:rsidRPr="00110DF9">
              <w:rPr>
                <w:noProof/>
                <w:u w:val="single"/>
                <w:lang w:val="fr-CA"/>
              </w:rPr>
              <w:t> </w:t>
            </w:r>
            <w:r w:rsidR="00263644" w:rsidRPr="00110DF9">
              <w:rPr>
                <w:color w:val="2B579A"/>
                <w:u w:val="single"/>
                <w:shd w:val="clear" w:color="auto" w:fill="E6E6E6"/>
                <w:lang w:val="fr-CA"/>
              </w:rPr>
              <w:fldChar w:fldCharType="end"/>
            </w:r>
            <w:bookmarkEnd w:id="197"/>
          </w:p>
          <w:p w14:paraId="3B05C10B" w14:textId="475EC28B" w:rsidR="00E958F5" w:rsidRPr="00110DF9" w:rsidRDefault="00E958F5">
            <w:pPr>
              <w:pStyle w:val="Corpsdetexte"/>
              <w:spacing w:before="1"/>
              <w:rPr>
                <w:lang w:val="fr-CA"/>
              </w:rPr>
            </w:pPr>
          </w:p>
        </w:tc>
      </w:tr>
    </w:tbl>
    <w:p w14:paraId="4484FBE2" w14:textId="77777777" w:rsidR="00E958F5" w:rsidRPr="00110DF9" w:rsidRDefault="00E958F5">
      <w:pPr>
        <w:pStyle w:val="Corpsdetexte"/>
        <w:spacing w:before="1"/>
        <w:rPr>
          <w:lang w:val="fr-CA"/>
        </w:rPr>
      </w:pPr>
    </w:p>
    <w:p w14:paraId="5AC1E809" w14:textId="71C4A30B" w:rsidR="003C25BF" w:rsidRPr="00110DF9" w:rsidRDefault="003C25BF">
      <w:pPr>
        <w:pStyle w:val="Corpsdetexte"/>
        <w:rPr>
          <w:rFonts w:ascii="Times New Roman"/>
          <w:sz w:val="20"/>
          <w:lang w:val="fr-CA"/>
        </w:rPr>
      </w:pPr>
    </w:p>
    <w:p w14:paraId="0F9478DA" w14:textId="1B4FA232" w:rsidR="003C25BF" w:rsidRPr="00110DF9" w:rsidRDefault="003C25BF">
      <w:pPr>
        <w:pStyle w:val="Corpsdetexte"/>
        <w:spacing w:before="4"/>
        <w:rPr>
          <w:rFonts w:ascii="Times New Roman"/>
          <w:sz w:val="24"/>
          <w:lang w:val="fr-CA"/>
        </w:rPr>
      </w:pPr>
    </w:p>
    <w:p w14:paraId="1915CC12" w14:textId="77777777" w:rsidR="00586D37" w:rsidRPr="00110DF9" w:rsidRDefault="00586D37" w:rsidP="00586D37">
      <w:pPr>
        <w:rPr>
          <w:lang w:val="fr-CA"/>
        </w:rPr>
      </w:pPr>
    </w:p>
    <w:p w14:paraId="393765F5" w14:textId="77777777" w:rsidR="00586D37" w:rsidRPr="00110DF9" w:rsidRDefault="00586D37" w:rsidP="00586D37">
      <w:pPr>
        <w:rPr>
          <w:lang w:val="fr-CA"/>
        </w:rPr>
      </w:pPr>
    </w:p>
    <w:p w14:paraId="0533466B" w14:textId="77777777" w:rsidR="00586D37" w:rsidRPr="00110DF9" w:rsidRDefault="00586D37" w:rsidP="00586D37">
      <w:pPr>
        <w:rPr>
          <w:lang w:val="fr-CA"/>
        </w:rPr>
      </w:pPr>
    </w:p>
    <w:p w14:paraId="64B28F5C" w14:textId="77777777" w:rsidR="00586D37" w:rsidRPr="00110DF9" w:rsidRDefault="00586D37" w:rsidP="00586D37">
      <w:pPr>
        <w:rPr>
          <w:lang w:val="fr-CA"/>
        </w:rPr>
      </w:pPr>
    </w:p>
    <w:p w14:paraId="01AC211D" w14:textId="77777777" w:rsidR="00586D37" w:rsidRPr="00110DF9" w:rsidRDefault="00586D37" w:rsidP="00586D37">
      <w:pPr>
        <w:rPr>
          <w:lang w:val="fr-CA"/>
        </w:rPr>
      </w:pPr>
    </w:p>
    <w:p w14:paraId="79F15C20" w14:textId="77777777" w:rsidR="00586D37" w:rsidRPr="00110DF9" w:rsidRDefault="00586D37" w:rsidP="00586D37">
      <w:pPr>
        <w:rPr>
          <w:lang w:val="fr-CA"/>
        </w:rPr>
      </w:pPr>
    </w:p>
    <w:p w14:paraId="2749BC51" w14:textId="77777777" w:rsidR="00586D37" w:rsidRPr="00110DF9" w:rsidRDefault="00586D37" w:rsidP="00586D37">
      <w:pPr>
        <w:rPr>
          <w:lang w:val="fr-CA"/>
        </w:rPr>
      </w:pPr>
    </w:p>
    <w:p w14:paraId="2FF76619" w14:textId="77777777" w:rsidR="00586D37" w:rsidRPr="00110DF9" w:rsidRDefault="00586D37" w:rsidP="00586D37">
      <w:pPr>
        <w:rPr>
          <w:lang w:val="fr-CA"/>
        </w:rPr>
      </w:pPr>
    </w:p>
    <w:p w14:paraId="50D5D796" w14:textId="77777777" w:rsidR="00586D37" w:rsidRPr="00110DF9" w:rsidRDefault="00586D37" w:rsidP="00586D37">
      <w:pPr>
        <w:rPr>
          <w:lang w:val="fr-CA"/>
        </w:rPr>
      </w:pPr>
    </w:p>
    <w:p w14:paraId="76EAF755" w14:textId="77777777" w:rsidR="00586D37" w:rsidRPr="00110DF9" w:rsidRDefault="00586D37" w:rsidP="00586D37">
      <w:pPr>
        <w:rPr>
          <w:lang w:val="fr-CA"/>
        </w:rPr>
      </w:pPr>
    </w:p>
    <w:p w14:paraId="62719047" w14:textId="77777777" w:rsidR="00586D37" w:rsidRPr="00110DF9" w:rsidRDefault="00586D37" w:rsidP="00586D37">
      <w:pPr>
        <w:rPr>
          <w:lang w:val="fr-CA"/>
        </w:rPr>
      </w:pPr>
    </w:p>
    <w:p w14:paraId="03E6184F" w14:textId="77777777" w:rsidR="00586D37" w:rsidRPr="00110DF9" w:rsidRDefault="00586D37" w:rsidP="00586D37">
      <w:pPr>
        <w:rPr>
          <w:lang w:val="fr-CA"/>
        </w:rPr>
      </w:pPr>
    </w:p>
    <w:p w14:paraId="107642E4" w14:textId="77777777" w:rsidR="00586D37" w:rsidRPr="00110DF9" w:rsidRDefault="00586D37" w:rsidP="00586D37">
      <w:pPr>
        <w:rPr>
          <w:lang w:val="fr-CA"/>
        </w:rPr>
      </w:pPr>
    </w:p>
    <w:p w14:paraId="6A0B957B" w14:textId="77777777" w:rsidR="00586D37" w:rsidRPr="00110DF9" w:rsidRDefault="00586D37" w:rsidP="00586D37">
      <w:pPr>
        <w:rPr>
          <w:lang w:val="fr-CA"/>
        </w:rPr>
      </w:pPr>
    </w:p>
    <w:p w14:paraId="16975C39" w14:textId="77777777" w:rsidR="00586D37" w:rsidRPr="00110DF9" w:rsidRDefault="00586D37" w:rsidP="00586D37">
      <w:pPr>
        <w:rPr>
          <w:lang w:val="fr-CA"/>
        </w:rPr>
      </w:pPr>
    </w:p>
    <w:p w14:paraId="3B2CA2F1" w14:textId="77777777" w:rsidR="00586D37" w:rsidRPr="00110DF9" w:rsidRDefault="00586D37" w:rsidP="00586D37">
      <w:pPr>
        <w:rPr>
          <w:lang w:val="fr-CA"/>
        </w:rPr>
      </w:pPr>
    </w:p>
    <w:p w14:paraId="0796A21E" w14:textId="77777777" w:rsidR="00586D37" w:rsidRPr="00110DF9" w:rsidRDefault="00586D37" w:rsidP="00586D37">
      <w:pPr>
        <w:rPr>
          <w:lang w:val="fr-CA"/>
        </w:rPr>
      </w:pPr>
    </w:p>
    <w:p w14:paraId="060D3768" w14:textId="77777777" w:rsidR="00586D37" w:rsidRPr="00110DF9" w:rsidRDefault="00586D37" w:rsidP="00586D37">
      <w:pPr>
        <w:rPr>
          <w:lang w:val="fr-CA"/>
        </w:rPr>
      </w:pPr>
    </w:p>
    <w:p w14:paraId="3059DEBB" w14:textId="77777777" w:rsidR="00586D37" w:rsidRPr="00110DF9" w:rsidRDefault="00586D37" w:rsidP="00586D37">
      <w:pPr>
        <w:rPr>
          <w:lang w:val="fr-CA"/>
        </w:rPr>
      </w:pPr>
    </w:p>
    <w:p w14:paraId="78B00FD6" w14:textId="77777777" w:rsidR="00586D37" w:rsidRPr="00110DF9" w:rsidRDefault="00586D37" w:rsidP="00586D37">
      <w:pPr>
        <w:rPr>
          <w:lang w:val="fr-CA"/>
        </w:rPr>
      </w:pPr>
    </w:p>
    <w:p w14:paraId="17121B70" w14:textId="77777777" w:rsidR="00586D37" w:rsidRPr="00110DF9" w:rsidRDefault="00586D37" w:rsidP="00586D37">
      <w:pPr>
        <w:rPr>
          <w:lang w:val="fr-CA"/>
        </w:rPr>
      </w:pPr>
    </w:p>
    <w:p w14:paraId="765170AD" w14:textId="77777777" w:rsidR="00586D37" w:rsidRPr="00110DF9" w:rsidRDefault="00586D37" w:rsidP="00586D37">
      <w:pPr>
        <w:rPr>
          <w:lang w:val="fr-CA"/>
        </w:rPr>
      </w:pPr>
    </w:p>
    <w:p w14:paraId="52F3C50F" w14:textId="77777777" w:rsidR="00586D37" w:rsidRPr="00110DF9" w:rsidRDefault="00586D37" w:rsidP="00586D37">
      <w:pPr>
        <w:rPr>
          <w:lang w:val="fr-CA"/>
        </w:rPr>
      </w:pPr>
    </w:p>
    <w:p w14:paraId="45D81FBF" w14:textId="77777777" w:rsidR="00586D37" w:rsidRPr="00110DF9" w:rsidRDefault="00586D37" w:rsidP="00586D37">
      <w:pPr>
        <w:rPr>
          <w:lang w:val="fr-CA"/>
        </w:rPr>
      </w:pPr>
    </w:p>
    <w:p w14:paraId="2A2DF209" w14:textId="77777777" w:rsidR="00586D37" w:rsidRPr="00110DF9" w:rsidRDefault="00586D37" w:rsidP="00586D37">
      <w:pPr>
        <w:rPr>
          <w:lang w:val="fr-CA"/>
        </w:rPr>
      </w:pPr>
    </w:p>
    <w:p w14:paraId="1D97C5C0" w14:textId="77777777" w:rsidR="00586D37" w:rsidRPr="00110DF9" w:rsidRDefault="00586D37" w:rsidP="00586D37">
      <w:pPr>
        <w:rPr>
          <w:rFonts w:ascii="Times New Roman"/>
          <w:sz w:val="24"/>
          <w:szCs w:val="18"/>
          <w:lang w:val="fr-CA"/>
        </w:rPr>
      </w:pPr>
    </w:p>
    <w:p w14:paraId="662CD3EE" w14:textId="60CB2C33" w:rsidR="00586D37" w:rsidRPr="00110DF9" w:rsidRDefault="00586D37" w:rsidP="00586D37">
      <w:pPr>
        <w:tabs>
          <w:tab w:val="left" w:pos="1123"/>
        </w:tabs>
        <w:rPr>
          <w:lang w:val="fr-CA"/>
        </w:rPr>
      </w:pPr>
      <w:r w:rsidRPr="00110DF9">
        <w:rPr>
          <w:lang w:val="fr-CA"/>
        </w:rPr>
        <w:tab/>
      </w:r>
    </w:p>
    <w:sectPr w:rsidR="00586D37" w:rsidRPr="00110DF9">
      <w:headerReference w:type="default" r:id="rId36"/>
      <w:pgSz w:w="12240" w:h="15840"/>
      <w:pgMar w:top="1020" w:right="440" w:bottom="660" w:left="440" w:header="816" w:footer="4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60CE4" w14:textId="77777777" w:rsidR="004D2B58" w:rsidRDefault="004D2B58">
      <w:r>
        <w:separator/>
      </w:r>
    </w:p>
  </w:endnote>
  <w:endnote w:type="continuationSeparator" w:id="0">
    <w:p w14:paraId="351535CE" w14:textId="77777777" w:rsidR="004D2B58" w:rsidRDefault="004D2B58">
      <w:r>
        <w:continuationSeparator/>
      </w:r>
    </w:p>
  </w:endnote>
  <w:endnote w:type="continuationNotice" w:id="1">
    <w:p w14:paraId="543500A7" w14:textId="77777777" w:rsidR="004D2B58" w:rsidRDefault="004D2B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haloult_Cond_Demi_Gras">
    <w:altName w:val="Calibri"/>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halou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haloult_Cond">
    <w:altName w:val="Calibri"/>
    <w:charset w:val="00"/>
    <w:family w:val="auto"/>
    <w:pitch w:val="variable"/>
    <w:sig w:usb0="00000083"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5B60" w14:textId="77777777" w:rsidR="006C64AB" w:rsidRDefault="006C64A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4E9D" w14:textId="6763F662" w:rsidR="007F28BE" w:rsidRDefault="00680180">
    <w:pPr>
      <w:pStyle w:val="Corpsdetexte"/>
      <w:spacing w:line="14" w:lineRule="auto"/>
      <w:rPr>
        <w:sz w:val="20"/>
      </w:rPr>
    </w:pPr>
    <w:r>
      <w:rPr>
        <w:noProof/>
        <w:color w:val="2B579A"/>
        <w:shd w:val="clear" w:color="auto" w:fill="E6E6E6"/>
        <w:lang w:val="fr-CA" w:eastAsia="fr-CA" w:bidi="ar-SA"/>
      </w:rPr>
      <mc:AlternateContent>
        <mc:Choice Requires="wps">
          <w:drawing>
            <wp:anchor distT="0" distB="0" distL="114300" distR="114300" simplePos="0" relativeHeight="251658241" behindDoc="1" locked="0" layoutInCell="1" allowOverlap="1" wp14:anchorId="519DD401" wp14:editId="34FF52F9">
              <wp:simplePos x="0" y="0"/>
              <wp:positionH relativeFrom="page">
                <wp:posOffset>476250</wp:posOffset>
              </wp:positionH>
              <wp:positionV relativeFrom="bottomMargin">
                <wp:posOffset>-200025</wp:posOffset>
              </wp:positionV>
              <wp:extent cx="4876800" cy="382270"/>
              <wp:effectExtent l="0" t="0" r="0" b="177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D7789" w14:textId="4BC0218F" w:rsidR="007F28BE" w:rsidRDefault="007F28BE">
                          <w:pPr>
                            <w:pStyle w:val="Corpsdetexte"/>
                            <w:spacing w:before="14"/>
                            <w:ind w:left="20"/>
                          </w:pPr>
                          <w:r>
                            <w:t>APR (202</w:t>
                          </w:r>
                          <w:r w:rsidR="00680180">
                            <w:t>3</w:t>
                          </w:r>
                          <w:r>
                            <w:t>-</w:t>
                          </w:r>
                          <w:r w:rsidR="00680180">
                            <w:t>04</w:t>
                          </w:r>
                          <w:r w:rsidR="008108AF">
                            <w:t>)</w:t>
                          </w:r>
                        </w:p>
                        <w:p w14:paraId="096FA7DA" w14:textId="24D45580" w:rsidR="007F28BE" w:rsidRDefault="007F28BE">
                          <w:pPr>
                            <w:pStyle w:val="Corpsdetexte"/>
                            <w:spacing w:before="154"/>
                            <w:ind w:left="20"/>
                          </w:pPr>
                          <w:r>
                            <w:t>Ministère de l’Environnement</w:t>
                          </w:r>
                          <w:r w:rsidR="00680180">
                            <w:t>,</w:t>
                          </w:r>
                          <w:r>
                            <w:t xml:space="preserve"> de la Lutte contre les changements</w:t>
                          </w:r>
                          <w:r w:rsidR="00680180">
                            <w:t>, de la Faune et des Parcs</w:t>
                          </w:r>
                          <w:r>
                            <w:t xml:space="preserve"> climatiques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DD401" id="_x0000_t202" coordsize="21600,21600" o:spt="202" path="m,l,21600r21600,l21600,xe">
              <v:stroke joinstyle="miter"/>
              <v:path gradientshapeok="t" o:connecttype="rect"/>
            </v:shapetype>
            <v:shape id="Text Box 34" o:spid="_x0000_s1043" type="#_x0000_t202" style="position:absolute;margin-left:37.5pt;margin-top:-15.75pt;width:384pt;height:30.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" filled="f" stroked="f">
              <v:textbox inset="0,0,0,0">
                <w:txbxContent>
                  <w:p w14:paraId="74CD7789" w14:textId="4BC0218F" w:rsidR="007F28BE" w:rsidRDefault="007F28BE">
                    <w:pPr>
                      <w:pStyle w:val="Corpsdetexte"/>
                      <w:spacing w:before="14"/>
                      <w:ind w:left="20"/>
                    </w:pPr>
                    <w:r>
                      <w:t>APR (202</w:t>
                    </w:r>
                    <w:r w:rsidR="00680180">
                      <w:t>3</w:t>
                    </w:r>
                    <w:r>
                      <w:t>-</w:t>
                    </w:r>
                    <w:r w:rsidR="00680180">
                      <w:t>04</w:t>
                    </w:r>
                    <w:r w:rsidR="008108AF">
                      <w:t>)</w:t>
                    </w:r>
                  </w:p>
                  <w:p w14:paraId="096FA7DA" w14:textId="24D45580" w:rsidR="007F28BE" w:rsidRDefault="007F28BE">
                    <w:pPr>
                      <w:pStyle w:val="Corpsdetexte"/>
                      <w:spacing w:before="154"/>
                      <w:ind w:left="20"/>
                    </w:pPr>
                    <w:r>
                      <w:t>Ministère de l’Environnement</w:t>
                    </w:r>
                    <w:r w:rsidR="00680180">
                      <w:t>,</w:t>
                    </w:r>
                    <w:r>
                      <w:t xml:space="preserve"> de la Lutte contre les changements</w:t>
                    </w:r>
                    <w:r w:rsidR="00680180">
                      <w:t>, de la Faune et des Parcs</w:t>
                    </w:r>
                    <w:r>
                      <w:t xml:space="preserve"> climatiques</w:t>
                    </w:r>
                  </w:p>
                </w:txbxContent>
              </v:textbox>
              <w10:wrap anchorx="page" anchory="margin"/>
            </v:shape>
          </w:pict>
        </mc:Fallback>
      </mc:AlternateContent>
    </w:r>
    <w:r w:rsidR="007F28BE">
      <w:rPr>
        <w:noProof/>
        <w:color w:val="2B579A"/>
        <w:shd w:val="clear" w:color="auto" w:fill="E6E6E6"/>
        <w:lang w:val="fr-CA" w:eastAsia="fr-CA" w:bidi="ar-SA"/>
      </w:rPr>
      <mc:AlternateContent>
        <mc:Choice Requires="wps">
          <w:drawing>
            <wp:anchor distT="0" distB="0" distL="114300" distR="114300" simplePos="0" relativeHeight="251658240" behindDoc="1" locked="0" layoutInCell="1" allowOverlap="1" wp14:anchorId="2F1C79FE" wp14:editId="1EECB911">
              <wp:simplePos x="0" y="0"/>
              <wp:positionH relativeFrom="page">
                <wp:posOffset>457200</wp:posOffset>
              </wp:positionH>
              <wp:positionV relativeFrom="page">
                <wp:posOffset>9601200</wp:posOffset>
              </wp:positionV>
              <wp:extent cx="6858000" cy="0"/>
              <wp:effectExtent l="19050" t="19050" r="28575"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6B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1127CAD" id="Straight Connector 3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6pt" to="8in,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" strokecolor="#006bb6" strokeweight="3pt">
              <w10:wrap anchorx="page" anchory="page"/>
            </v:line>
          </w:pict>
        </mc:Fallback>
      </mc:AlternateContent>
    </w:r>
    <w:r w:rsidR="007F28BE">
      <w:rPr>
        <w:noProof/>
        <w:color w:val="2B579A"/>
        <w:shd w:val="clear" w:color="auto" w:fill="E6E6E6"/>
        <w:lang w:val="fr-CA" w:eastAsia="fr-CA" w:bidi="ar-SA"/>
      </w:rPr>
      <mc:AlternateContent>
        <mc:Choice Requires="wps">
          <w:drawing>
            <wp:anchor distT="0" distB="0" distL="114300" distR="114300" simplePos="0" relativeHeight="251658242" behindDoc="1" locked="0" layoutInCell="1" allowOverlap="1" wp14:anchorId="247F0214" wp14:editId="377F9175">
              <wp:simplePos x="0" y="0"/>
              <wp:positionH relativeFrom="page">
                <wp:posOffset>6622415</wp:posOffset>
              </wp:positionH>
              <wp:positionV relativeFrom="page">
                <wp:posOffset>9641205</wp:posOffset>
              </wp:positionV>
              <wp:extent cx="705485" cy="153670"/>
              <wp:effectExtent l="2540" t="1905"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E9AD5" w14:textId="7EE74ED6" w:rsidR="007F28BE" w:rsidRDefault="007F28BE">
                          <w:pPr>
                            <w:pStyle w:val="Corpsdetexte"/>
                            <w:spacing w:before="14"/>
                            <w:ind w:left="20"/>
                          </w:pPr>
                          <w:r>
                            <w:t xml:space="preserve">Page </w:t>
                          </w:r>
                          <w:r>
                            <w:rPr>
                              <w:color w:val="2B579A"/>
                              <w:shd w:val="clear" w:color="auto" w:fill="E6E6E6"/>
                            </w:rPr>
                            <w:fldChar w:fldCharType="begin"/>
                          </w:r>
                          <w:r>
                            <w:instrText xml:space="preserve"> PAGE </w:instrText>
                          </w:r>
                          <w:r>
                            <w:rPr>
                              <w:color w:val="2B579A"/>
                              <w:shd w:val="clear" w:color="auto" w:fill="E6E6E6"/>
                            </w:rPr>
                            <w:fldChar w:fldCharType="separate"/>
                          </w:r>
                          <w:r>
                            <w:rPr>
                              <w:noProof/>
                            </w:rPr>
                            <w:t>2</w:t>
                          </w:r>
                          <w:r>
                            <w:rPr>
                              <w:color w:val="2B579A"/>
                              <w:shd w:val="clear" w:color="auto" w:fill="E6E6E6"/>
                            </w:rPr>
                            <w:fldChar w:fldCharType="end"/>
                          </w:r>
                          <w:r>
                            <w:t xml:space="preserve"> de 2</w:t>
                          </w:r>
                          <w:r w:rsidR="00335437">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F0214" id="Text Box 33" o:spid="_x0000_s1044" type="#_x0000_t202" style="position:absolute;margin-left:521.45pt;margin-top:759.15pt;width:55.55pt;height:12.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" filled="f" stroked="f">
              <v:textbox inset="0,0,0,0">
                <w:txbxContent>
                  <w:p w14:paraId="26BE9AD5" w14:textId="7EE74ED6" w:rsidR="007F28BE" w:rsidRDefault="007F28BE">
                    <w:pPr>
                      <w:pStyle w:val="Corpsdetexte"/>
                      <w:spacing w:before="14"/>
                      <w:ind w:left="20"/>
                    </w:pPr>
                    <w:r>
                      <w:t xml:space="preserve">Page </w:t>
                    </w:r>
                    <w:r>
                      <w:rPr>
                        <w:color w:val="2B579A"/>
                        <w:shd w:val="clear" w:color="auto" w:fill="E6E6E6"/>
                      </w:rPr>
                      <w:fldChar w:fldCharType="begin"/>
                    </w:r>
                    <w:r>
                      <w:instrText xml:space="preserve"> PAGE </w:instrText>
                    </w:r>
                    <w:r>
                      <w:rPr>
                        <w:color w:val="2B579A"/>
                        <w:shd w:val="clear" w:color="auto" w:fill="E6E6E6"/>
                      </w:rPr>
                      <w:fldChar w:fldCharType="separate"/>
                    </w:r>
                    <w:r>
                      <w:rPr>
                        <w:noProof/>
                      </w:rPr>
                      <w:t>2</w:t>
                    </w:r>
                    <w:r>
                      <w:rPr>
                        <w:color w:val="2B579A"/>
                        <w:shd w:val="clear" w:color="auto" w:fill="E6E6E6"/>
                      </w:rPr>
                      <w:fldChar w:fldCharType="end"/>
                    </w:r>
                    <w:r>
                      <w:t xml:space="preserve"> de 2</w:t>
                    </w:r>
                    <w:r w:rsidR="00335437">
                      <w:t>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C2B5" w14:textId="77777777" w:rsidR="006C64AB" w:rsidRDefault="006C64A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09AE" w14:textId="77777777" w:rsidR="007F28BE" w:rsidRDefault="007F28BE">
    <w:pPr>
      <w:pStyle w:val="Corpsdetexte"/>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A568" w14:textId="12678FA0" w:rsidR="007F28BE" w:rsidRDefault="002E538D" w:rsidP="00047FE9">
    <w:pPr>
      <w:pStyle w:val="Corpsdetexte"/>
      <w:spacing w:line="14" w:lineRule="auto"/>
      <w:rPr>
        <w:sz w:val="20"/>
      </w:rPr>
    </w:pPr>
    <w:r>
      <w:rPr>
        <w:noProof/>
        <w:color w:val="2B579A"/>
        <w:shd w:val="clear" w:color="auto" w:fill="E6E6E6"/>
        <w:lang w:val="fr-CA" w:eastAsia="fr-CA" w:bidi="ar-SA"/>
      </w:rPr>
      <mc:AlternateContent>
        <mc:Choice Requires="wps">
          <w:drawing>
            <wp:anchor distT="0" distB="0" distL="114300" distR="114300" simplePos="0" relativeHeight="251658244" behindDoc="1" locked="0" layoutInCell="1" allowOverlap="1" wp14:anchorId="674B266E" wp14:editId="33F014A5">
              <wp:simplePos x="0" y="0"/>
              <wp:positionH relativeFrom="page">
                <wp:posOffset>448056</wp:posOffset>
              </wp:positionH>
              <wp:positionV relativeFrom="page">
                <wp:posOffset>9410446</wp:posOffset>
              </wp:positionV>
              <wp:extent cx="5550408" cy="382270"/>
              <wp:effectExtent l="0" t="0" r="1270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408"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8D5EA" w14:textId="183CC40D" w:rsidR="007F28BE" w:rsidRDefault="007F28BE" w:rsidP="00047FE9">
                          <w:pPr>
                            <w:pStyle w:val="Corpsdetexte"/>
                            <w:spacing w:before="14"/>
                            <w:ind w:left="20"/>
                          </w:pPr>
                          <w:r>
                            <w:t>APR (202</w:t>
                          </w:r>
                          <w:r w:rsidR="00F65C69">
                            <w:t>3</w:t>
                          </w:r>
                          <w:r>
                            <w:t>-</w:t>
                          </w:r>
                          <w:r w:rsidR="00F65C69">
                            <w:t>04</w:t>
                          </w:r>
                          <w:r>
                            <w:t>)</w:t>
                          </w:r>
                        </w:p>
                        <w:p w14:paraId="23033F69" w14:textId="22A98AA0" w:rsidR="007F28BE" w:rsidRDefault="007F28BE" w:rsidP="00047FE9">
                          <w:pPr>
                            <w:pStyle w:val="Corpsdetexte"/>
                            <w:spacing w:before="154"/>
                            <w:ind w:left="20"/>
                          </w:pPr>
                          <w:r>
                            <w:t>Ministère de l’Environnement</w:t>
                          </w:r>
                          <w:r w:rsidR="002E538D">
                            <w:t>,</w:t>
                          </w:r>
                          <w:r>
                            <w:t xml:space="preserve"> de la Lutte contre les changements climatiques</w:t>
                          </w:r>
                          <w:r w:rsidR="002E538D">
                            <w:t>, de la Faune et des Parcs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B266E" id="_x0000_t202" coordsize="21600,21600" o:spt="202" path="m,l,21600r21600,l21600,xe">
              <v:stroke joinstyle="miter"/>
              <v:path gradientshapeok="t" o:connecttype="rect"/>
            </v:shapetype>
            <v:shape id="Text Box 12" o:spid="_x0000_s1045" type="#_x0000_t202" style="position:absolute;margin-left:35.3pt;margin-top:741pt;width:437.05pt;height:30.1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" filled="f" stroked="f">
              <v:textbox inset="0,0,0,0">
                <w:txbxContent>
                  <w:p w14:paraId="3908D5EA" w14:textId="183CC40D" w:rsidR="007F28BE" w:rsidRDefault="007F28BE" w:rsidP="00047FE9">
                    <w:pPr>
                      <w:pStyle w:val="Corpsdetexte"/>
                      <w:spacing w:before="14"/>
                      <w:ind w:left="20"/>
                    </w:pPr>
                    <w:r>
                      <w:t>APR (202</w:t>
                    </w:r>
                    <w:r w:rsidR="00F65C69">
                      <w:t>3</w:t>
                    </w:r>
                    <w:r>
                      <w:t>-</w:t>
                    </w:r>
                    <w:r w:rsidR="00F65C69">
                      <w:t>04</w:t>
                    </w:r>
                    <w:r>
                      <w:t>)</w:t>
                    </w:r>
                  </w:p>
                  <w:p w14:paraId="23033F69" w14:textId="22A98AA0" w:rsidR="007F28BE" w:rsidRDefault="007F28BE" w:rsidP="00047FE9">
                    <w:pPr>
                      <w:pStyle w:val="Corpsdetexte"/>
                      <w:spacing w:before="154"/>
                      <w:ind w:left="20"/>
                    </w:pPr>
                    <w:r>
                      <w:t>Ministère de l’Environnement</w:t>
                    </w:r>
                    <w:r w:rsidR="002E538D">
                      <w:t>,</w:t>
                    </w:r>
                    <w:r>
                      <w:t xml:space="preserve"> de la Lutte contre les changements climatiques</w:t>
                    </w:r>
                    <w:r w:rsidR="002E538D">
                      <w:t>, de la Faune et des Parcs</w:t>
                    </w:r>
                  </w:p>
                </w:txbxContent>
              </v:textbox>
              <w10:wrap anchorx="page" anchory="page"/>
            </v:shape>
          </w:pict>
        </mc:Fallback>
      </mc:AlternateContent>
    </w:r>
    <w:r w:rsidR="007F28BE">
      <w:rPr>
        <w:noProof/>
        <w:color w:val="2B579A"/>
        <w:shd w:val="clear" w:color="auto" w:fill="E6E6E6"/>
        <w:lang w:val="fr-CA" w:eastAsia="fr-CA" w:bidi="ar-SA"/>
      </w:rPr>
      <mc:AlternateContent>
        <mc:Choice Requires="wps">
          <w:drawing>
            <wp:anchor distT="0" distB="0" distL="114300" distR="114300" simplePos="0" relativeHeight="251658245" behindDoc="1" locked="0" layoutInCell="1" allowOverlap="1" wp14:anchorId="3EF33BF9" wp14:editId="08A6D2C1">
              <wp:simplePos x="0" y="0"/>
              <wp:positionH relativeFrom="page">
                <wp:posOffset>6581869</wp:posOffset>
              </wp:positionH>
              <wp:positionV relativeFrom="page">
                <wp:posOffset>9641941</wp:posOffset>
              </wp:positionV>
              <wp:extent cx="832919" cy="162962"/>
              <wp:effectExtent l="0" t="0" r="5715"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919" cy="162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46AF9" w14:textId="164A3884" w:rsidR="007F28BE" w:rsidRDefault="007F28BE" w:rsidP="00047FE9">
                          <w:pPr>
                            <w:pStyle w:val="Corpsdetexte"/>
                            <w:spacing w:before="14"/>
                            <w:ind w:left="20"/>
                          </w:pPr>
                          <w:r>
                            <w:t xml:space="preserve">Page </w:t>
                          </w:r>
                          <w:r>
                            <w:rPr>
                              <w:color w:val="2B579A"/>
                              <w:shd w:val="clear" w:color="auto" w:fill="E6E6E6"/>
                            </w:rPr>
                            <w:fldChar w:fldCharType="begin"/>
                          </w:r>
                          <w:r>
                            <w:instrText xml:space="preserve"> PAGE </w:instrText>
                          </w:r>
                          <w:r>
                            <w:rPr>
                              <w:color w:val="2B579A"/>
                              <w:shd w:val="clear" w:color="auto" w:fill="E6E6E6"/>
                            </w:rPr>
                            <w:fldChar w:fldCharType="separate"/>
                          </w:r>
                          <w:r>
                            <w:rPr>
                              <w:noProof/>
                            </w:rPr>
                            <w:t>21</w:t>
                          </w:r>
                          <w:r>
                            <w:rPr>
                              <w:color w:val="2B579A"/>
                              <w:shd w:val="clear" w:color="auto" w:fill="E6E6E6"/>
                            </w:rPr>
                            <w:fldChar w:fldCharType="end"/>
                          </w:r>
                          <w:r>
                            <w:t xml:space="preserve"> de 2</w:t>
                          </w:r>
                          <w:r w:rsidR="00335437">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33BF9" id="Text Box 13" o:spid="_x0000_s1046" type="#_x0000_t202" style="position:absolute;margin-left:518.25pt;margin-top:759.2pt;width:65.6pt;height:12.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" filled="f" stroked="f">
              <v:textbox inset="0,0,0,0">
                <w:txbxContent>
                  <w:p w14:paraId="4EA46AF9" w14:textId="164A3884" w:rsidR="007F28BE" w:rsidRDefault="007F28BE" w:rsidP="00047FE9">
                    <w:pPr>
                      <w:pStyle w:val="Corpsdetexte"/>
                      <w:spacing w:before="14"/>
                      <w:ind w:left="20"/>
                    </w:pPr>
                    <w:r>
                      <w:t xml:space="preserve">Page </w:t>
                    </w:r>
                    <w:r>
                      <w:rPr>
                        <w:color w:val="2B579A"/>
                        <w:shd w:val="clear" w:color="auto" w:fill="E6E6E6"/>
                      </w:rPr>
                      <w:fldChar w:fldCharType="begin"/>
                    </w:r>
                    <w:r>
                      <w:instrText xml:space="preserve"> PAGE </w:instrText>
                    </w:r>
                    <w:r>
                      <w:rPr>
                        <w:color w:val="2B579A"/>
                        <w:shd w:val="clear" w:color="auto" w:fill="E6E6E6"/>
                      </w:rPr>
                      <w:fldChar w:fldCharType="separate"/>
                    </w:r>
                    <w:r>
                      <w:rPr>
                        <w:noProof/>
                      </w:rPr>
                      <w:t>21</w:t>
                    </w:r>
                    <w:r>
                      <w:rPr>
                        <w:color w:val="2B579A"/>
                        <w:shd w:val="clear" w:color="auto" w:fill="E6E6E6"/>
                      </w:rPr>
                      <w:fldChar w:fldCharType="end"/>
                    </w:r>
                    <w:r>
                      <w:t xml:space="preserve"> de 2</w:t>
                    </w:r>
                    <w:r w:rsidR="00335437">
                      <w:t>5</w:t>
                    </w:r>
                  </w:p>
                </w:txbxContent>
              </v:textbox>
              <w10:wrap anchorx="page" anchory="page"/>
            </v:shape>
          </w:pict>
        </mc:Fallback>
      </mc:AlternateContent>
    </w:r>
    <w:r w:rsidR="007F28BE">
      <w:rPr>
        <w:noProof/>
        <w:color w:val="2B579A"/>
        <w:shd w:val="clear" w:color="auto" w:fill="E6E6E6"/>
        <w:lang w:val="fr-CA" w:eastAsia="fr-CA" w:bidi="ar-SA"/>
      </w:rPr>
      <mc:AlternateContent>
        <mc:Choice Requires="wps">
          <w:drawing>
            <wp:anchor distT="0" distB="0" distL="114300" distR="114300" simplePos="0" relativeHeight="251658243" behindDoc="1" locked="0" layoutInCell="1" allowOverlap="1" wp14:anchorId="24DE3D2E" wp14:editId="75BC1EB4">
              <wp:simplePos x="0" y="0"/>
              <wp:positionH relativeFrom="page">
                <wp:posOffset>457200</wp:posOffset>
              </wp:positionH>
              <wp:positionV relativeFrom="page">
                <wp:posOffset>9601200</wp:posOffset>
              </wp:positionV>
              <wp:extent cx="6858000" cy="0"/>
              <wp:effectExtent l="19050" t="19050" r="2857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6B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EAC8BF7" id="Straight Connector 11" o:spid="_x0000_s1026" style="position:absolute;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6pt" to="8in,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" strokecolor="#006bb6" strokeweight="3pt">
              <w10:wrap anchorx="page" anchory="page"/>
            </v:line>
          </w:pict>
        </mc:Fallback>
      </mc:AlternateContent>
    </w:r>
  </w:p>
  <w:p w14:paraId="78F70F09" w14:textId="77777777" w:rsidR="007F28BE" w:rsidRDefault="007F28BE">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DD561" w14:textId="77777777" w:rsidR="004D2B58" w:rsidRDefault="004D2B58">
      <w:r>
        <w:separator/>
      </w:r>
    </w:p>
  </w:footnote>
  <w:footnote w:type="continuationSeparator" w:id="0">
    <w:p w14:paraId="0F13E7CD" w14:textId="77777777" w:rsidR="004D2B58" w:rsidRDefault="004D2B58">
      <w:r>
        <w:continuationSeparator/>
      </w:r>
    </w:p>
  </w:footnote>
  <w:footnote w:type="continuationNotice" w:id="1">
    <w:p w14:paraId="5009B729" w14:textId="77777777" w:rsidR="004D2B58" w:rsidRDefault="004D2B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8319" w14:textId="77777777" w:rsidR="006C64AB" w:rsidRDefault="006C64AB">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3217" w14:textId="21ACA800" w:rsidR="007F28BE" w:rsidRDefault="007F28BE">
    <w:pPr>
      <w:pStyle w:val="Corpsdetext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F6B7" w14:textId="77777777" w:rsidR="006C64AB" w:rsidRDefault="006C64A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9A2E" w14:textId="77777777" w:rsidR="006C64AB" w:rsidRDefault="006C64A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8750" w14:textId="6E062781" w:rsidR="007F28BE" w:rsidRDefault="007F28BE">
    <w:pPr>
      <w:pStyle w:val="Corpsdetexte"/>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F2654" w14:textId="7CFBF565" w:rsidR="007F28BE" w:rsidRDefault="007F28BE">
    <w:pPr>
      <w:pStyle w:val="Corpsdetexte"/>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A4A2" w14:textId="77777777" w:rsidR="007F28BE" w:rsidRDefault="007F28BE">
    <w:pPr>
      <w:pStyle w:val="Corpsdetexte"/>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8285" w14:textId="22C73B6C" w:rsidR="007F28BE" w:rsidRDefault="007F28BE">
    <w:pPr>
      <w:pStyle w:val="Corpsdetexte"/>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F1E4" w14:textId="6C5ED740" w:rsidR="007F28BE" w:rsidRDefault="007F28BE">
    <w:pPr>
      <w:pStyle w:val="Corpsdetexte"/>
      <w:spacing w:line="14"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DE48" w14:textId="7482D73C" w:rsidR="007F28BE" w:rsidRPr="00B23A74" w:rsidRDefault="007F28BE" w:rsidP="00B23A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6D95"/>
    <w:multiLevelType w:val="hybridMultilevel"/>
    <w:tmpl w:val="5FACB6C6"/>
    <w:lvl w:ilvl="0" w:tplc="0C0C0001">
      <w:start w:val="1"/>
      <w:numFmt w:val="bullet"/>
      <w:lvlText w:val=""/>
      <w:lvlJc w:val="left"/>
      <w:pPr>
        <w:ind w:left="870" w:hanging="360"/>
      </w:pPr>
      <w:rPr>
        <w:rFonts w:ascii="Symbol" w:hAnsi="Symbol" w:hint="default"/>
      </w:rPr>
    </w:lvl>
    <w:lvl w:ilvl="1" w:tplc="0C0C0003" w:tentative="1">
      <w:start w:val="1"/>
      <w:numFmt w:val="bullet"/>
      <w:lvlText w:val="o"/>
      <w:lvlJc w:val="left"/>
      <w:pPr>
        <w:ind w:left="1590" w:hanging="360"/>
      </w:pPr>
      <w:rPr>
        <w:rFonts w:ascii="Courier New" w:hAnsi="Courier New" w:cs="Courier New" w:hint="default"/>
      </w:rPr>
    </w:lvl>
    <w:lvl w:ilvl="2" w:tplc="0C0C0005" w:tentative="1">
      <w:start w:val="1"/>
      <w:numFmt w:val="bullet"/>
      <w:lvlText w:val=""/>
      <w:lvlJc w:val="left"/>
      <w:pPr>
        <w:ind w:left="2310" w:hanging="360"/>
      </w:pPr>
      <w:rPr>
        <w:rFonts w:ascii="Wingdings" w:hAnsi="Wingdings" w:hint="default"/>
      </w:rPr>
    </w:lvl>
    <w:lvl w:ilvl="3" w:tplc="0C0C0001" w:tentative="1">
      <w:start w:val="1"/>
      <w:numFmt w:val="bullet"/>
      <w:lvlText w:val=""/>
      <w:lvlJc w:val="left"/>
      <w:pPr>
        <w:ind w:left="3030" w:hanging="360"/>
      </w:pPr>
      <w:rPr>
        <w:rFonts w:ascii="Symbol" w:hAnsi="Symbol" w:hint="default"/>
      </w:rPr>
    </w:lvl>
    <w:lvl w:ilvl="4" w:tplc="0C0C0003" w:tentative="1">
      <w:start w:val="1"/>
      <w:numFmt w:val="bullet"/>
      <w:lvlText w:val="o"/>
      <w:lvlJc w:val="left"/>
      <w:pPr>
        <w:ind w:left="3750" w:hanging="360"/>
      </w:pPr>
      <w:rPr>
        <w:rFonts w:ascii="Courier New" w:hAnsi="Courier New" w:cs="Courier New" w:hint="default"/>
      </w:rPr>
    </w:lvl>
    <w:lvl w:ilvl="5" w:tplc="0C0C0005" w:tentative="1">
      <w:start w:val="1"/>
      <w:numFmt w:val="bullet"/>
      <w:lvlText w:val=""/>
      <w:lvlJc w:val="left"/>
      <w:pPr>
        <w:ind w:left="4470" w:hanging="360"/>
      </w:pPr>
      <w:rPr>
        <w:rFonts w:ascii="Wingdings" w:hAnsi="Wingdings" w:hint="default"/>
      </w:rPr>
    </w:lvl>
    <w:lvl w:ilvl="6" w:tplc="0C0C0001" w:tentative="1">
      <w:start w:val="1"/>
      <w:numFmt w:val="bullet"/>
      <w:lvlText w:val=""/>
      <w:lvlJc w:val="left"/>
      <w:pPr>
        <w:ind w:left="5190" w:hanging="360"/>
      </w:pPr>
      <w:rPr>
        <w:rFonts w:ascii="Symbol" w:hAnsi="Symbol" w:hint="default"/>
      </w:rPr>
    </w:lvl>
    <w:lvl w:ilvl="7" w:tplc="0C0C0003" w:tentative="1">
      <w:start w:val="1"/>
      <w:numFmt w:val="bullet"/>
      <w:lvlText w:val="o"/>
      <w:lvlJc w:val="left"/>
      <w:pPr>
        <w:ind w:left="5910" w:hanging="360"/>
      </w:pPr>
      <w:rPr>
        <w:rFonts w:ascii="Courier New" w:hAnsi="Courier New" w:cs="Courier New" w:hint="default"/>
      </w:rPr>
    </w:lvl>
    <w:lvl w:ilvl="8" w:tplc="0C0C0005" w:tentative="1">
      <w:start w:val="1"/>
      <w:numFmt w:val="bullet"/>
      <w:lvlText w:val=""/>
      <w:lvlJc w:val="left"/>
      <w:pPr>
        <w:ind w:left="6630" w:hanging="360"/>
      </w:pPr>
      <w:rPr>
        <w:rFonts w:ascii="Wingdings" w:hAnsi="Wingdings" w:hint="default"/>
      </w:rPr>
    </w:lvl>
  </w:abstractNum>
  <w:abstractNum w:abstractNumId="1" w15:restartNumberingAfterBreak="0">
    <w:nsid w:val="10216DCC"/>
    <w:multiLevelType w:val="hybridMultilevel"/>
    <w:tmpl w:val="FAAA070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15:restartNumberingAfterBreak="0">
    <w:nsid w:val="10ED14AA"/>
    <w:multiLevelType w:val="hybridMultilevel"/>
    <w:tmpl w:val="EBFE1942"/>
    <w:lvl w:ilvl="0" w:tplc="502E5A2A">
      <w:start w:val="1"/>
      <w:numFmt w:val="bullet"/>
      <w:lvlText w:val=""/>
      <w:lvlJc w:val="left"/>
      <w:pPr>
        <w:ind w:left="720" w:hanging="360"/>
      </w:pPr>
      <w:rPr>
        <w:rFonts w:ascii="Symbol" w:hAnsi="Symbol" w:hint="default"/>
      </w:rPr>
    </w:lvl>
    <w:lvl w:ilvl="1" w:tplc="93AA8ED2">
      <w:start w:val="1"/>
      <w:numFmt w:val="bullet"/>
      <w:lvlText w:val="o"/>
      <w:lvlJc w:val="left"/>
      <w:pPr>
        <w:ind w:left="1440" w:hanging="360"/>
      </w:pPr>
      <w:rPr>
        <w:rFonts w:ascii="Courier New" w:hAnsi="Courier New" w:cs="Times New Roman" w:hint="default"/>
      </w:rPr>
    </w:lvl>
    <w:lvl w:ilvl="2" w:tplc="96780E50">
      <w:start w:val="1"/>
      <w:numFmt w:val="bullet"/>
      <w:lvlText w:val=""/>
      <w:lvlJc w:val="left"/>
      <w:pPr>
        <w:ind w:left="2160" w:hanging="360"/>
      </w:pPr>
      <w:rPr>
        <w:rFonts w:ascii="Wingdings" w:hAnsi="Wingdings" w:hint="default"/>
      </w:rPr>
    </w:lvl>
    <w:lvl w:ilvl="3" w:tplc="69F6961E">
      <w:start w:val="1"/>
      <w:numFmt w:val="bullet"/>
      <w:lvlText w:val=""/>
      <w:lvlJc w:val="left"/>
      <w:pPr>
        <w:ind w:left="2880" w:hanging="360"/>
      </w:pPr>
      <w:rPr>
        <w:rFonts w:ascii="Symbol" w:hAnsi="Symbol" w:hint="default"/>
      </w:rPr>
    </w:lvl>
    <w:lvl w:ilvl="4" w:tplc="6EAA107A">
      <w:start w:val="1"/>
      <w:numFmt w:val="bullet"/>
      <w:lvlText w:val="o"/>
      <w:lvlJc w:val="left"/>
      <w:pPr>
        <w:ind w:left="3600" w:hanging="360"/>
      </w:pPr>
      <w:rPr>
        <w:rFonts w:ascii="Courier New" w:hAnsi="Courier New" w:cs="Times New Roman" w:hint="default"/>
      </w:rPr>
    </w:lvl>
    <w:lvl w:ilvl="5" w:tplc="77B4D5F8">
      <w:start w:val="1"/>
      <w:numFmt w:val="bullet"/>
      <w:lvlText w:val=""/>
      <w:lvlJc w:val="left"/>
      <w:pPr>
        <w:ind w:left="4320" w:hanging="360"/>
      </w:pPr>
      <w:rPr>
        <w:rFonts w:ascii="Wingdings" w:hAnsi="Wingdings" w:hint="default"/>
      </w:rPr>
    </w:lvl>
    <w:lvl w:ilvl="6" w:tplc="3704F644">
      <w:start w:val="1"/>
      <w:numFmt w:val="bullet"/>
      <w:lvlText w:val=""/>
      <w:lvlJc w:val="left"/>
      <w:pPr>
        <w:ind w:left="5040" w:hanging="360"/>
      </w:pPr>
      <w:rPr>
        <w:rFonts w:ascii="Symbol" w:hAnsi="Symbol" w:hint="default"/>
      </w:rPr>
    </w:lvl>
    <w:lvl w:ilvl="7" w:tplc="1C9A981A">
      <w:start w:val="1"/>
      <w:numFmt w:val="bullet"/>
      <w:lvlText w:val="o"/>
      <w:lvlJc w:val="left"/>
      <w:pPr>
        <w:ind w:left="5760" w:hanging="360"/>
      </w:pPr>
      <w:rPr>
        <w:rFonts w:ascii="Courier New" w:hAnsi="Courier New" w:cs="Times New Roman" w:hint="default"/>
      </w:rPr>
    </w:lvl>
    <w:lvl w:ilvl="8" w:tplc="C592EFCE">
      <w:start w:val="1"/>
      <w:numFmt w:val="bullet"/>
      <w:lvlText w:val=""/>
      <w:lvlJc w:val="left"/>
      <w:pPr>
        <w:ind w:left="6480" w:hanging="360"/>
      </w:pPr>
      <w:rPr>
        <w:rFonts w:ascii="Wingdings" w:hAnsi="Wingdings" w:hint="default"/>
      </w:rPr>
    </w:lvl>
  </w:abstractNum>
  <w:abstractNum w:abstractNumId="3" w15:restartNumberingAfterBreak="0">
    <w:nsid w:val="13084334"/>
    <w:multiLevelType w:val="hybridMultilevel"/>
    <w:tmpl w:val="05AA8982"/>
    <w:lvl w:ilvl="0" w:tplc="4C12E534">
      <w:start w:val="1"/>
      <w:numFmt w:val="bullet"/>
      <w:lvlText w:val=""/>
      <w:lvlJc w:val="left"/>
      <w:pPr>
        <w:ind w:left="720" w:hanging="360"/>
      </w:pPr>
      <w:rPr>
        <w:rFonts w:ascii="Symbol" w:hAnsi="Symbol" w:hint="default"/>
      </w:rPr>
    </w:lvl>
    <w:lvl w:ilvl="1" w:tplc="86D06564">
      <w:start w:val="1"/>
      <w:numFmt w:val="bullet"/>
      <w:lvlText w:val="o"/>
      <w:lvlJc w:val="left"/>
      <w:pPr>
        <w:ind w:left="1440" w:hanging="360"/>
      </w:pPr>
      <w:rPr>
        <w:rFonts w:ascii="Courier New" w:hAnsi="Courier New" w:cs="Times New Roman" w:hint="default"/>
      </w:rPr>
    </w:lvl>
    <w:lvl w:ilvl="2" w:tplc="2AA21848">
      <w:start w:val="1"/>
      <w:numFmt w:val="bullet"/>
      <w:lvlText w:val=""/>
      <w:lvlJc w:val="left"/>
      <w:pPr>
        <w:ind w:left="2160" w:hanging="360"/>
      </w:pPr>
      <w:rPr>
        <w:rFonts w:ascii="Wingdings" w:hAnsi="Wingdings" w:hint="default"/>
      </w:rPr>
    </w:lvl>
    <w:lvl w:ilvl="3" w:tplc="0584D64C">
      <w:start w:val="1"/>
      <w:numFmt w:val="bullet"/>
      <w:lvlText w:val=""/>
      <w:lvlJc w:val="left"/>
      <w:pPr>
        <w:ind w:left="2880" w:hanging="360"/>
      </w:pPr>
      <w:rPr>
        <w:rFonts w:ascii="Symbol" w:hAnsi="Symbol" w:hint="default"/>
      </w:rPr>
    </w:lvl>
    <w:lvl w:ilvl="4" w:tplc="A1246214">
      <w:start w:val="1"/>
      <w:numFmt w:val="bullet"/>
      <w:lvlText w:val="o"/>
      <w:lvlJc w:val="left"/>
      <w:pPr>
        <w:ind w:left="3600" w:hanging="360"/>
      </w:pPr>
      <w:rPr>
        <w:rFonts w:ascii="Courier New" w:hAnsi="Courier New" w:cs="Times New Roman" w:hint="default"/>
      </w:rPr>
    </w:lvl>
    <w:lvl w:ilvl="5" w:tplc="1ED08BA0">
      <w:start w:val="1"/>
      <w:numFmt w:val="bullet"/>
      <w:lvlText w:val=""/>
      <w:lvlJc w:val="left"/>
      <w:pPr>
        <w:ind w:left="4320" w:hanging="360"/>
      </w:pPr>
      <w:rPr>
        <w:rFonts w:ascii="Wingdings" w:hAnsi="Wingdings" w:hint="default"/>
      </w:rPr>
    </w:lvl>
    <w:lvl w:ilvl="6" w:tplc="13ECC0FA">
      <w:start w:val="1"/>
      <w:numFmt w:val="bullet"/>
      <w:lvlText w:val=""/>
      <w:lvlJc w:val="left"/>
      <w:pPr>
        <w:ind w:left="5040" w:hanging="360"/>
      </w:pPr>
      <w:rPr>
        <w:rFonts w:ascii="Symbol" w:hAnsi="Symbol" w:hint="default"/>
      </w:rPr>
    </w:lvl>
    <w:lvl w:ilvl="7" w:tplc="D1229192">
      <w:start w:val="1"/>
      <w:numFmt w:val="bullet"/>
      <w:lvlText w:val="o"/>
      <w:lvlJc w:val="left"/>
      <w:pPr>
        <w:ind w:left="5760" w:hanging="360"/>
      </w:pPr>
      <w:rPr>
        <w:rFonts w:ascii="Courier New" w:hAnsi="Courier New" w:cs="Times New Roman" w:hint="default"/>
      </w:rPr>
    </w:lvl>
    <w:lvl w:ilvl="8" w:tplc="FA809600">
      <w:start w:val="1"/>
      <w:numFmt w:val="bullet"/>
      <w:lvlText w:val=""/>
      <w:lvlJc w:val="left"/>
      <w:pPr>
        <w:ind w:left="6480" w:hanging="360"/>
      </w:pPr>
      <w:rPr>
        <w:rFonts w:ascii="Wingdings" w:hAnsi="Wingdings" w:hint="default"/>
      </w:rPr>
    </w:lvl>
  </w:abstractNum>
  <w:abstractNum w:abstractNumId="4" w15:restartNumberingAfterBreak="0">
    <w:nsid w:val="15A62B08"/>
    <w:multiLevelType w:val="hybridMultilevel"/>
    <w:tmpl w:val="FFCAA09E"/>
    <w:lvl w:ilvl="0" w:tplc="0C0C0001">
      <w:start w:val="1"/>
      <w:numFmt w:val="bullet"/>
      <w:lvlText w:val=""/>
      <w:lvlJc w:val="left"/>
      <w:pPr>
        <w:ind w:left="817" w:hanging="360"/>
      </w:pPr>
      <w:rPr>
        <w:rFonts w:ascii="Symbol" w:hAnsi="Symbol" w:hint="default"/>
      </w:rPr>
    </w:lvl>
    <w:lvl w:ilvl="1" w:tplc="0C0C0003" w:tentative="1">
      <w:start w:val="1"/>
      <w:numFmt w:val="bullet"/>
      <w:lvlText w:val="o"/>
      <w:lvlJc w:val="left"/>
      <w:pPr>
        <w:ind w:left="1537" w:hanging="360"/>
      </w:pPr>
      <w:rPr>
        <w:rFonts w:ascii="Courier New" w:hAnsi="Courier New" w:cs="Courier New" w:hint="default"/>
      </w:rPr>
    </w:lvl>
    <w:lvl w:ilvl="2" w:tplc="0C0C0005" w:tentative="1">
      <w:start w:val="1"/>
      <w:numFmt w:val="bullet"/>
      <w:lvlText w:val=""/>
      <w:lvlJc w:val="left"/>
      <w:pPr>
        <w:ind w:left="2257" w:hanging="360"/>
      </w:pPr>
      <w:rPr>
        <w:rFonts w:ascii="Wingdings" w:hAnsi="Wingdings" w:hint="default"/>
      </w:rPr>
    </w:lvl>
    <w:lvl w:ilvl="3" w:tplc="0C0C0001" w:tentative="1">
      <w:start w:val="1"/>
      <w:numFmt w:val="bullet"/>
      <w:lvlText w:val=""/>
      <w:lvlJc w:val="left"/>
      <w:pPr>
        <w:ind w:left="2977" w:hanging="360"/>
      </w:pPr>
      <w:rPr>
        <w:rFonts w:ascii="Symbol" w:hAnsi="Symbol" w:hint="default"/>
      </w:rPr>
    </w:lvl>
    <w:lvl w:ilvl="4" w:tplc="0C0C0003" w:tentative="1">
      <w:start w:val="1"/>
      <w:numFmt w:val="bullet"/>
      <w:lvlText w:val="o"/>
      <w:lvlJc w:val="left"/>
      <w:pPr>
        <w:ind w:left="3697" w:hanging="360"/>
      </w:pPr>
      <w:rPr>
        <w:rFonts w:ascii="Courier New" w:hAnsi="Courier New" w:cs="Courier New" w:hint="default"/>
      </w:rPr>
    </w:lvl>
    <w:lvl w:ilvl="5" w:tplc="0C0C0005" w:tentative="1">
      <w:start w:val="1"/>
      <w:numFmt w:val="bullet"/>
      <w:lvlText w:val=""/>
      <w:lvlJc w:val="left"/>
      <w:pPr>
        <w:ind w:left="4417" w:hanging="360"/>
      </w:pPr>
      <w:rPr>
        <w:rFonts w:ascii="Wingdings" w:hAnsi="Wingdings" w:hint="default"/>
      </w:rPr>
    </w:lvl>
    <w:lvl w:ilvl="6" w:tplc="0C0C0001" w:tentative="1">
      <w:start w:val="1"/>
      <w:numFmt w:val="bullet"/>
      <w:lvlText w:val=""/>
      <w:lvlJc w:val="left"/>
      <w:pPr>
        <w:ind w:left="5137" w:hanging="360"/>
      </w:pPr>
      <w:rPr>
        <w:rFonts w:ascii="Symbol" w:hAnsi="Symbol" w:hint="default"/>
      </w:rPr>
    </w:lvl>
    <w:lvl w:ilvl="7" w:tplc="0C0C0003" w:tentative="1">
      <w:start w:val="1"/>
      <w:numFmt w:val="bullet"/>
      <w:lvlText w:val="o"/>
      <w:lvlJc w:val="left"/>
      <w:pPr>
        <w:ind w:left="5857" w:hanging="360"/>
      </w:pPr>
      <w:rPr>
        <w:rFonts w:ascii="Courier New" w:hAnsi="Courier New" w:cs="Courier New" w:hint="default"/>
      </w:rPr>
    </w:lvl>
    <w:lvl w:ilvl="8" w:tplc="0C0C0005" w:tentative="1">
      <w:start w:val="1"/>
      <w:numFmt w:val="bullet"/>
      <w:lvlText w:val=""/>
      <w:lvlJc w:val="left"/>
      <w:pPr>
        <w:ind w:left="6577" w:hanging="360"/>
      </w:pPr>
      <w:rPr>
        <w:rFonts w:ascii="Wingdings" w:hAnsi="Wingdings" w:hint="default"/>
      </w:rPr>
    </w:lvl>
  </w:abstractNum>
  <w:abstractNum w:abstractNumId="5" w15:restartNumberingAfterBreak="0">
    <w:nsid w:val="1B1B1E2B"/>
    <w:multiLevelType w:val="hybridMultilevel"/>
    <w:tmpl w:val="FB0A6E5A"/>
    <w:lvl w:ilvl="0" w:tplc="0CC2EDFC">
      <w:numFmt w:val="bullet"/>
      <w:lvlText w:val="•"/>
      <w:lvlJc w:val="left"/>
      <w:pPr>
        <w:ind w:left="510" w:hanging="180"/>
      </w:pPr>
      <w:rPr>
        <w:rFonts w:ascii="Arial" w:eastAsia="Arial" w:hAnsi="Arial" w:cs="Arial" w:hint="default"/>
        <w:spacing w:val="-1"/>
        <w:w w:val="100"/>
        <w:sz w:val="18"/>
        <w:szCs w:val="18"/>
        <w:lang w:val="fr-FR" w:eastAsia="fr-FR" w:bidi="fr-FR"/>
      </w:rPr>
    </w:lvl>
    <w:lvl w:ilvl="1" w:tplc="7A521B0E">
      <w:numFmt w:val="bullet"/>
      <w:lvlText w:val="•"/>
      <w:lvlJc w:val="left"/>
      <w:pPr>
        <w:ind w:left="1465" w:hanging="180"/>
      </w:pPr>
      <w:rPr>
        <w:rFonts w:hint="default"/>
        <w:lang w:val="fr-FR" w:eastAsia="fr-FR" w:bidi="fr-FR"/>
      </w:rPr>
    </w:lvl>
    <w:lvl w:ilvl="2" w:tplc="3216F66E">
      <w:numFmt w:val="bullet"/>
      <w:lvlText w:val="•"/>
      <w:lvlJc w:val="left"/>
      <w:pPr>
        <w:ind w:left="2410" w:hanging="180"/>
      </w:pPr>
      <w:rPr>
        <w:rFonts w:hint="default"/>
        <w:lang w:val="fr-FR" w:eastAsia="fr-FR" w:bidi="fr-FR"/>
      </w:rPr>
    </w:lvl>
    <w:lvl w:ilvl="3" w:tplc="6C8A7B4C">
      <w:numFmt w:val="bullet"/>
      <w:lvlText w:val="•"/>
      <w:lvlJc w:val="left"/>
      <w:pPr>
        <w:ind w:left="3355" w:hanging="180"/>
      </w:pPr>
      <w:rPr>
        <w:rFonts w:hint="default"/>
        <w:lang w:val="fr-FR" w:eastAsia="fr-FR" w:bidi="fr-FR"/>
      </w:rPr>
    </w:lvl>
    <w:lvl w:ilvl="4" w:tplc="9BD026F6">
      <w:numFmt w:val="bullet"/>
      <w:lvlText w:val="•"/>
      <w:lvlJc w:val="left"/>
      <w:pPr>
        <w:ind w:left="4300" w:hanging="180"/>
      </w:pPr>
      <w:rPr>
        <w:rFonts w:hint="default"/>
        <w:lang w:val="fr-FR" w:eastAsia="fr-FR" w:bidi="fr-FR"/>
      </w:rPr>
    </w:lvl>
    <w:lvl w:ilvl="5" w:tplc="EE164940">
      <w:numFmt w:val="bullet"/>
      <w:lvlText w:val="•"/>
      <w:lvlJc w:val="left"/>
      <w:pPr>
        <w:ind w:left="5245" w:hanging="180"/>
      </w:pPr>
      <w:rPr>
        <w:rFonts w:hint="default"/>
        <w:lang w:val="fr-FR" w:eastAsia="fr-FR" w:bidi="fr-FR"/>
      </w:rPr>
    </w:lvl>
    <w:lvl w:ilvl="6" w:tplc="867E29AA">
      <w:numFmt w:val="bullet"/>
      <w:lvlText w:val="•"/>
      <w:lvlJc w:val="left"/>
      <w:pPr>
        <w:ind w:left="6190" w:hanging="180"/>
      </w:pPr>
      <w:rPr>
        <w:rFonts w:hint="default"/>
        <w:lang w:val="fr-FR" w:eastAsia="fr-FR" w:bidi="fr-FR"/>
      </w:rPr>
    </w:lvl>
    <w:lvl w:ilvl="7" w:tplc="E758B082">
      <w:numFmt w:val="bullet"/>
      <w:lvlText w:val="•"/>
      <w:lvlJc w:val="left"/>
      <w:pPr>
        <w:ind w:left="7135" w:hanging="180"/>
      </w:pPr>
      <w:rPr>
        <w:rFonts w:hint="default"/>
        <w:lang w:val="fr-FR" w:eastAsia="fr-FR" w:bidi="fr-FR"/>
      </w:rPr>
    </w:lvl>
    <w:lvl w:ilvl="8" w:tplc="FA1C98C6">
      <w:numFmt w:val="bullet"/>
      <w:lvlText w:val="•"/>
      <w:lvlJc w:val="left"/>
      <w:pPr>
        <w:ind w:left="8080" w:hanging="180"/>
      </w:pPr>
      <w:rPr>
        <w:rFonts w:hint="default"/>
        <w:lang w:val="fr-FR" w:eastAsia="fr-FR" w:bidi="fr-FR"/>
      </w:rPr>
    </w:lvl>
  </w:abstractNum>
  <w:abstractNum w:abstractNumId="6" w15:restartNumberingAfterBreak="0">
    <w:nsid w:val="25A61807"/>
    <w:multiLevelType w:val="hybridMultilevel"/>
    <w:tmpl w:val="0EBEFA7A"/>
    <w:lvl w:ilvl="0" w:tplc="D4EE35E0">
      <w:numFmt w:val="bullet"/>
      <w:lvlText w:val="•"/>
      <w:lvlJc w:val="left"/>
      <w:pPr>
        <w:ind w:left="502" w:hanging="180"/>
      </w:pPr>
      <w:rPr>
        <w:rFonts w:ascii="Arial" w:eastAsia="Arial" w:hAnsi="Arial" w:cs="Arial" w:hint="default"/>
        <w:spacing w:val="-1"/>
        <w:w w:val="100"/>
        <w:sz w:val="18"/>
        <w:szCs w:val="18"/>
        <w:lang w:val="fr-FR" w:eastAsia="fr-FR" w:bidi="fr-FR"/>
      </w:rPr>
    </w:lvl>
    <w:lvl w:ilvl="1" w:tplc="5930ED78">
      <w:numFmt w:val="bullet"/>
      <w:lvlText w:val="•"/>
      <w:lvlJc w:val="left"/>
      <w:pPr>
        <w:ind w:left="1447" w:hanging="180"/>
      </w:pPr>
      <w:rPr>
        <w:rFonts w:hint="default"/>
        <w:lang w:val="fr-FR" w:eastAsia="fr-FR" w:bidi="fr-FR"/>
      </w:rPr>
    </w:lvl>
    <w:lvl w:ilvl="2" w:tplc="DAE0565C">
      <w:numFmt w:val="bullet"/>
      <w:lvlText w:val="•"/>
      <w:lvlJc w:val="left"/>
      <w:pPr>
        <w:ind w:left="2394" w:hanging="180"/>
      </w:pPr>
      <w:rPr>
        <w:rFonts w:hint="default"/>
        <w:lang w:val="fr-FR" w:eastAsia="fr-FR" w:bidi="fr-FR"/>
      </w:rPr>
    </w:lvl>
    <w:lvl w:ilvl="3" w:tplc="6FC2CB80">
      <w:numFmt w:val="bullet"/>
      <w:lvlText w:val="•"/>
      <w:lvlJc w:val="left"/>
      <w:pPr>
        <w:ind w:left="3341" w:hanging="180"/>
      </w:pPr>
      <w:rPr>
        <w:rFonts w:hint="default"/>
        <w:lang w:val="fr-FR" w:eastAsia="fr-FR" w:bidi="fr-FR"/>
      </w:rPr>
    </w:lvl>
    <w:lvl w:ilvl="4" w:tplc="8DD8FB06">
      <w:numFmt w:val="bullet"/>
      <w:lvlText w:val="•"/>
      <w:lvlJc w:val="left"/>
      <w:pPr>
        <w:ind w:left="4288" w:hanging="180"/>
      </w:pPr>
      <w:rPr>
        <w:rFonts w:hint="default"/>
        <w:lang w:val="fr-FR" w:eastAsia="fr-FR" w:bidi="fr-FR"/>
      </w:rPr>
    </w:lvl>
    <w:lvl w:ilvl="5" w:tplc="C0A64A00">
      <w:numFmt w:val="bullet"/>
      <w:lvlText w:val="•"/>
      <w:lvlJc w:val="left"/>
      <w:pPr>
        <w:ind w:left="5235" w:hanging="180"/>
      </w:pPr>
      <w:rPr>
        <w:rFonts w:hint="default"/>
        <w:lang w:val="fr-FR" w:eastAsia="fr-FR" w:bidi="fr-FR"/>
      </w:rPr>
    </w:lvl>
    <w:lvl w:ilvl="6" w:tplc="5C0002AA">
      <w:numFmt w:val="bullet"/>
      <w:lvlText w:val="•"/>
      <w:lvlJc w:val="left"/>
      <w:pPr>
        <w:ind w:left="6182" w:hanging="180"/>
      </w:pPr>
      <w:rPr>
        <w:rFonts w:hint="default"/>
        <w:lang w:val="fr-FR" w:eastAsia="fr-FR" w:bidi="fr-FR"/>
      </w:rPr>
    </w:lvl>
    <w:lvl w:ilvl="7" w:tplc="8BA25FC0">
      <w:numFmt w:val="bullet"/>
      <w:lvlText w:val="•"/>
      <w:lvlJc w:val="left"/>
      <w:pPr>
        <w:ind w:left="7129" w:hanging="180"/>
      </w:pPr>
      <w:rPr>
        <w:rFonts w:hint="default"/>
        <w:lang w:val="fr-FR" w:eastAsia="fr-FR" w:bidi="fr-FR"/>
      </w:rPr>
    </w:lvl>
    <w:lvl w:ilvl="8" w:tplc="DFE605D6">
      <w:numFmt w:val="bullet"/>
      <w:lvlText w:val="•"/>
      <w:lvlJc w:val="left"/>
      <w:pPr>
        <w:ind w:left="8076" w:hanging="180"/>
      </w:pPr>
      <w:rPr>
        <w:rFonts w:hint="default"/>
        <w:lang w:val="fr-FR" w:eastAsia="fr-FR" w:bidi="fr-FR"/>
      </w:rPr>
    </w:lvl>
  </w:abstractNum>
  <w:abstractNum w:abstractNumId="7" w15:restartNumberingAfterBreak="0">
    <w:nsid w:val="27B176E0"/>
    <w:multiLevelType w:val="hybridMultilevel"/>
    <w:tmpl w:val="844E2110"/>
    <w:lvl w:ilvl="0" w:tplc="C6FAEDB0">
      <w:start w:val="1"/>
      <w:numFmt w:val="bullet"/>
      <w:lvlText w:val=""/>
      <w:lvlJc w:val="left"/>
      <w:pPr>
        <w:tabs>
          <w:tab w:val="num" w:pos="720"/>
        </w:tabs>
        <w:ind w:left="720" w:hanging="360"/>
      </w:pPr>
      <w:rPr>
        <w:rFonts w:ascii="Symbol" w:hAnsi="Symbol" w:hint="default"/>
      </w:rPr>
    </w:lvl>
    <w:lvl w:ilvl="1" w:tplc="1B06FDA2" w:tentative="1">
      <w:start w:val="1"/>
      <w:numFmt w:val="bullet"/>
      <w:lvlText w:val=""/>
      <w:lvlJc w:val="left"/>
      <w:pPr>
        <w:tabs>
          <w:tab w:val="num" w:pos="1440"/>
        </w:tabs>
        <w:ind w:left="1440" w:hanging="360"/>
      </w:pPr>
      <w:rPr>
        <w:rFonts w:ascii="Symbol" w:hAnsi="Symbol" w:hint="default"/>
      </w:rPr>
    </w:lvl>
    <w:lvl w:ilvl="2" w:tplc="CEE0E1B6" w:tentative="1">
      <w:start w:val="1"/>
      <w:numFmt w:val="bullet"/>
      <w:lvlText w:val=""/>
      <w:lvlJc w:val="left"/>
      <w:pPr>
        <w:tabs>
          <w:tab w:val="num" w:pos="2160"/>
        </w:tabs>
        <w:ind w:left="2160" w:hanging="360"/>
      </w:pPr>
      <w:rPr>
        <w:rFonts w:ascii="Symbol" w:hAnsi="Symbol" w:hint="default"/>
      </w:rPr>
    </w:lvl>
    <w:lvl w:ilvl="3" w:tplc="B2E819EE" w:tentative="1">
      <w:start w:val="1"/>
      <w:numFmt w:val="bullet"/>
      <w:lvlText w:val=""/>
      <w:lvlJc w:val="left"/>
      <w:pPr>
        <w:tabs>
          <w:tab w:val="num" w:pos="2880"/>
        </w:tabs>
        <w:ind w:left="2880" w:hanging="360"/>
      </w:pPr>
      <w:rPr>
        <w:rFonts w:ascii="Symbol" w:hAnsi="Symbol" w:hint="default"/>
      </w:rPr>
    </w:lvl>
    <w:lvl w:ilvl="4" w:tplc="4198C694" w:tentative="1">
      <w:start w:val="1"/>
      <w:numFmt w:val="bullet"/>
      <w:lvlText w:val=""/>
      <w:lvlJc w:val="left"/>
      <w:pPr>
        <w:tabs>
          <w:tab w:val="num" w:pos="3600"/>
        </w:tabs>
        <w:ind w:left="3600" w:hanging="360"/>
      </w:pPr>
      <w:rPr>
        <w:rFonts w:ascii="Symbol" w:hAnsi="Symbol" w:hint="default"/>
      </w:rPr>
    </w:lvl>
    <w:lvl w:ilvl="5" w:tplc="9384BB2A" w:tentative="1">
      <w:start w:val="1"/>
      <w:numFmt w:val="bullet"/>
      <w:lvlText w:val=""/>
      <w:lvlJc w:val="left"/>
      <w:pPr>
        <w:tabs>
          <w:tab w:val="num" w:pos="4320"/>
        </w:tabs>
        <w:ind w:left="4320" w:hanging="360"/>
      </w:pPr>
      <w:rPr>
        <w:rFonts w:ascii="Symbol" w:hAnsi="Symbol" w:hint="default"/>
      </w:rPr>
    </w:lvl>
    <w:lvl w:ilvl="6" w:tplc="E45A0040" w:tentative="1">
      <w:start w:val="1"/>
      <w:numFmt w:val="bullet"/>
      <w:lvlText w:val=""/>
      <w:lvlJc w:val="left"/>
      <w:pPr>
        <w:tabs>
          <w:tab w:val="num" w:pos="5040"/>
        </w:tabs>
        <w:ind w:left="5040" w:hanging="360"/>
      </w:pPr>
      <w:rPr>
        <w:rFonts w:ascii="Symbol" w:hAnsi="Symbol" w:hint="default"/>
      </w:rPr>
    </w:lvl>
    <w:lvl w:ilvl="7" w:tplc="D91A5266" w:tentative="1">
      <w:start w:val="1"/>
      <w:numFmt w:val="bullet"/>
      <w:lvlText w:val=""/>
      <w:lvlJc w:val="left"/>
      <w:pPr>
        <w:tabs>
          <w:tab w:val="num" w:pos="5760"/>
        </w:tabs>
        <w:ind w:left="5760" w:hanging="360"/>
      </w:pPr>
      <w:rPr>
        <w:rFonts w:ascii="Symbol" w:hAnsi="Symbol" w:hint="default"/>
      </w:rPr>
    </w:lvl>
    <w:lvl w:ilvl="8" w:tplc="AA2CCB2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ACA3F91"/>
    <w:multiLevelType w:val="hybridMultilevel"/>
    <w:tmpl w:val="AC329EFC"/>
    <w:lvl w:ilvl="0" w:tplc="B50E70EA">
      <w:numFmt w:val="bullet"/>
      <w:lvlText w:val="•"/>
      <w:lvlJc w:val="left"/>
      <w:pPr>
        <w:ind w:left="510" w:hanging="180"/>
      </w:pPr>
      <w:rPr>
        <w:rFonts w:ascii="Arial" w:eastAsia="Arial" w:hAnsi="Arial" w:cs="Arial" w:hint="default"/>
        <w:spacing w:val="-40"/>
        <w:w w:val="100"/>
        <w:sz w:val="18"/>
        <w:szCs w:val="18"/>
        <w:lang w:val="fr-FR" w:eastAsia="fr-FR" w:bidi="fr-FR"/>
      </w:rPr>
    </w:lvl>
    <w:lvl w:ilvl="1" w:tplc="5F245F5A">
      <w:numFmt w:val="bullet"/>
      <w:lvlText w:val="•"/>
      <w:lvlJc w:val="left"/>
      <w:pPr>
        <w:ind w:left="1465" w:hanging="180"/>
      </w:pPr>
      <w:rPr>
        <w:rFonts w:hint="default"/>
        <w:lang w:val="fr-FR" w:eastAsia="fr-FR" w:bidi="fr-FR"/>
      </w:rPr>
    </w:lvl>
    <w:lvl w:ilvl="2" w:tplc="85D020BE">
      <w:numFmt w:val="bullet"/>
      <w:lvlText w:val="•"/>
      <w:lvlJc w:val="left"/>
      <w:pPr>
        <w:ind w:left="2410" w:hanging="180"/>
      </w:pPr>
      <w:rPr>
        <w:rFonts w:hint="default"/>
        <w:lang w:val="fr-FR" w:eastAsia="fr-FR" w:bidi="fr-FR"/>
      </w:rPr>
    </w:lvl>
    <w:lvl w:ilvl="3" w:tplc="74E873D6">
      <w:numFmt w:val="bullet"/>
      <w:lvlText w:val="•"/>
      <w:lvlJc w:val="left"/>
      <w:pPr>
        <w:ind w:left="3355" w:hanging="180"/>
      </w:pPr>
      <w:rPr>
        <w:rFonts w:hint="default"/>
        <w:lang w:val="fr-FR" w:eastAsia="fr-FR" w:bidi="fr-FR"/>
      </w:rPr>
    </w:lvl>
    <w:lvl w:ilvl="4" w:tplc="374852D2">
      <w:numFmt w:val="bullet"/>
      <w:lvlText w:val="•"/>
      <w:lvlJc w:val="left"/>
      <w:pPr>
        <w:ind w:left="4300" w:hanging="180"/>
      </w:pPr>
      <w:rPr>
        <w:rFonts w:hint="default"/>
        <w:lang w:val="fr-FR" w:eastAsia="fr-FR" w:bidi="fr-FR"/>
      </w:rPr>
    </w:lvl>
    <w:lvl w:ilvl="5" w:tplc="96689ED0">
      <w:numFmt w:val="bullet"/>
      <w:lvlText w:val="•"/>
      <w:lvlJc w:val="left"/>
      <w:pPr>
        <w:ind w:left="5245" w:hanging="180"/>
      </w:pPr>
      <w:rPr>
        <w:rFonts w:hint="default"/>
        <w:lang w:val="fr-FR" w:eastAsia="fr-FR" w:bidi="fr-FR"/>
      </w:rPr>
    </w:lvl>
    <w:lvl w:ilvl="6" w:tplc="FBB26030">
      <w:numFmt w:val="bullet"/>
      <w:lvlText w:val="•"/>
      <w:lvlJc w:val="left"/>
      <w:pPr>
        <w:ind w:left="6190" w:hanging="180"/>
      </w:pPr>
      <w:rPr>
        <w:rFonts w:hint="default"/>
        <w:lang w:val="fr-FR" w:eastAsia="fr-FR" w:bidi="fr-FR"/>
      </w:rPr>
    </w:lvl>
    <w:lvl w:ilvl="7" w:tplc="7EC27E36">
      <w:numFmt w:val="bullet"/>
      <w:lvlText w:val="•"/>
      <w:lvlJc w:val="left"/>
      <w:pPr>
        <w:ind w:left="7135" w:hanging="180"/>
      </w:pPr>
      <w:rPr>
        <w:rFonts w:hint="default"/>
        <w:lang w:val="fr-FR" w:eastAsia="fr-FR" w:bidi="fr-FR"/>
      </w:rPr>
    </w:lvl>
    <w:lvl w:ilvl="8" w:tplc="74E4C2AA">
      <w:numFmt w:val="bullet"/>
      <w:lvlText w:val="•"/>
      <w:lvlJc w:val="left"/>
      <w:pPr>
        <w:ind w:left="8080" w:hanging="180"/>
      </w:pPr>
      <w:rPr>
        <w:rFonts w:hint="default"/>
        <w:lang w:val="fr-FR" w:eastAsia="fr-FR" w:bidi="fr-FR"/>
      </w:rPr>
    </w:lvl>
  </w:abstractNum>
  <w:abstractNum w:abstractNumId="9" w15:restartNumberingAfterBreak="0">
    <w:nsid w:val="2F691916"/>
    <w:multiLevelType w:val="hybridMultilevel"/>
    <w:tmpl w:val="14066AC2"/>
    <w:lvl w:ilvl="0" w:tplc="0C0C0001">
      <w:start w:val="1"/>
      <w:numFmt w:val="bullet"/>
      <w:lvlText w:val=""/>
      <w:lvlJc w:val="left"/>
      <w:pPr>
        <w:ind w:left="815" w:hanging="360"/>
      </w:pPr>
      <w:rPr>
        <w:rFonts w:ascii="Symbol" w:hAnsi="Symbol" w:hint="default"/>
      </w:rPr>
    </w:lvl>
    <w:lvl w:ilvl="1" w:tplc="0C0C0003" w:tentative="1">
      <w:start w:val="1"/>
      <w:numFmt w:val="bullet"/>
      <w:lvlText w:val="o"/>
      <w:lvlJc w:val="left"/>
      <w:pPr>
        <w:ind w:left="1535" w:hanging="360"/>
      </w:pPr>
      <w:rPr>
        <w:rFonts w:ascii="Courier New" w:hAnsi="Courier New" w:cs="Courier New" w:hint="default"/>
      </w:rPr>
    </w:lvl>
    <w:lvl w:ilvl="2" w:tplc="0C0C0005" w:tentative="1">
      <w:start w:val="1"/>
      <w:numFmt w:val="bullet"/>
      <w:lvlText w:val=""/>
      <w:lvlJc w:val="left"/>
      <w:pPr>
        <w:ind w:left="2255" w:hanging="360"/>
      </w:pPr>
      <w:rPr>
        <w:rFonts w:ascii="Wingdings" w:hAnsi="Wingdings" w:hint="default"/>
      </w:rPr>
    </w:lvl>
    <w:lvl w:ilvl="3" w:tplc="0C0C0001" w:tentative="1">
      <w:start w:val="1"/>
      <w:numFmt w:val="bullet"/>
      <w:lvlText w:val=""/>
      <w:lvlJc w:val="left"/>
      <w:pPr>
        <w:ind w:left="2975" w:hanging="360"/>
      </w:pPr>
      <w:rPr>
        <w:rFonts w:ascii="Symbol" w:hAnsi="Symbol" w:hint="default"/>
      </w:rPr>
    </w:lvl>
    <w:lvl w:ilvl="4" w:tplc="0C0C0003" w:tentative="1">
      <w:start w:val="1"/>
      <w:numFmt w:val="bullet"/>
      <w:lvlText w:val="o"/>
      <w:lvlJc w:val="left"/>
      <w:pPr>
        <w:ind w:left="3695" w:hanging="360"/>
      </w:pPr>
      <w:rPr>
        <w:rFonts w:ascii="Courier New" w:hAnsi="Courier New" w:cs="Courier New" w:hint="default"/>
      </w:rPr>
    </w:lvl>
    <w:lvl w:ilvl="5" w:tplc="0C0C0005" w:tentative="1">
      <w:start w:val="1"/>
      <w:numFmt w:val="bullet"/>
      <w:lvlText w:val=""/>
      <w:lvlJc w:val="left"/>
      <w:pPr>
        <w:ind w:left="4415" w:hanging="360"/>
      </w:pPr>
      <w:rPr>
        <w:rFonts w:ascii="Wingdings" w:hAnsi="Wingdings" w:hint="default"/>
      </w:rPr>
    </w:lvl>
    <w:lvl w:ilvl="6" w:tplc="0C0C0001" w:tentative="1">
      <w:start w:val="1"/>
      <w:numFmt w:val="bullet"/>
      <w:lvlText w:val=""/>
      <w:lvlJc w:val="left"/>
      <w:pPr>
        <w:ind w:left="5135" w:hanging="360"/>
      </w:pPr>
      <w:rPr>
        <w:rFonts w:ascii="Symbol" w:hAnsi="Symbol" w:hint="default"/>
      </w:rPr>
    </w:lvl>
    <w:lvl w:ilvl="7" w:tplc="0C0C0003" w:tentative="1">
      <w:start w:val="1"/>
      <w:numFmt w:val="bullet"/>
      <w:lvlText w:val="o"/>
      <w:lvlJc w:val="left"/>
      <w:pPr>
        <w:ind w:left="5855" w:hanging="360"/>
      </w:pPr>
      <w:rPr>
        <w:rFonts w:ascii="Courier New" w:hAnsi="Courier New" w:cs="Courier New" w:hint="default"/>
      </w:rPr>
    </w:lvl>
    <w:lvl w:ilvl="8" w:tplc="0C0C0005" w:tentative="1">
      <w:start w:val="1"/>
      <w:numFmt w:val="bullet"/>
      <w:lvlText w:val=""/>
      <w:lvlJc w:val="left"/>
      <w:pPr>
        <w:ind w:left="6575" w:hanging="360"/>
      </w:pPr>
      <w:rPr>
        <w:rFonts w:ascii="Wingdings" w:hAnsi="Wingdings" w:hint="default"/>
      </w:rPr>
    </w:lvl>
  </w:abstractNum>
  <w:abstractNum w:abstractNumId="10" w15:restartNumberingAfterBreak="0">
    <w:nsid w:val="2FFF07B7"/>
    <w:multiLevelType w:val="hybridMultilevel"/>
    <w:tmpl w:val="33584690"/>
    <w:lvl w:ilvl="0" w:tplc="5D40ED40">
      <w:start w:val="1"/>
      <w:numFmt w:val="bullet"/>
      <w:lvlText w:val=""/>
      <w:lvlJc w:val="left"/>
      <w:pPr>
        <w:tabs>
          <w:tab w:val="num" w:pos="720"/>
        </w:tabs>
        <w:ind w:left="720" w:hanging="360"/>
      </w:pPr>
      <w:rPr>
        <w:rFonts w:ascii="Symbol" w:hAnsi="Symbol" w:hint="default"/>
      </w:rPr>
    </w:lvl>
    <w:lvl w:ilvl="1" w:tplc="4D284E90" w:tentative="1">
      <w:start w:val="1"/>
      <w:numFmt w:val="bullet"/>
      <w:lvlText w:val=""/>
      <w:lvlJc w:val="left"/>
      <w:pPr>
        <w:tabs>
          <w:tab w:val="num" w:pos="1440"/>
        </w:tabs>
        <w:ind w:left="1440" w:hanging="360"/>
      </w:pPr>
      <w:rPr>
        <w:rFonts w:ascii="Symbol" w:hAnsi="Symbol" w:hint="default"/>
      </w:rPr>
    </w:lvl>
    <w:lvl w:ilvl="2" w:tplc="6D20D964" w:tentative="1">
      <w:start w:val="1"/>
      <w:numFmt w:val="bullet"/>
      <w:lvlText w:val=""/>
      <w:lvlJc w:val="left"/>
      <w:pPr>
        <w:tabs>
          <w:tab w:val="num" w:pos="2160"/>
        </w:tabs>
        <w:ind w:left="2160" w:hanging="360"/>
      </w:pPr>
      <w:rPr>
        <w:rFonts w:ascii="Symbol" w:hAnsi="Symbol" w:hint="default"/>
      </w:rPr>
    </w:lvl>
    <w:lvl w:ilvl="3" w:tplc="69A2EA76" w:tentative="1">
      <w:start w:val="1"/>
      <w:numFmt w:val="bullet"/>
      <w:lvlText w:val=""/>
      <w:lvlJc w:val="left"/>
      <w:pPr>
        <w:tabs>
          <w:tab w:val="num" w:pos="2880"/>
        </w:tabs>
        <w:ind w:left="2880" w:hanging="360"/>
      </w:pPr>
      <w:rPr>
        <w:rFonts w:ascii="Symbol" w:hAnsi="Symbol" w:hint="default"/>
      </w:rPr>
    </w:lvl>
    <w:lvl w:ilvl="4" w:tplc="6160F468" w:tentative="1">
      <w:start w:val="1"/>
      <w:numFmt w:val="bullet"/>
      <w:lvlText w:val=""/>
      <w:lvlJc w:val="left"/>
      <w:pPr>
        <w:tabs>
          <w:tab w:val="num" w:pos="3600"/>
        </w:tabs>
        <w:ind w:left="3600" w:hanging="360"/>
      </w:pPr>
      <w:rPr>
        <w:rFonts w:ascii="Symbol" w:hAnsi="Symbol" w:hint="default"/>
      </w:rPr>
    </w:lvl>
    <w:lvl w:ilvl="5" w:tplc="C8D04BAE" w:tentative="1">
      <w:start w:val="1"/>
      <w:numFmt w:val="bullet"/>
      <w:lvlText w:val=""/>
      <w:lvlJc w:val="left"/>
      <w:pPr>
        <w:tabs>
          <w:tab w:val="num" w:pos="4320"/>
        </w:tabs>
        <w:ind w:left="4320" w:hanging="360"/>
      </w:pPr>
      <w:rPr>
        <w:rFonts w:ascii="Symbol" w:hAnsi="Symbol" w:hint="default"/>
      </w:rPr>
    </w:lvl>
    <w:lvl w:ilvl="6" w:tplc="C1BE2526" w:tentative="1">
      <w:start w:val="1"/>
      <w:numFmt w:val="bullet"/>
      <w:lvlText w:val=""/>
      <w:lvlJc w:val="left"/>
      <w:pPr>
        <w:tabs>
          <w:tab w:val="num" w:pos="5040"/>
        </w:tabs>
        <w:ind w:left="5040" w:hanging="360"/>
      </w:pPr>
      <w:rPr>
        <w:rFonts w:ascii="Symbol" w:hAnsi="Symbol" w:hint="default"/>
      </w:rPr>
    </w:lvl>
    <w:lvl w:ilvl="7" w:tplc="A14A3E6E" w:tentative="1">
      <w:start w:val="1"/>
      <w:numFmt w:val="bullet"/>
      <w:lvlText w:val=""/>
      <w:lvlJc w:val="left"/>
      <w:pPr>
        <w:tabs>
          <w:tab w:val="num" w:pos="5760"/>
        </w:tabs>
        <w:ind w:left="5760" w:hanging="360"/>
      </w:pPr>
      <w:rPr>
        <w:rFonts w:ascii="Symbol" w:hAnsi="Symbol" w:hint="default"/>
      </w:rPr>
    </w:lvl>
    <w:lvl w:ilvl="8" w:tplc="60169BC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33245A9"/>
    <w:multiLevelType w:val="hybridMultilevel"/>
    <w:tmpl w:val="AC68AA10"/>
    <w:lvl w:ilvl="0" w:tplc="0C0C0001">
      <w:start w:val="1"/>
      <w:numFmt w:val="bullet"/>
      <w:lvlText w:val=""/>
      <w:lvlJc w:val="left"/>
      <w:pPr>
        <w:ind w:left="457" w:hanging="360"/>
      </w:pPr>
      <w:rPr>
        <w:rFonts w:ascii="Symbol" w:hAnsi="Symbol" w:hint="default"/>
      </w:rPr>
    </w:lvl>
    <w:lvl w:ilvl="1" w:tplc="0C0C0003" w:tentative="1">
      <w:start w:val="1"/>
      <w:numFmt w:val="bullet"/>
      <w:lvlText w:val="o"/>
      <w:lvlJc w:val="left"/>
      <w:pPr>
        <w:ind w:left="1177" w:hanging="360"/>
      </w:pPr>
      <w:rPr>
        <w:rFonts w:ascii="Courier New" w:hAnsi="Courier New" w:cs="Courier New" w:hint="default"/>
      </w:rPr>
    </w:lvl>
    <w:lvl w:ilvl="2" w:tplc="0C0C0005" w:tentative="1">
      <w:start w:val="1"/>
      <w:numFmt w:val="bullet"/>
      <w:lvlText w:val=""/>
      <w:lvlJc w:val="left"/>
      <w:pPr>
        <w:ind w:left="1897" w:hanging="360"/>
      </w:pPr>
      <w:rPr>
        <w:rFonts w:ascii="Wingdings" w:hAnsi="Wingdings" w:hint="default"/>
      </w:rPr>
    </w:lvl>
    <w:lvl w:ilvl="3" w:tplc="0C0C0001" w:tentative="1">
      <w:start w:val="1"/>
      <w:numFmt w:val="bullet"/>
      <w:lvlText w:val=""/>
      <w:lvlJc w:val="left"/>
      <w:pPr>
        <w:ind w:left="2617" w:hanging="360"/>
      </w:pPr>
      <w:rPr>
        <w:rFonts w:ascii="Symbol" w:hAnsi="Symbol" w:hint="default"/>
      </w:rPr>
    </w:lvl>
    <w:lvl w:ilvl="4" w:tplc="0C0C0003" w:tentative="1">
      <w:start w:val="1"/>
      <w:numFmt w:val="bullet"/>
      <w:lvlText w:val="o"/>
      <w:lvlJc w:val="left"/>
      <w:pPr>
        <w:ind w:left="3337" w:hanging="360"/>
      </w:pPr>
      <w:rPr>
        <w:rFonts w:ascii="Courier New" w:hAnsi="Courier New" w:cs="Courier New" w:hint="default"/>
      </w:rPr>
    </w:lvl>
    <w:lvl w:ilvl="5" w:tplc="0C0C0005" w:tentative="1">
      <w:start w:val="1"/>
      <w:numFmt w:val="bullet"/>
      <w:lvlText w:val=""/>
      <w:lvlJc w:val="left"/>
      <w:pPr>
        <w:ind w:left="4057" w:hanging="360"/>
      </w:pPr>
      <w:rPr>
        <w:rFonts w:ascii="Wingdings" w:hAnsi="Wingdings" w:hint="default"/>
      </w:rPr>
    </w:lvl>
    <w:lvl w:ilvl="6" w:tplc="0C0C0001" w:tentative="1">
      <w:start w:val="1"/>
      <w:numFmt w:val="bullet"/>
      <w:lvlText w:val=""/>
      <w:lvlJc w:val="left"/>
      <w:pPr>
        <w:ind w:left="4777" w:hanging="360"/>
      </w:pPr>
      <w:rPr>
        <w:rFonts w:ascii="Symbol" w:hAnsi="Symbol" w:hint="default"/>
      </w:rPr>
    </w:lvl>
    <w:lvl w:ilvl="7" w:tplc="0C0C0003" w:tentative="1">
      <w:start w:val="1"/>
      <w:numFmt w:val="bullet"/>
      <w:lvlText w:val="o"/>
      <w:lvlJc w:val="left"/>
      <w:pPr>
        <w:ind w:left="5497" w:hanging="360"/>
      </w:pPr>
      <w:rPr>
        <w:rFonts w:ascii="Courier New" w:hAnsi="Courier New" w:cs="Courier New" w:hint="default"/>
      </w:rPr>
    </w:lvl>
    <w:lvl w:ilvl="8" w:tplc="0C0C0005" w:tentative="1">
      <w:start w:val="1"/>
      <w:numFmt w:val="bullet"/>
      <w:lvlText w:val=""/>
      <w:lvlJc w:val="left"/>
      <w:pPr>
        <w:ind w:left="6217" w:hanging="360"/>
      </w:pPr>
      <w:rPr>
        <w:rFonts w:ascii="Wingdings" w:hAnsi="Wingdings" w:hint="default"/>
      </w:rPr>
    </w:lvl>
  </w:abstractNum>
  <w:abstractNum w:abstractNumId="12" w15:restartNumberingAfterBreak="0">
    <w:nsid w:val="35C87CE0"/>
    <w:multiLevelType w:val="hybridMultilevel"/>
    <w:tmpl w:val="FB0CA22A"/>
    <w:lvl w:ilvl="0" w:tplc="CA56C104">
      <w:start w:val="1"/>
      <w:numFmt w:val="bullet"/>
      <w:lvlText w:val=""/>
      <w:lvlJc w:val="left"/>
      <w:pPr>
        <w:tabs>
          <w:tab w:val="num" w:pos="720"/>
        </w:tabs>
        <w:ind w:left="720" w:hanging="360"/>
      </w:pPr>
      <w:rPr>
        <w:rFonts w:ascii="Symbol" w:hAnsi="Symbol" w:hint="default"/>
      </w:rPr>
    </w:lvl>
    <w:lvl w:ilvl="1" w:tplc="288C02C4" w:tentative="1">
      <w:start w:val="1"/>
      <w:numFmt w:val="bullet"/>
      <w:lvlText w:val=""/>
      <w:lvlJc w:val="left"/>
      <w:pPr>
        <w:tabs>
          <w:tab w:val="num" w:pos="1440"/>
        </w:tabs>
        <w:ind w:left="1440" w:hanging="360"/>
      </w:pPr>
      <w:rPr>
        <w:rFonts w:ascii="Symbol" w:hAnsi="Symbol" w:hint="default"/>
      </w:rPr>
    </w:lvl>
    <w:lvl w:ilvl="2" w:tplc="65222746" w:tentative="1">
      <w:start w:val="1"/>
      <w:numFmt w:val="bullet"/>
      <w:lvlText w:val=""/>
      <w:lvlJc w:val="left"/>
      <w:pPr>
        <w:tabs>
          <w:tab w:val="num" w:pos="2160"/>
        </w:tabs>
        <w:ind w:left="2160" w:hanging="360"/>
      </w:pPr>
      <w:rPr>
        <w:rFonts w:ascii="Symbol" w:hAnsi="Symbol" w:hint="default"/>
      </w:rPr>
    </w:lvl>
    <w:lvl w:ilvl="3" w:tplc="F47A8D20" w:tentative="1">
      <w:start w:val="1"/>
      <w:numFmt w:val="bullet"/>
      <w:lvlText w:val=""/>
      <w:lvlJc w:val="left"/>
      <w:pPr>
        <w:tabs>
          <w:tab w:val="num" w:pos="2880"/>
        </w:tabs>
        <w:ind w:left="2880" w:hanging="360"/>
      </w:pPr>
      <w:rPr>
        <w:rFonts w:ascii="Symbol" w:hAnsi="Symbol" w:hint="default"/>
      </w:rPr>
    </w:lvl>
    <w:lvl w:ilvl="4" w:tplc="83EC6520" w:tentative="1">
      <w:start w:val="1"/>
      <w:numFmt w:val="bullet"/>
      <w:lvlText w:val=""/>
      <w:lvlJc w:val="left"/>
      <w:pPr>
        <w:tabs>
          <w:tab w:val="num" w:pos="3600"/>
        </w:tabs>
        <w:ind w:left="3600" w:hanging="360"/>
      </w:pPr>
      <w:rPr>
        <w:rFonts w:ascii="Symbol" w:hAnsi="Symbol" w:hint="default"/>
      </w:rPr>
    </w:lvl>
    <w:lvl w:ilvl="5" w:tplc="0EE6D7DA" w:tentative="1">
      <w:start w:val="1"/>
      <w:numFmt w:val="bullet"/>
      <w:lvlText w:val=""/>
      <w:lvlJc w:val="left"/>
      <w:pPr>
        <w:tabs>
          <w:tab w:val="num" w:pos="4320"/>
        </w:tabs>
        <w:ind w:left="4320" w:hanging="360"/>
      </w:pPr>
      <w:rPr>
        <w:rFonts w:ascii="Symbol" w:hAnsi="Symbol" w:hint="default"/>
      </w:rPr>
    </w:lvl>
    <w:lvl w:ilvl="6" w:tplc="6512CE08" w:tentative="1">
      <w:start w:val="1"/>
      <w:numFmt w:val="bullet"/>
      <w:lvlText w:val=""/>
      <w:lvlJc w:val="left"/>
      <w:pPr>
        <w:tabs>
          <w:tab w:val="num" w:pos="5040"/>
        </w:tabs>
        <w:ind w:left="5040" w:hanging="360"/>
      </w:pPr>
      <w:rPr>
        <w:rFonts w:ascii="Symbol" w:hAnsi="Symbol" w:hint="default"/>
      </w:rPr>
    </w:lvl>
    <w:lvl w:ilvl="7" w:tplc="A7701C04" w:tentative="1">
      <w:start w:val="1"/>
      <w:numFmt w:val="bullet"/>
      <w:lvlText w:val=""/>
      <w:lvlJc w:val="left"/>
      <w:pPr>
        <w:tabs>
          <w:tab w:val="num" w:pos="5760"/>
        </w:tabs>
        <w:ind w:left="5760" w:hanging="360"/>
      </w:pPr>
      <w:rPr>
        <w:rFonts w:ascii="Symbol" w:hAnsi="Symbol" w:hint="default"/>
      </w:rPr>
    </w:lvl>
    <w:lvl w:ilvl="8" w:tplc="4B4035F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A0053A9"/>
    <w:multiLevelType w:val="hybridMultilevel"/>
    <w:tmpl w:val="8F38C674"/>
    <w:lvl w:ilvl="0" w:tplc="EDB027B4">
      <w:start w:val="1"/>
      <w:numFmt w:val="bullet"/>
      <w:lvlText w:val=""/>
      <w:lvlJc w:val="left"/>
      <w:pPr>
        <w:ind w:left="720" w:hanging="360"/>
      </w:pPr>
      <w:rPr>
        <w:rFonts w:ascii="Symbol" w:hAnsi="Symbol" w:hint="default"/>
      </w:rPr>
    </w:lvl>
    <w:lvl w:ilvl="1" w:tplc="A6C6A500">
      <w:start w:val="1"/>
      <w:numFmt w:val="bullet"/>
      <w:lvlText w:val="o"/>
      <w:lvlJc w:val="left"/>
      <w:pPr>
        <w:ind w:left="1440" w:hanging="360"/>
      </w:pPr>
      <w:rPr>
        <w:rFonts w:ascii="Courier New" w:hAnsi="Courier New" w:cs="Times New Roman" w:hint="default"/>
      </w:rPr>
    </w:lvl>
    <w:lvl w:ilvl="2" w:tplc="69542330">
      <w:start w:val="1"/>
      <w:numFmt w:val="bullet"/>
      <w:lvlText w:val=""/>
      <w:lvlJc w:val="left"/>
      <w:pPr>
        <w:ind w:left="2160" w:hanging="360"/>
      </w:pPr>
      <w:rPr>
        <w:rFonts w:ascii="Wingdings" w:hAnsi="Wingdings" w:hint="default"/>
      </w:rPr>
    </w:lvl>
    <w:lvl w:ilvl="3" w:tplc="43C695D8">
      <w:start w:val="1"/>
      <w:numFmt w:val="bullet"/>
      <w:lvlText w:val=""/>
      <w:lvlJc w:val="left"/>
      <w:pPr>
        <w:ind w:left="2880" w:hanging="360"/>
      </w:pPr>
      <w:rPr>
        <w:rFonts w:ascii="Symbol" w:hAnsi="Symbol" w:hint="default"/>
      </w:rPr>
    </w:lvl>
    <w:lvl w:ilvl="4" w:tplc="235E4BA2">
      <w:start w:val="1"/>
      <w:numFmt w:val="bullet"/>
      <w:lvlText w:val="o"/>
      <w:lvlJc w:val="left"/>
      <w:pPr>
        <w:ind w:left="3600" w:hanging="360"/>
      </w:pPr>
      <w:rPr>
        <w:rFonts w:ascii="Courier New" w:hAnsi="Courier New" w:cs="Times New Roman" w:hint="default"/>
      </w:rPr>
    </w:lvl>
    <w:lvl w:ilvl="5" w:tplc="E9B20372">
      <w:start w:val="1"/>
      <w:numFmt w:val="bullet"/>
      <w:lvlText w:val=""/>
      <w:lvlJc w:val="left"/>
      <w:pPr>
        <w:ind w:left="4320" w:hanging="360"/>
      </w:pPr>
      <w:rPr>
        <w:rFonts w:ascii="Wingdings" w:hAnsi="Wingdings" w:hint="default"/>
      </w:rPr>
    </w:lvl>
    <w:lvl w:ilvl="6" w:tplc="92B00D32">
      <w:start w:val="1"/>
      <w:numFmt w:val="bullet"/>
      <w:lvlText w:val=""/>
      <w:lvlJc w:val="left"/>
      <w:pPr>
        <w:ind w:left="5040" w:hanging="360"/>
      </w:pPr>
      <w:rPr>
        <w:rFonts w:ascii="Symbol" w:hAnsi="Symbol" w:hint="default"/>
      </w:rPr>
    </w:lvl>
    <w:lvl w:ilvl="7" w:tplc="A0AC949E">
      <w:start w:val="1"/>
      <w:numFmt w:val="bullet"/>
      <w:lvlText w:val="o"/>
      <w:lvlJc w:val="left"/>
      <w:pPr>
        <w:ind w:left="5760" w:hanging="360"/>
      </w:pPr>
      <w:rPr>
        <w:rFonts w:ascii="Courier New" w:hAnsi="Courier New" w:cs="Times New Roman" w:hint="default"/>
      </w:rPr>
    </w:lvl>
    <w:lvl w:ilvl="8" w:tplc="06821B70">
      <w:start w:val="1"/>
      <w:numFmt w:val="bullet"/>
      <w:lvlText w:val=""/>
      <w:lvlJc w:val="left"/>
      <w:pPr>
        <w:ind w:left="6480" w:hanging="360"/>
      </w:pPr>
      <w:rPr>
        <w:rFonts w:ascii="Wingdings" w:hAnsi="Wingdings" w:hint="default"/>
      </w:rPr>
    </w:lvl>
  </w:abstractNum>
  <w:abstractNum w:abstractNumId="14" w15:restartNumberingAfterBreak="0">
    <w:nsid w:val="3F014453"/>
    <w:multiLevelType w:val="hybridMultilevel"/>
    <w:tmpl w:val="B922D102"/>
    <w:lvl w:ilvl="0" w:tplc="C1403348">
      <w:start w:val="1"/>
      <w:numFmt w:val="bullet"/>
      <w:lvlText w:val=""/>
      <w:lvlJc w:val="left"/>
      <w:pPr>
        <w:tabs>
          <w:tab w:val="num" w:pos="720"/>
        </w:tabs>
        <w:ind w:left="720" w:hanging="360"/>
      </w:pPr>
      <w:rPr>
        <w:rFonts w:ascii="Symbol" w:hAnsi="Symbol" w:hint="default"/>
      </w:rPr>
    </w:lvl>
    <w:lvl w:ilvl="1" w:tplc="CC383E3E" w:tentative="1">
      <w:start w:val="1"/>
      <w:numFmt w:val="bullet"/>
      <w:lvlText w:val=""/>
      <w:lvlJc w:val="left"/>
      <w:pPr>
        <w:tabs>
          <w:tab w:val="num" w:pos="1440"/>
        </w:tabs>
        <w:ind w:left="1440" w:hanging="360"/>
      </w:pPr>
      <w:rPr>
        <w:rFonts w:ascii="Symbol" w:hAnsi="Symbol" w:hint="default"/>
      </w:rPr>
    </w:lvl>
    <w:lvl w:ilvl="2" w:tplc="627A5F12" w:tentative="1">
      <w:start w:val="1"/>
      <w:numFmt w:val="bullet"/>
      <w:lvlText w:val=""/>
      <w:lvlJc w:val="left"/>
      <w:pPr>
        <w:tabs>
          <w:tab w:val="num" w:pos="2160"/>
        </w:tabs>
        <w:ind w:left="2160" w:hanging="360"/>
      </w:pPr>
      <w:rPr>
        <w:rFonts w:ascii="Symbol" w:hAnsi="Symbol" w:hint="default"/>
      </w:rPr>
    </w:lvl>
    <w:lvl w:ilvl="3" w:tplc="CB44A53A" w:tentative="1">
      <w:start w:val="1"/>
      <w:numFmt w:val="bullet"/>
      <w:lvlText w:val=""/>
      <w:lvlJc w:val="left"/>
      <w:pPr>
        <w:tabs>
          <w:tab w:val="num" w:pos="2880"/>
        </w:tabs>
        <w:ind w:left="2880" w:hanging="360"/>
      </w:pPr>
      <w:rPr>
        <w:rFonts w:ascii="Symbol" w:hAnsi="Symbol" w:hint="default"/>
      </w:rPr>
    </w:lvl>
    <w:lvl w:ilvl="4" w:tplc="29C60D80" w:tentative="1">
      <w:start w:val="1"/>
      <w:numFmt w:val="bullet"/>
      <w:lvlText w:val=""/>
      <w:lvlJc w:val="left"/>
      <w:pPr>
        <w:tabs>
          <w:tab w:val="num" w:pos="3600"/>
        </w:tabs>
        <w:ind w:left="3600" w:hanging="360"/>
      </w:pPr>
      <w:rPr>
        <w:rFonts w:ascii="Symbol" w:hAnsi="Symbol" w:hint="default"/>
      </w:rPr>
    </w:lvl>
    <w:lvl w:ilvl="5" w:tplc="3148F8C6" w:tentative="1">
      <w:start w:val="1"/>
      <w:numFmt w:val="bullet"/>
      <w:lvlText w:val=""/>
      <w:lvlJc w:val="left"/>
      <w:pPr>
        <w:tabs>
          <w:tab w:val="num" w:pos="4320"/>
        </w:tabs>
        <w:ind w:left="4320" w:hanging="360"/>
      </w:pPr>
      <w:rPr>
        <w:rFonts w:ascii="Symbol" w:hAnsi="Symbol" w:hint="default"/>
      </w:rPr>
    </w:lvl>
    <w:lvl w:ilvl="6" w:tplc="8814FD24" w:tentative="1">
      <w:start w:val="1"/>
      <w:numFmt w:val="bullet"/>
      <w:lvlText w:val=""/>
      <w:lvlJc w:val="left"/>
      <w:pPr>
        <w:tabs>
          <w:tab w:val="num" w:pos="5040"/>
        </w:tabs>
        <w:ind w:left="5040" w:hanging="360"/>
      </w:pPr>
      <w:rPr>
        <w:rFonts w:ascii="Symbol" w:hAnsi="Symbol" w:hint="default"/>
      </w:rPr>
    </w:lvl>
    <w:lvl w:ilvl="7" w:tplc="DD4E730C" w:tentative="1">
      <w:start w:val="1"/>
      <w:numFmt w:val="bullet"/>
      <w:lvlText w:val=""/>
      <w:lvlJc w:val="left"/>
      <w:pPr>
        <w:tabs>
          <w:tab w:val="num" w:pos="5760"/>
        </w:tabs>
        <w:ind w:left="5760" w:hanging="360"/>
      </w:pPr>
      <w:rPr>
        <w:rFonts w:ascii="Symbol" w:hAnsi="Symbol" w:hint="default"/>
      </w:rPr>
    </w:lvl>
    <w:lvl w:ilvl="8" w:tplc="07C8DC1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341637D"/>
    <w:multiLevelType w:val="hybridMultilevel"/>
    <w:tmpl w:val="1BC6D25A"/>
    <w:lvl w:ilvl="0" w:tplc="54D4A66E">
      <w:start w:val="1"/>
      <w:numFmt w:val="bullet"/>
      <w:lvlText w:val=""/>
      <w:lvlJc w:val="left"/>
      <w:pPr>
        <w:tabs>
          <w:tab w:val="num" w:pos="720"/>
        </w:tabs>
        <w:ind w:left="720" w:hanging="360"/>
      </w:pPr>
      <w:rPr>
        <w:rFonts w:ascii="Symbol" w:hAnsi="Symbol" w:hint="default"/>
      </w:rPr>
    </w:lvl>
    <w:lvl w:ilvl="1" w:tplc="538C8056" w:tentative="1">
      <w:start w:val="1"/>
      <w:numFmt w:val="bullet"/>
      <w:lvlText w:val=""/>
      <w:lvlJc w:val="left"/>
      <w:pPr>
        <w:tabs>
          <w:tab w:val="num" w:pos="1440"/>
        </w:tabs>
        <w:ind w:left="1440" w:hanging="360"/>
      </w:pPr>
      <w:rPr>
        <w:rFonts w:ascii="Symbol" w:hAnsi="Symbol" w:hint="default"/>
      </w:rPr>
    </w:lvl>
    <w:lvl w:ilvl="2" w:tplc="006C6D06" w:tentative="1">
      <w:start w:val="1"/>
      <w:numFmt w:val="bullet"/>
      <w:lvlText w:val=""/>
      <w:lvlJc w:val="left"/>
      <w:pPr>
        <w:tabs>
          <w:tab w:val="num" w:pos="2160"/>
        </w:tabs>
        <w:ind w:left="2160" w:hanging="360"/>
      </w:pPr>
      <w:rPr>
        <w:rFonts w:ascii="Symbol" w:hAnsi="Symbol" w:hint="default"/>
      </w:rPr>
    </w:lvl>
    <w:lvl w:ilvl="3" w:tplc="04802196" w:tentative="1">
      <w:start w:val="1"/>
      <w:numFmt w:val="bullet"/>
      <w:lvlText w:val=""/>
      <w:lvlJc w:val="left"/>
      <w:pPr>
        <w:tabs>
          <w:tab w:val="num" w:pos="2880"/>
        </w:tabs>
        <w:ind w:left="2880" w:hanging="360"/>
      </w:pPr>
      <w:rPr>
        <w:rFonts w:ascii="Symbol" w:hAnsi="Symbol" w:hint="default"/>
      </w:rPr>
    </w:lvl>
    <w:lvl w:ilvl="4" w:tplc="D8864146" w:tentative="1">
      <w:start w:val="1"/>
      <w:numFmt w:val="bullet"/>
      <w:lvlText w:val=""/>
      <w:lvlJc w:val="left"/>
      <w:pPr>
        <w:tabs>
          <w:tab w:val="num" w:pos="3600"/>
        </w:tabs>
        <w:ind w:left="3600" w:hanging="360"/>
      </w:pPr>
      <w:rPr>
        <w:rFonts w:ascii="Symbol" w:hAnsi="Symbol" w:hint="default"/>
      </w:rPr>
    </w:lvl>
    <w:lvl w:ilvl="5" w:tplc="6E4A8E12" w:tentative="1">
      <w:start w:val="1"/>
      <w:numFmt w:val="bullet"/>
      <w:lvlText w:val=""/>
      <w:lvlJc w:val="left"/>
      <w:pPr>
        <w:tabs>
          <w:tab w:val="num" w:pos="4320"/>
        </w:tabs>
        <w:ind w:left="4320" w:hanging="360"/>
      </w:pPr>
      <w:rPr>
        <w:rFonts w:ascii="Symbol" w:hAnsi="Symbol" w:hint="default"/>
      </w:rPr>
    </w:lvl>
    <w:lvl w:ilvl="6" w:tplc="D39A53AC" w:tentative="1">
      <w:start w:val="1"/>
      <w:numFmt w:val="bullet"/>
      <w:lvlText w:val=""/>
      <w:lvlJc w:val="left"/>
      <w:pPr>
        <w:tabs>
          <w:tab w:val="num" w:pos="5040"/>
        </w:tabs>
        <w:ind w:left="5040" w:hanging="360"/>
      </w:pPr>
      <w:rPr>
        <w:rFonts w:ascii="Symbol" w:hAnsi="Symbol" w:hint="default"/>
      </w:rPr>
    </w:lvl>
    <w:lvl w:ilvl="7" w:tplc="45BCAD4C" w:tentative="1">
      <w:start w:val="1"/>
      <w:numFmt w:val="bullet"/>
      <w:lvlText w:val=""/>
      <w:lvlJc w:val="left"/>
      <w:pPr>
        <w:tabs>
          <w:tab w:val="num" w:pos="5760"/>
        </w:tabs>
        <w:ind w:left="5760" w:hanging="360"/>
      </w:pPr>
      <w:rPr>
        <w:rFonts w:ascii="Symbol" w:hAnsi="Symbol" w:hint="default"/>
      </w:rPr>
    </w:lvl>
    <w:lvl w:ilvl="8" w:tplc="BE427B2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4DD1EA7"/>
    <w:multiLevelType w:val="hybridMultilevel"/>
    <w:tmpl w:val="28C67B72"/>
    <w:lvl w:ilvl="0" w:tplc="0C0C0001">
      <w:start w:val="1"/>
      <w:numFmt w:val="bullet"/>
      <w:lvlText w:val=""/>
      <w:lvlJc w:val="left"/>
      <w:pPr>
        <w:ind w:left="855" w:hanging="360"/>
      </w:pPr>
      <w:rPr>
        <w:rFonts w:ascii="Symbol" w:hAnsi="Symbol" w:hint="default"/>
      </w:rPr>
    </w:lvl>
    <w:lvl w:ilvl="1" w:tplc="0C0C0003" w:tentative="1">
      <w:start w:val="1"/>
      <w:numFmt w:val="bullet"/>
      <w:lvlText w:val="o"/>
      <w:lvlJc w:val="left"/>
      <w:pPr>
        <w:ind w:left="1575" w:hanging="360"/>
      </w:pPr>
      <w:rPr>
        <w:rFonts w:ascii="Courier New" w:hAnsi="Courier New" w:cs="Courier New" w:hint="default"/>
      </w:rPr>
    </w:lvl>
    <w:lvl w:ilvl="2" w:tplc="0C0C0005" w:tentative="1">
      <w:start w:val="1"/>
      <w:numFmt w:val="bullet"/>
      <w:lvlText w:val=""/>
      <w:lvlJc w:val="left"/>
      <w:pPr>
        <w:ind w:left="2295" w:hanging="360"/>
      </w:pPr>
      <w:rPr>
        <w:rFonts w:ascii="Wingdings" w:hAnsi="Wingdings" w:hint="default"/>
      </w:rPr>
    </w:lvl>
    <w:lvl w:ilvl="3" w:tplc="0C0C0001" w:tentative="1">
      <w:start w:val="1"/>
      <w:numFmt w:val="bullet"/>
      <w:lvlText w:val=""/>
      <w:lvlJc w:val="left"/>
      <w:pPr>
        <w:ind w:left="3015" w:hanging="360"/>
      </w:pPr>
      <w:rPr>
        <w:rFonts w:ascii="Symbol" w:hAnsi="Symbol" w:hint="default"/>
      </w:rPr>
    </w:lvl>
    <w:lvl w:ilvl="4" w:tplc="0C0C0003" w:tentative="1">
      <w:start w:val="1"/>
      <w:numFmt w:val="bullet"/>
      <w:lvlText w:val="o"/>
      <w:lvlJc w:val="left"/>
      <w:pPr>
        <w:ind w:left="3735" w:hanging="360"/>
      </w:pPr>
      <w:rPr>
        <w:rFonts w:ascii="Courier New" w:hAnsi="Courier New" w:cs="Courier New" w:hint="default"/>
      </w:rPr>
    </w:lvl>
    <w:lvl w:ilvl="5" w:tplc="0C0C0005" w:tentative="1">
      <w:start w:val="1"/>
      <w:numFmt w:val="bullet"/>
      <w:lvlText w:val=""/>
      <w:lvlJc w:val="left"/>
      <w:pPr>
        <w:ind w:left="4455" w:hanging="360"/>
      </w:pPr>
      <w:rPr>
        <w:rFonts w:ascii="Wingdings" w:hAnsi="Wingdings" w:hint="default"/>
      </w:rPr>
    </w:lvl>
    <w:lvl w:ilvl="6" w:tplc="0C0C0001" w:tentative="1">
      <w:start w:val="1"/>
      <w:numFmt w:val="bullet"/>
      <w:lvlText w:val=""/>
      <w:lvlJc w:val="left"/>
      <w:pPr>
        <w:ind w:left="5175" w:hanging="360"/>
      </w:pPr>
      <w:rPr>
        <w:rFonts w:ascii="Symbol" w:hAnsi="Symbol" w:hint="default"/>
      </w:rPr>
    </w:lvl>
    <w:lvl w:ilvl="7" w:tplc="0C0C0003" w:tentative="1">
      <w:start w:val="1"/>
      <w:numFmt w:val="bullet"/>
      <w:lvlText w:val="o"/>
      <w:lvlJc w:val="left"/>
      <w:pPr>
        <w:ind w:left="5895" w:hanging="360"/>
      </w:pPr>
      <w:rPr>
        <w:rFonts w:ascii="Courier New" w:hAnsi="Courier New" w:cs="Courier New" w:hint="default"/>
      </w:rPr>
    </w:lvl>
    <w:lvl w:ilvl="8" w:tplc="0C0C0005" w:tentative="1">
      <w:start w:val="1"/>
      <w:numFmt w:val="bullet"/>
      <w:lvlText w:val=""/>
      <w:lvlJc w:val="left"/>
      <w:pPr>
        <w:ind w:left="6615" w:hanging="360"/>
      </w:pPr>
      <w:rPr>
        <w:rFonts w:ascii="Wingdings" w:hAnsi="Wingdings" w:hint="default"/>
      </w:rPr>
    </w:lvl>
  </w:abstractNum>
  <w:abstractNum w:abstractNumId="17" w15:restartNumberingAfterBreak="0">
    <w:nsid w:val="502A1CF7"/>
    <w:multiLevelType w:val="hybridMultilevel"/>
    <w:tmpl w:val="D91EEB4E"/>
    <w:lvl w:ilvl="0" w:tplc="B7EC665A">
      <w:numFmt w:val="bullet"/>
      <w:lvlText w:val="-"/>
      <w:lvlJc w:val="left"/>
      <w:pPr>
        <w:ind w:left="301" w:hanging="110"/>
      </w:pPr>
      <w:rPr>
        <w:rFonts w:ascii="Arial" w:eastAsia="Arial" w:hAnsi="Arial" w:cs="Arial" w:hint="default"/>
        <w:spacing w:val="-1"/>
        <w:w w:val="100"/>
        <w:sz w:val="18"/>
        <w:szCs w:val="18"/>
        <w:lang w:val="fr-FR" w:eastAsia="fr-FR" w:bidi="fr-FR"/>
      </w:rPr>
    </w:lvl>
    <w:lvl w:ilvl="1" w:tplc="E02C9262">
      <w:numFmt w:val="bullet"/>
      <w:lvlText w:val="•"/>
      <w:lvlJc w:val="left"/>
      <w:pPr>
        <w:ind w:left="1348" w:hanging="110"/>
      </w:pPr>
      <w:rPr>
        <w:rFonts w:hint="default"/>
        <w:lang w:val="fr-FR" w:eastAsia="fr-FR" w:bidi="fr-FR"/>
      </w:rPr>
    </w:lvl>
    <w:lvl w:ilvl="2" w:tplc="59E880F4">
      <w:numFmt w:val="bullet"/>
      <w:lvlText w:val="•"/>
      <w:lvlJc w:val="left"/>
      <w:pPr>
        <w:ind w:left="2396" w:hanging="110"/>
      </w:pPr>
      <w:rPr>
        <w:rFonts w:hint="default"/>
        <w:lang w:val="fr-FR" w:eastAsia="fr-FR" w:bidi="fr-FR"/>
      </w:rPr>
    </w:lvl>
    <w:lvl w:ilvl="3" w:tplc="724422C6">
      <w:numFmt w:val="bullet"/>
      <w:lvlText w:val="•"/>
      <w:lvlJc w:val="left"/>
      <w:pPr>
        <w:ind w:left="3444" w:hanging="110"/>
      </w:pPr>
      <w:rPr>
        <w:rFonts w:hint="default"/>
        <w:lang w:val="fr-FR" w:eastAsia="fr-FR" w:bidi="fr-FR"/>
      </w:rPr>
    </w:lvl>
    <w:lvl w:ilvl="4" w:tplc="4F22347C">
      <w:numFmt w:val="bullet"/>
      <w:lvlText w:val="•"/>
      <w:lvlJc w:val="left"/>
      <w:pPr>
        <w:ind w:left="4492" w:hanging="110"/>
      </w:pPr>
      <w:rPr>
        <w:rFonts w:hint="default"/>
        <w:lang w:val="fr-FR" w:eastAsia="fr-FR" w:bidi="fr-FR"/>
      </w:rPr>
    </w:lvl>
    <w:lvl w:ilvl="5" w:tplc="07DAA8FA">
      <w:numFmt w:val="bullet"/>
      <w:lvlText w:val="•"/>
      <w:lvlJc w:val="left"/>
      <w:pPr>
        <w:ind w:left="5541" w:hanging="110"/>
      </w:pPr>
      <w:rPr>
        <w:rFonts w:hint="default"/>
        <w:lang w:val="fr-FR" w:eastAsia="fr-FR" w:bidi="fr-FR"/>
      </w:rPr>
    </w:lvl>
    <w:lvl w:ilvl="6" w:tplc="F20EB0A0">
      <w:numFmt w:val="bullet"/>
      <w:lvlText w:val="•"/>
      <w:lvlJc w:val="left"/>
      <w:pPr>
        <w:ind w:left="6589" w:hanging="110"/>
      </w:pPr>
      <w:rPr>
        <w:rFonts w:hint="default"/>
        <w:lang w:val="fr-FR" w:eastAsia="fr-FR" w:bidi="fr-FR"/>
      </w:rPr>
    </w:lvl>
    <w:lvl w:ilvl="7" w:tplc="8116C23E">
      <w:numFmt w:val="bullet"/>
      <w:lvlText w:val="•"/>
      <w:lvlJc w:val="left"/>
      <w:pPr>
        <w:ind w:left="7637" w:hanging="110"/>
      </w:pPr>
      <w:rPr>
        <w:rFonts w:hint="default"/>
        <w:lang w:val="fr-FR" w:eastAsia="fr-FR" w:bidi="fr-FR"/>
      </w:rPr>
    </w:lvl>
    <w:lvl w:ilvl="8" w:tplc="6D1E9EFC">
      <w:numFmt w:val="bullet"/>
      <w:lvlText w:val="•"/>
      <w:lvlJc w:val="left"/>
      <w:pPr>
        <w:ind w:left="8685" w:hanging="110"/>
      </w:pPr>
      <w:rPr>
        <w:rFonts w:hint="default"/>
        <w:lang w:val="fr-FR" w:eastAsia="fr-FR" w:bidi="fr-FR"/>
      </w:rPr>
    </w:lvl>
  </w:abstractNum>
  <w:abstractNum w:abstractNumId="18" w15:restartNumberingAfterBreak="0">
    <w:nsid w:val="53E427DB"/>
    <w:multiLevelType w:val="hybridMultilevel"/>
    <w:tmpl w:val="63DE9FDE"/>
    <w:lvl w:ilvl="0" w:tplc="880008E6">
      <w:start w:val="1"/>
      <w:numFmt w:val="bullet"/>
      <w:lvlText w:val=""/>
      <w:lvlJc w:val="left"/>
      <w:pPr>
        <w:tabs>
          <w:tab w:val="num" w:pos="720"/>
        </w:tabs>
        <w:ind w:left="720" w:hanging="360"/>
      </w:pPr>
      <w:rPr>
        <w:rFonts w:ascii="Symbol" w:hAnsi="Symbol" w:hint="default"/>
      </w:rPr>
    </w:lvl>
    <w:lvl w:ilvl="1" w:tplc="E084C388" w:tentative="1">
      <w:start w:val="1"/>
      <w:numFmt w:val="bullet"/>
      <w:lvlText w:val=""/>
      <w:lvlJc w:val="left"/>
      <w:pPr>
        <w:tabs>
          <w:tab w:val="num" w:pos="1440"/>
        </w:tabs>
        <w:ind w:left="1440" w:hanging="360"/>
      </w:pPr>
      <w:rPr>
        <w:rFonts w:ascii="Symbol" w:hAnsi="Symbol" w:hint="default"/>
      </w:rPr>
    </w:lvl>
    <w:lvl w:ilvl="2" w:tplc="CBF03D78" w:tentative="1">
      <w:start w:val="1"/>
      <w:numFmt w:val="bullet"/>
      <w:lvlText w:val=""/>
      <w:lvlJc w:val="left"/>
      <w:pPr>
        <w:tabs>
          <w:tab w:val="num" w:pos="2160"/>
        </w:tabs>
        <w:ind w:left="2160" w:hanging="360"/>
      </w:pPr>
      <w:rPr>
        <w:rFonts w:ascii="Symbol" w:hAnsi="Symbol" w:hint="default"/>
      </w:rPr>
    </w:lvl>
    <w:lvl w:ilvl="3" w:tplc="896213D2" w:tentative="1">
      <w:start w:val="1"/>
      <w:numFmt w:val="bullet"/>
      <w:lvlText w:val=""/>
      <w:lvlJc w:val="left"/>
      <w:pPr>
        <w:tabs>
          <w:tab w:val="num" w:pos="2880"/>
        </w:tabs>
        <w:ind w:left="2880" w:hanging="360"/>
      </w:pPr>
      <w:rPr>
        <w:rFonts w:ascii="Symbol" w:hAnsi="Symbol" w:hint="default"/>
      </w:rPr>
    </w:lvl>
    <w:lvl w:ilvl="4" w:tplc="B7EC5742" w:tentative="1">
      <w:start w:val="1"/>
      <w:numFmt w:val="bullet"/>
      <w:lvlText w:val=""/>
      <w:lvlJc w:val="left"/>
      <w:pPr>
        <w:tabs>
          <w:tab w:val="num" w:pos="3600"/>
        </w:tabs>
        <w:ind w:left="3600" w:hanging="360"/>
      </w:pPr>
      <w:rPr>
        <w:rFonts w:ascii="Symbol" w:hAnsi="Symbol" w:hint="default"/>
      </w:rPr>
    </w:lvl>
    <w:lvl w:ilvl="5" w:tplc="E1E6F120" w:tentative="1">
      <w:start w:val="1"/>
      <w:numFmt w:val="bullet"/>
      <w:lvlText w:val=""/>
      <w:lvlJc w:val="left"/>
      <w:pPr>
        <w:tabs>
          <w:tab w:val="num" w:pos="4320"/>
        </w:tabs>
        <w:ind w:left="4320" w:hanging="360"/>
      </w:pPr>
      <w:rPr>
        <w:rFonts w:ascii="Symbol" w:hAnsi="Symbol" w:hint="default"/>
      </w:rPr>
    </w:lvl>
    <w:lvl w:ilvl="6" w:tplc="19065B1E" w:tentative="1">
      <w:start w:val="1"/>
      <w:numFmt w:val="bullet"/>
      <w:lvlText w:val=""/>
      <w:lvlJc w:val="left"/>
      <w:pPr>
        <w:tabs>
          <w:tab w:val="num" w:pos="5040"/>
        </w:tabs>
        <w:ind w:left="5040" w:hanging="360"/>
      </w:pPr>
      <w:rPr>
        <w:rFonts w:ascii="Symbol" w:hAnsi="Symbol" w:hint="default"/>
      </w:rPr>
    </w:lvl>
    <w:lvl w:ilvl="7" w:tplc="189C757A" w:tentative="1">
      <w:start w:val="1"/>
      <w:numFmt w:val="bullet"/>
      <w:lvlText w:val=""/>
      <w:lvlJc w:val="left"/>
      <w:pPr>
        <w:tabs>
          <w:tab w:val="num" w:pos="5760"/>
        </w:tabs>
        <w:ind w:left="5760" w:hanging="360"/>
      </w:pPr>
      <w:rPr>
        <w:rFonts w:ascii="Symbol" w:hAnsi="Symbol" w:hint="default"/>
      </w:rPr>
    </w:lvl>
    <w:lvl w:ilvl="8" w:tplc="660EA7D8"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4405B1A"/>
    <w:multiLevelType w:val="multilevel"/>
    <w:tmpl w:val="D228F256"/>
    <w:lvl w:ilvl="0">
      <w:start w:val="5"/>
      <w:numFmt w:val="decimal"/>
      <w:lvlText w:val="%1."/>
      <w:lvlJc w:val="left"/>
      <w:pPr>
        <w:ind w:left="540" w:hanging="360"/>
      </w:pPr>
      <w:rPr>
        <w:rFonts w:hint="default"/>
      </w:rPr>
    </w:lvl>
    <w:lvl w:ilvl="1">
      <w:start w:val="2"/>
      <w:numFmt w:val="decimal"/>
      <w:isLgl/>
      <w:lvlText w:val="%1.%2"/>
      <w:lvlJc w:val="left"/>
      <w:pPr>
        <w:ind w:left="980" w:hanging="800"/>
      </w:pPr>
      <w:rPr>
        <w:rFonts w:hint="default"/>
      </w:rPr>
    </w:lvl>
    <w:lvl w:ilvl="2">
      <w:start w:val="1"/>
      <w:numFmt w:val="decimal"/>
      <w:isLgl/>
      <w:lvlText w:val="%1.%2.%3"/>
      <w:lvlJc w:val="left"/>
      <w:pPr>
        <w:ind w:left="980" w:hanging="800"/>
      </w:pPr>
      <w:rPr>
        <w:rFonts w:hint="default"/>
      </w:rPr>
    </w:lvl>
    <w:lvl w:ilvl="3">
      <w:start w:val="2"/>
      <w:numFmt w:val="decimal"/>
      <w:isLgl/>
      <w:lvlText w:val="%1.%2.%3.%4"/>
      <w:lvlJc w:val="left"/>
      <w:pPr>
        <w:ind w:left="980" w:hanging="80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0" w15:restartNumberingAfterBreak="0">
    <w:nsid w:val="640D095B"/>
    <w:multiLevelType w:val="hybridMultilevel"/>
    <w:tmpl w:val="1F9E7596"/>
    <w:lvl w:ilvl="0" w:tplc="6AF84794">
      <w:start w:val="1"/>
      <w:numFmt w:val="bullet"/>
      <w:lvlText w:val=""/>
      <w:lvlJc w:val="left"/>
      <w:pPr>
        <w:tabs>
          <w:tab w:val="num" w:pos="720"/>
        </w:tabs>
        <w:ind w:left="720" w:hanging="360"/>
      </w:pPr>
      <w:rPr>
        <w:rFonts w:ascii="Symbol" w:hAnsi="Symbol" w:hint="default"/>
      </w:rPr>
    </w:lvl>
    <w:lvl w:ilvl="1" w:tplc="550ABE14" w:tentative="1">
      <w:start w:val="1"/>
      <w:numFmt w:val="bullet"/>
      <w:lvlText w:val=""/>
      <w:lvlJc w:val="left"/>
      <w:pPr>
        <w:tabs>
          <w:tab w:val="num" w:pos="1440"/>
        </w:tabs>
        <w:ind w:left="1440" w:hanging="360"/>
      </w:pPr>
      <w:rPr>
        <w:rFonts w:ascii="Symbol" w:hAnsi="Symbol" w:hint="default"/>
      </w:rPr>
    </w:lvl>
    <w:lvl w:ilvl="2" w:tplc="92CAE7F6" w:tentative="1">
      <w:start w:val="1"/>
      <w:numFmt w:val="bullet"/>
      <w:lvlText w:val=""/>
      <w:lvlJc w:val="left"/>
      <w:pPr>
        <w:tabs>
          <w:tab w:val="num" w:pos="2160"/>
        </w:tabs>
        <w:ind w:left="2160" w:hanging="360"/>
      </w:pPr>
      <w:rPr>
        <w:rFonts w:ascii="Symbol" w:hAnsi="Symbol" w:hint="default"/>
      </w:rPr>
    </w:lvl>
    <w:lvl w:ilvl="3" w:tplc="8F121080" w:tentative="1">
      <w:start w:val="1"/>
      <w:numFmt w:val="bullet"/>
      <w:lvlText w:val=""/>
      <w:lvlJc w:val="left"/>
      <w:pPr>
        <w:tabs>
          <w:tab w:val="num" w:pos="2880"/>
        </w:tabs>
        <w:ind w:left="2880" w:hanging="360"/>
      </w:pPr>
      <w:rPr>
        <w:rFonts w:ascii="Symbol" w:hAnsi="Symbol" w:hint="default"/>
      </w:rPr>
    </w:lvl>
    <w:lvl w:ilvl="4" w:tplc="3C6E9918" w:tentative="1">
      <w:start w:val="1"/>
      <w:numFmt w:val="bullet"/>
      <w:lvlText w:val=""/>
      <w:lvlJc w:val="left"/>
      <w:pPr>
        <w:tabs>
          <w:tab w:val="num" w:pos="3600"/>
        </w:tabs>
        <w:ind w:left="3600" w:hanging="360"/>
      </w:pPr>
      <w:rPr>
        <w:rFonts w:ascii="Symbol" w:hAnsi="Symbol" w:hint="default"/>
      </w:rPr>
    </w:lvl>
    <w:lvl w:ilvl="5" w:tplc="BE86BA8A" w:tentative="1">
      <w:start w:val="1"/>
      <w:numFmt w:val="bullet"/>
      <w:lvlText w:val=""/>
      <w:lvlJc w:val="left"/>
      <w:pPr>
        <w:tabs>
          <w:tab w:val="num" w:pos="4320"/>
        </w:tabs>
        <w:ind w:left="4320" w:hanging="360"/>
      </w:pPr>
      <w:rPr>
        <w:rFonts w:ascii="Symbol" w:hAnsi="Symbol" w:hint="default"/>
      </w:rPr>
    </w:lvl>
    <w:lvl w:ilvl="6" w:tplc="B3D8E2C8" w:tentative="1">
      <w:start w:val="1"/>
      <w:numFmt w:val="bullet"/>
      <w:lvlText w:val=""/>
      <w:lvlJc w:val="left"/>
      <w:pPr>
        <w:tabs>
          <w:tab w:val="num" w:pos="5040"/>
        </w:tabs>
        <w:ind w:left="5040" w:hanging="360"/>
      </w:pPr>
      <w:rPr>
        <w:rFonts w:ascii="Symbol" w:hAnsi="Symbol" w:hint="default"/>
      </w:rPr>
    </w:lvl>
    <w:lvl w:ilvl="7" w:tplc="90A0BD80" w:tentative="1">
      <w:start w:val="1"/>
      <w:numFmt w:val="bullet"/>
      <w:lvlText w:val=""/>
      <w:lvlJc w:val="left"/>
      <w:pPr>
        <w:tabs>
          <w:tab w:val="num" w:pos="5760"/>
        </w:tabs>
        <w:ind w:left="5760" w:hanging="360"/>
      </w:pPr>
      <w:rPr>
        <w:rFonts w:ascii="Symbol" w:hAnsi="Symbol" w:hint="default"/>
      </w:rPr>
    </w:lvl>
    <w:lvl w:ilvl="8" w:tplc="8E5E1AA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A97711F"/>
    <w:multiLevelType w:val="hybridMultilevel"/>
    <w:tmpl w:val="E3582FB8"/>
    <w:lvl w:ilvl="0" w:tplc="24042B78">
      <w:start w:val="1"/>
      <w:numFmt w:val="bullet"/>
      <w:lvlText w:val=""/>
      <w:lvlJc w:val="left"/>
      <w:pPr>
        <w:tabs>
          <w:tab w:val="num" w:pos="720"/>
        </w:tabs>
        <w:ind w:left="720" w:hanging="360"/>
      </w:pPr>
      <w:rPr>
        <w:rFonts w:ascii="Symbol" w:hAnsi="Symbol" w:hint="default"/>
      </w:rPr>
    </w:lvl>
    <w:lvl w:ilvl="1" w:tplc="F2508BFE" w:tentative="1">
      <w:start w:val="1"/>
      <w:numFmt w:val="bullet"/>
      <w:lvlText w:val=""/>
      <w:lvlJc w:val="left"/>
      <w:pPr>
        <w:tabs>
          <w:tab w:val="num" w:pos="1440"/>
        </w:tabs>
        <w:ind w:left="1440" w:hanging="360"/>
      </w:pPr>
      <w:rPr>
        <w:rFonts w:ascii="Symbol" w:hAnsi="Symbol" w:hint="default"/>
      </w:rPr>
    </w:lvl>
    <w:lvl w:ilvl="2" w:tplc="F8242FFC" w:tentative="1">
      <w:start w:val="1"/>
      <w:numFmt w:val="bullet"/>
      <w:lvlText w:val=""/>
      <w:lvlJc w:val="left"/>
      <w:pPr>
        <w:tabs>
          <w:tab w:val="num" w:pos="2160"/>
        </w:tabs>
        <w:ind w:left="2160" w:hanging="360"/>
      </w:pPr>
      <w:rPr>
        <w:rFonts w:ascii="Symbol" w:hAnsi="Symbol" w:hint="default"/>
      </w:rPr>
    </w:lvl>
    <w:lvl w:ilvl="3" w:tplc="22B86D1C" w:tentative="1">
      <w:start w:val="1"/>
      <w:numFmt w:val="bullet"/>
      <w:lvlText w:val=""/>
      <w:lvlJc w:val="left"/>
      <w:pPr>
        <w:tabs>
          <w:tab w:val="num" w:pos="2880"/>
        </w:tabs>
        <w:ind w:left="2880" w:hanging="360"/>
      </w:pPr>
      <w:rPr>
        <w:rFonts w:ascii="Symbol" w:hAnsi="Symbol" w:hint="default"/>
      </w:rPr>
    </w:lvl>
    <w:lvl w:ilvl="4" w:tplc="28386E40" w:tentative="1">
      <w:start w:val="1"/>
      <w:numFmt w:val="bullet"/>
      <w:lvlText w:val=""/>
      <w:lvlJc w:val="left"/>
      <w:pPr>
        <w:tabs>
          <w:tab w:val="num" w:pos="3600"/>
        </w:tabs>
        <w:ind w:left="3600" w:hanging="360"/>
      </w:pPr>
      <w:rPr>
        <w:rFonts w:ascii="Symbol" w:hAnsi="Symbol" w:hint="default"/>
      </w:rPr>
    </w:lvl>
    <w:lvl w:ilvl="5" w:tplc="158269E4" w:tentative="1">
      <w:start w:val="1"/>
      <w:numFmt w:val="bullet"/>
      <w:lvlText w:val=""/>
      <w:lvlJc w:val="left"/>
      <w:pPr>
        <w:tabs>
          <w:tab w:val="num" w:pos="4320"/>
        </w:tabs>
        <w:ind w:left="4320" w:hanging="360"/>
      </w:pPr>
      <w:rPr>
        <w:rFonts w:ascii="Symbol" w:hAnsi="Symbol" w:hint="default"/>
      </w:rPr>
    </w:lvl>
    <w:lvl w:ilvl="6" w:tplc="AD84103E" w:tentative="1">
      <w:start w:val="1"/>
      <w:numFmt w:val="bullet"/>
      <w:lvlText w:val=""/>
      <w:lvlJc w:val="left"/>
      <w:pPr>
        <w:tabs>
          <w:tab w:val="num" w:pos="5040"/>
        </w:tabs>
        <w:ind w:left="5040" w:hanging="360"/>
      </w:pPr>
      <w:rPr>
        <w:rFonts w:ascii="Symbol" w:hAnsi="Symbol" w:hint="default"/>
      </w:rPr>
    </w:lvl>
    <w:lvl w:ilvl="7" w:tplc="73C4A23C" w:tentative="1">
      <w:start w:val="1"/>
      <w:numFmt w:val="bullet"/>
      <w:lvlText w:val=""/>
      <w:lvlJc w:val="left"/>
      <w:pPr>
        <w:tabs>
          <w:tab w:val="num" w:pos="5760"/>
        </w:tabs>
        <w:ind w:left="5760" w:hanging="360"/>
      </w:pPr>
      <w:rPr>
        <w:rFonts w:ascii="Symbol" w:hAnsi="Symbol" w:hint="default"/>
      </w:rPr>
    </w:lvl>
    <w:lvl w:ilvl="8" w:tplc="5B983AC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EB97063"/>
    <w:multiLevelType w:val="hybridMultilevel"/>
    <w:tmpl w:val="A3E29F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0EF3DDA"/>
    <w:multiLevelType w:val="hybridMultilevel"/>
    <w:tmpl w:val="31422D8E"/>
    <w:lvl w:ilvl="0" w:tplc="16982914">
      <w:start w:val="1"/>
      <w:numFmt w:val="bullet"/>
      <w:lvlText w:val=""/>
      <w:lvlJc w:val="left"/>
      <w:pPr>
        <w:tabs>
          <w:tab w:val="num" w:pos="720"/>
        </w:tabs>
        <w:ind w:left="720" w:hanging="360"/>
      </w:pPr>
      <w:rPr>
        <w:rFonts w:ascii="Symbol" w:hAnsi="Symbol" w:hint="default"/>
      </w:rPr>
    </w:lvl>
    <w:lvl w:ilvl="1" w:tplc="4F70E2D6" w:tentative="1">
      <w:start w:val="1"/>
      <w:numFmt w:val="bullet"/>
      <w:lvlText w:val=""/>
      <w:lvlJc w:val="left"/>
      <w:pPr>
        <w:tabs>
          <w:tab w:val="num" w:pos="1440"/>
        </w:tabs>
        <w:ind w:left="1440" w:hanging="360"/>
      </w:pPr>
      <w:rPr>
        <w:rFonts w:ascii="Symbol" w:hAnsi="Symbol" w:hint="default"/>
      </w:rPr>
    </w:lvl>
    <w:lvl w:ilvl="2" w:tplc="C75A7CD0" w:tentative="1">
      <w:start w:val="1"/>
      <w:numFmt w:val="bullet"/>
      <w:lvlText w:val=""/>
      <w:lvlJc w:val="left"/>
      <w:pPr>
        <w:tabs>
          <w:tab w:val="num" w:pos="2160"/>
        </w:tabs>
        <w:ind w:left="2160" w:hanging="360"/>
      </w:pPr>
      <w:rPr>
        <w:rFonts w:ascii="Symbol" w:hAnsi="Symbol" w:hint="default"/>
      </w:rPr>
    </w:lvl>
    <w:lvl w:ilvl="3" w:tplc="C5C817E2" w:tentative="1">
      <w:start w:val="1"/>
      <w:numFmt w:val="bullet"/>
      <w:lvlText w:val=""/>
      <w:lvlJc w:val="left"/>
      <w:pPr>
        <w:tabs>
          <w:tab w:val="num" w:pos="2880"/>
        </w:tabs>
        <w:ind w:left="2880" w:hanging="360"/>
      </w:pPr>
      <w:rPr>
        <w:rFonts w:ascii="Symbol" w:hAnsi="Symbol" w:hint="default"/>
      </w:rPr>
    </w:lvl>
    <w:lvl w:ilvl="4" w:tplc="95E2831C" w:tentative="1">
      <w:start w:val="1"/>
      <w:numFmt w:val="bullet"/>
      <w:lvlText w:val=""/>
      <w:lvlJc w:val="left"/>
      <w:pPr>
        <w:tabs>
          <w:tab w:val="num" w:pos="3600"/>
        </w:tabs>
        <w:ind w:left="3600" w:hanging="360"/>
      </w:pPr>
      <w:rPr>
        <w:rFonts w:ascii="Symbol" w:hAnsi="Symbol" w:hint="default"/>
      </w:rPr>
    </w:lvl>
    <w:lvl w:ilvl="5" w:tplc="2BF6C448" w:tentative="1">
      <w:start w:val="1"/>
      <w:numFmt w:val="bullet"/>
      <w:lvlText w:val=""/>
      <w:lvlJc w:val="left"/>
      <w:pPr>
        <w:tabs>
          <w:tab w:val="num" w:pos="4320"/>
        </w:tabs>
        <w:ind w:left="4320" w:hanging="360"/>
      </w:pPr>
      <w:rPr>
        <w:rFonts w:ascii="Symbol" w:hAnsi="Symbol" w:hint="default"/>
      </w:rPr>
    </w:lvl>
    <w:lvl w:ilvl="6" w:tplc="9F307280" w:tentative="1">
      <w:start w:val="1"/>
      <w:numFmt w:val="bullet"/>
      <w:lvlText w:val=""/>
      <w:lvlJc w:val="left"/>
      <w:pPr>
        <w:tabs>
          <w:tab w:val="num" w:pos="5040"/>
        </w:tabs>
        <w:ind w:left="5040" w:hanging="360"/>
      </w:pPr>
      <w:rPr>
        <w:rFonts w:ascii="Symbol" w:hAnsi="Symbol" w:hint="default"/>
      </w:rPr>
    </w:lvl>
    <w:lvl w:ilvl="7" w:tplc="1544382A" w:tentative="1">
      <w:start w:val="1"/>
      <w:numFmt w:val="bullet"/>
      <w:lvlText w:val=""/>
      <w:lvlJc w:val="left"/>
      <w:pPr>
        <w:tabs>
          <w:tab w:val="num" w:pos="5760"/>
        </w:tabs>
        <w:ind w:left="5760" w:hanging="360"/>
      </w:pPr>
      <w:rPr>
        <w:rFonts w:ascii="Symbol" w:hAnsi="Symbol" w:hint="default"/>
      </w:rPr>
    </w:lvl>
    <w:lvl w:ilvl="8" w:tplc="EE3E7B7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7C47011"/>
    <w:multiLevelType w:val="multilevel"/>
    <w:tmpl w:val="CDDC20A0"/>
    <w:lvl w:ilvl="0">
      <w:start w:val="1"/>
      <w:numFmt w:val="decimal"/>
      <w:lvlText w:val="%1."/>
      <w:lvlJc w:val="left"/>
      <w:pPr>
        <w:ind w:left="540" w:hanging="360"/>
      </w:pPr>
      <w:rPr>
        <w:rFonts w:hint="default"/>
      </w:rPr>
    </w:lvl>
    <w:lvl w:ilvl="1">
      <w:start w:val="2"/>
      <w:numFmt w:val="decimal"/>
      <w:isLgl/>
      <w:lvlText w:val="%1.%2"/>
      <w:lvlJc w:val="left"/>
      <w:pPr>
        <w:ind w:left="980" w:hanging="800"/>
      </w:pPr>
      <w:rPr>
        <w:rFonts w:hint="default"/>
      </w:rPr>
    </w:lvl>
    <w:lvl w:ilvl="2">
      <w:start w:val="1"/>
      <w:numFmt w:val="decimal"/>
      <w:isLgl/>
      <w:lvlText w:val="%1.%2.%3"/>
      <w:lvlJc w:val="left"/>
      <w:pPr>
        <w:ind w:left="980" w:hanging="800"/>
      </w:pPr>
      <w:rPr>
        <w:rFonts w:hint="default"/>
      </w:rPr>
    </w:lvl>
    <w:lvl w:ilvl="3">
      <w:start w:val="2"/>
      <w:numFmt w:val="decimal"/>
      <w:isLgl/>
      <w:lvlText w:val="%1.%2.%3.%4"/>
      <w:lvlJc w:val="left"/>
      <w:pPr>
        <w:ind w:left="980" w:hanging="80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num w:numId="1" w16cid:durableId="1069692206">
    <w:abstractNumId w:val="6"/>
  </w:num>
  <w:num w:numId="2" w16cid:durableId="1268660455">
    <w:abstractNumId w:val="5"/>
  </w:num>
  <w:num w:numId="3" w16cid:durableId="5182763">
    <w:abstractNumId w:val="8"/>
  </w:num>
  <w:num w:numId="4" w16cid:durableId="338821688">
    <w:abstractNumId w:val="17"/>
  </w:num>
  <w:num w:numId="5" w16cid:durableId="841313562">
    <w:abstractNumId w:val="20"/>
  </w:num>
  <w:num w:numId="6" w16cid:durableId="1320620711">
    <w:abstractNumId w:val="23"/>
  </w:num>
  <w:num w:numId="7" w16cid:durableId="317418843">
    <w:abstractNumId w:val="18"/>
  </w:num>
  <w:num w:numId="8" w16cid:durableId="161896349">
    <w:abstractNumId w:val="10"/>
  </w:num>
  <w:num w:numId="9" w16cid:durableId="562638415">
    <w:abstractNumId w:val="15"/>
  </w:num>
  <w:num w:numId="10" w16cid:durableId="1008606685">
    <w:abstractNumId w:val="14"/>
  </w:num>
  <w:num w:numId="11" w16cid:durableId="170950165">
    <w:abstractNumId w:val="12"/>
  </w:num>
  <w:num w:numId="12" w16cid:durableId="1504782370">
    <w:abstractNumId w:val="21"/>
  </w:num>
  <w:num w:numId="13" w16cid:durableId="339166233">
    <w:abstractNumId w:val="7"/>
  </w:num>
  <w:num w:numId="14" w16cid:durableId="1820144763">
    <w:abstractNumId w:val="3"/>
  </w:num>
  <w:num w:numId="15" w16cid:durableId="440533357">
    <w:abstractNumId w:val="4"/>
  </w:num>
  <w:num w:numId="16" w16cid:durableId="1463309692">
    <w:abstractNumId w:val="13"/>
  </w:num>
  <w:num w:numId="17" w16cid:durableId="283004137">
    <w:abstractNumId w:val="2"/>
  </w:num>
  <w:num w:numId="18" w16cid:durableId="911310746">
    <w:abstractNumId w:val="11"/>
  </w:num>
  <w:num w:numId="19" w16cid:durableId="821235786">
    <w:abstractNumId w:val="24"/>
  </w:num>
  <w:num w:numId="20" w16cid:durableId="1438797125">
    <w:abstractNumId w:val="1"/>
  </w:num>
  <w:num w:numId="21" w16cid:durableId="1988238535">
    <w:abstractNumId w:val="16"/>
  </w:num>
  <w:num w:numId="22" w16cid:durableId="1984846660">
    <w:abstractNumId w:val="0"/>
  </w:num>
  <w:num w:numId="23" w16cid:durableId="1585652648">
    <w:abstractNumId w:val="9"/>
  </w:num>
  <w:num w:numId="24" w16cid:durableId="108815842">
    <w:abstractNumId w:val="22"/>
  </w:num>
  <w:num w:numId="25" w16cid:durableId="11828618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D8Ufbdqgxf6t6eHEivhxfqZc62xrBIRq2+msOK4Cy6Bh/LwoUhs9XFhnT2jDCD/T2lYWlpxSqFukapY6/L6uQ==" w:salt="975nmLnJGcmB5bC1QRu/7g=="/>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5BF"/>
    <w:rsid w:val="000003DE"/>
    <w:rsid w:val="00000982"/>
    <w:rsid w:val="00000D0E"/>
    <w:rsid w:val="00001B2D"/>
    <w:rsid w:val="00001E28"/>
    <w:rsid w:val="0000209A"/>
    <w:rsid w:val="00002103"/>
    <w:rsid w:val="00002BC9"/>
    <w:rsid w:val="00002CDD"/>
    <w:rsid w:val="00002D2C"/>
    <w:rsid w:val="00003552"/>
    <w:rsid w:val="00003A2D"/>
    <w:rsid w:val="00006890"/>
    <w:rsid w:val="00006BD3"/>
    <w:rsid w:val="000072B6"/>
    <w:rsid w:val="00007F57"/>
    <w:rsid w:val="00010799"/>
    <w:rsid w:val="00010ACD"/>
    <w:rsid w:val="00011635"/>
    <w:rsid w:val="00011675"/>
    <w:rsid w:val="0001295A"/>
    <w:rsid w:val="00013080"/>
    <w:rsid w:val="00013FA1"/>
    <w:rsid w:val="00014586"/>
    <w:rsid w:val="000153B1"/>
    <w:rsid w:val="0001706A"/>
    <w:rsid w:val="00017351"/>
    <w:rsid w:val="000176F7"/>
    <w:rsid w:val="00017965"/>
    <w:rsid w:val="00020096"/>
    <w:rsid w:val="00020E9D"/>
    <w:rsid w:val="00021453"/>
    <w:rsid w:val="00022E26"/>
    <w:rsid w:val="00023205"/>
    <w:rsid w:val="0002368C"/>
    <w:rsid w:val="000241C8"/>
    <w:rsid w:val="00024662"/>
    <w:rsid w:val="00024B38"/>
    <w:rsid w:val="00024B97"/>
    <w:rsid w:val="00025486"/>
    <w:rsid w:val="0002559D"/>
    <w:rsid w:val="000258F0"/>
    <w:rsid w:val="000259F9"/>
    <w:rsid w:val="000265E6"/>
    <w:rsid w:val="0002680C"/>
    <w:rsid w:val="00026867"/>
    <w:rsid w:val="000277D1"/>
    <w:rsid w:val="00027997"/>
    <w:rsid w:val="00027E7C"/>
    <w:rsid w:val="000304B7"/>
    <w:rsid w:val="00030C3D"/>
    <w:rsid w:val="00030EEC"/>
    <w:rsid w:val="0003110E"/>
    <w:rsid w:val="00031D11"/>
    <w:rsid w:val="0003203B"/>
    <w:rsid w:val="0003312A"/>
    <w:rsid w:val="000338F2"/>
    <w:rsid w:val="00033E84"/>
    <w:rsid w:val="000341AB"/>
    <w:rsid w:val="0003591F"/>
    <w:rsid w:val="00035A51"/>
    <w:rsid w:val="00035AFA"/>
    <w:rsid w:val="00036013"/>
    <w:rsid w:val="000360E3"/>
    <w:rsid w:val="000365A5"/>
    <w:rsid w:val="000371FC"/>
    <w:rsid w:val="000375C7"/>
    <w:rsid w:val="000401EC"/>
    <w:rsid w:val="000408C6"/>
    <w:rsid w:val="00040FFD"/>
    <w:rsid w:val="00041711"/>
    <w:rsid w:val="0004244E"/>
    <w:rsid w:val="00042D26"/>
    <w:rsid w:val="000431EC"/>
    <w:rsid w:val="00043E4C"/>
    <w:rsid w:val="00043E56"/>
    <w:rsid w:val="00044450"/>
    <w:rsid w:val="00044E12"/>
    <w:rsid w:val="00044E2E"/>
    <w:rsid w:val="00045017"/>
    <w:rsid w:val="00045CF9"/>
    <w:rsid w:val="00046713"/>
    <w:rsid w:val="0004754B"/>
    <w:rsid w:val="00047A60"/>
    <w:rsid w:val="00047FE9"/>
    <w:rsid w:val="00050CA2"/>
    <w:rsid w:val="0005100F"/>
    <w:rsid w:val="000511A2"/>
    <w:rsid w:val="00052164"/>
    <w:rsid w:val="00052198"/>
    <w:rsid w:val="00052780"/>
    <w:rsid w:val="00052815"/>
    <w:rsid w:val="0005329B"/>
    <w:rsid w:val="000540AE"/>
    <w:rsid w:val="00054260"/>
    <w:rsid w:val="000549C9"/>
    <w:rsid w:val="00054C2A"/>
    <w:rsid w:val="00054F87"/>
    <w:rsid w:val="00055FAF"/>
    <w:rsid w:val="000564A8"/>
    <w:rsid w:val="0005679C"/>
    <w:rsid w:val="00056FD0"/>
    <w:rsid w:val="00057514"/>
    <w:rsid w:val="000579F1"/>
    <w:rsid w:val="00060016"/>
    <w:rsid w:val="0006022B"/>
    <w:rsid w:val="000611B8"/>
    <w:rsid w:val="00062304"/>
    <w:rsid w:val="00063CCC"/>
    <w:rsid w:val="0006426D"/>
    <w:rsid w:val="0006461C"/>
    <w:rsid w:val="0006475E"/>
    <w:rsid w:val="00064B4F"/>
    <w:rsid w:val="00064D69"/>
    <w:rsid w:val="000658B3"/>
    <w:rsid w:val="00066463"/>
    <w:rsid w:val="000668C7"/>
    <w:rsid w:val="00066DA7"/>
    <w:rsid w:val="0006716B"/>
    <w:rsid w:val="00067AD7"/>
    <w:rsid w:val="00071168"/>
    <w:rsid w:val="0007127E"/>
    <w:rsid w:val="0007130A"/>
    <w:rsid w:val="0007168F"/>
    <w:rsid w:val="00071D1A"/>
    <w:rsid w:val="00072C4F"/>
    <w:rsid w:val="00073065"/>
    <w:rsid w:val="0007345A"/>
    <w:rsid w:val="000746C1"/>
    <w:rsid w:val="00074AFF"/>
    <w:rsid w:val="00074E1C"/>
    <w:rsid w:val="00075AFA"/>
    <w:rsid w:val="00076931"/>
    <w:rsid w:val="00076F11"/>
    <w:rsid w:val="00077199"/>
    <w:rsid w:val="0007748B"/>
    <w:rsid w:val="00081480"/>
    <w:rsid w:val="00081C0B"/>
    <w:rsid w:val="00082669"/>
    <w:rsid w:val="00082D9F"/>
    <w:rsid w:val="00083736"/>
    <w:rsid w:val="00084A3F"/>
    <w:rsid w:val="00086640"/>
    <w:rsid w:val="000868F7"/>
    <w:rsid w:val="00087708"/>
    <w:rsid w:val="00087AA9"/>
    <w:rsid w:val="00087EA1"/>
    <w:rsid w:val="00090540"/>
    <w:rsid w:val="00090C85"/>
    <w:rsid w:val="00090DD6"/>
    <w:rsid w:val="00090FA9"/>
    <w:rsid w:val="00092615"/>
    <w:rsid w:val="0009265B"/>
    <w:rsid w:val="000941B8"/>
    <w:rsid w:val="0009433A"/>
    <w:rsid w:val="00095305"/>
    <w:rsid w:val="000959F0"/>
    <w:rsid w:val="000961B8"/>
    <w:rsid w:val="000962D8"/>
    <w:rsid w:val="000967F6"/>
    <w:rsid w:val="000979D6"/>
    <w:rsid w:val="00097CDC"/>
    <w:rsid w:val="00097D5A"/>
    <w:rsid w:val="000A0D3A"/>
    <w:rsid w:val="000A0EF4"/>
    <w:rsid w:val="000A0F1F"/>
    <w:rsid w:val="000A11CD"/>
    <w:rsid w:val="000A1203"/>
    <w:rsid w:val="000A21CD"/>
    <w:rsid w:val="000A273A"/>
    <w:rsid w:val="000A3024"/>
    <w:rsid w:val="000A3C7B"/>
    <w:rsid w:val="000A6361"/>
    <w:rsid w:val="000A709D"/>
    <w:rsid w:val="000B0B11"/>
    <w:rsid w:val="000B0B20"/>
    <w:rsid w:val="000B1BA7"/>
    <w:rsid w:val="000B3664"/>
    <w:rsid w:val="000B463C"/>
    <w:rsid w:val="000B4802"/>
    <w:rsid w:val="000B4898"/>
    <w:rsid w:val="000B4D93"/>
    <w:rsid w:val="000B5BB0"/>
    <w:rsid w:val="000B5BE3"/>
    <w:rsid w:val="000B5FC1"/>
    <w:rsid w:val="000B63B3"/>
    <w:rsid w:val="000B66D9"/>
    <w:rsid w:val="000B6F8F"/>
    <w:rsid w:val="000B783C"/>
    <w:rsid w:val="000B7862"/>
    <w:rsid w:val="000C0249"/>
    <w:rsid w:val="000C096F"/>
    <w:rsid w:val="000C09BD"/>
    <w:rsid w:val="000C0D61"/>
    <w:rsid w:val="000C1846"/>
    <w:rsid w:val="000C1D86"/>
    <w:rsid w:val="000C27E9"/>
    <w:rsid w:val="000C50BA"/>
    <w:rsid w:val="000C602E"/>
    <w:rsid w:val="000C634D"/>
    <w:rsid w:val="000C7AC6"/>
    <w:rsid w:val="000D0399"/>
    <w:rsid w:val="000D08DC"/>
    <w:rsid w:val="000D09A4"/>
    <w:rsid w:val="000D0B85"/>
    <w:rsid w:val="000D15B3"/>
    <w:rsid w:val="000D198A"/>
    <w:rsid w:val="000D22A9"/>
    <w:rsid w:val="000D2AD1"/>
    <w:rsid w:val="000D2C98"/>
    <w:rsid w:val="000D2EE1"/>
    <w:rsid w:val="000D33A6"/>
    <w:rsid w:val="000D3660"/>
    <w:rsid w:val="000D3713"/>
    <w:rsid w:val="000D3B63"/>
    <w:rsid w:val="000D43E3"/>
    <w:rsid w:val="000D4867"/>
    <w:rsid w:val="000D5534"/>
    <w:rsid w:val="000D669A"/>
    <w:rsid w:val="000D7054"/>
    <w:rsid w:val="000D75E6"/>
    <w:rsid w:val="000E00F5"/>
    <w:rsid w:val="000E06D6"/>
    <w:rsid w:val="000E0F1A"/>
    <w:rsid w:val="000E1A90"/>
    <w:rsid w:val="000E1B02"/>
    <w:rsid w:val="000E21EC"/>
    <w:rsid w:val="000E2647"/>
    <w:rsid w:val="000E2B23"/>
    <w:rsid w:val="000E2E0F"/>
    <w:rsid w:val="000E3F7F"/>
    <w:rsid w:val="000E5AA9"/>
    <w:rsid w:val="000E6440"/>
    <w:rsid w:val="000E7871"/>
    <w:rsid w:val="000E7A10"/>
    <w:rsid w:val="000E7D34"/>
    <w:rsid w:val="000E7F98"/>
    <w:rsid w:val="000F084B"/>
    <w:rsid w:val="000F0859"/>
    <w:rsid w:val="000F0AC0"/>
    <w:rsid w:val="000F1E26"/>
    <w:rsid w:val="000F28FD"/>
    <w:rsid w:val="000F456C"/>
    <w:rsid w:val="000F4882"/>
    <w:rsid w:val="000F4C71"/>
    <w:rsid w:val="000F5B4E"/>
    <w:rsid w:val="000F5B7E"/>
    <w:rsid w:val="000F6ACB"/>
    <w:rsid w:val="000F757A"/>
    <w:rsid w:val="000F780B"/>
    <w:rsid w:val="000F7CAD"/>
    <w:rsid w:val="00100A87"/>
    <w:rsid w:val="00101579"/>
    <w:rsid w:val="00101951"/>
    <w:rsid w:val="00101DF4"/>
    <w:rsid w:val="0010250E"/>
    <w:rsid w:val="001045D4"/>
    <w:rsid w:val="001046AF"/>
    <w:rsid w:val="00105AC8"/>
    <w:rsid w:val="00105B18"/>
    <w:rsid w:val="00106715"/>
    <w:rsid w:val="00106CB0"/>
    <w:rsid w:val="001101B8"/>
    <w:rsid w:val="00110A4C"/>
    <w:rsid w:val="00110DF9"/>
    <w:rsid w:val="00110E30"/>
    <w:rsid w:val="001118EA"/>
    <w:rsid w:val="001121E9"/>
    <w:rsid w:val="001126A4"/>
    <w:rsid w:val="0011291C"/>
    <w:rsid w:val="00113164"/>
    <w:rsid w:val="00114A83"/>
    <w:rsid w:val="00114AE3"/>
    <w:rsid w:val="00114CE6"/>
    <w:rsid w:val="001201BE"/>
    <w:rsid w:val="00120474"/>
    <w:rsid w:val="00120DE6"/>
    <w:rsid w:val="0012131E"/>
    <w:rsid w:val="00121459"/>
    <w:rsid w:val="00121C36"/>
    <w:rsid w:val="00121F3C"/>
    <w:rsid w:val="001232BC"/>
    <w:rsid w:val="001235BC"/>
    <w:rsid w:val="001239A3"/>
    <w:rsid w:val="00123DD2"/>
    <w:rsid w:val="00124146"/>
    <w:rsid w:val="001241FA"/>
    <w:rsid w:val="00124936"/>
    <w:rsid w:val="00125C35"/>
    <w:rsid w:val="00126947"/>
    <w:rsid w:val="00127252"/>
    <w:rsid w:val="001306AE"/>
    <w:rsid w:val="00130798"/>
    <w:rsid w:val="00130F1B"/>
    <w:rsid w:val="00131B0C"/>
    <w:rsid w:val="00132116"/>
    <w:rsid w:val="00132E52"/>
    <w:rsid w:val="00134357"/>
    <w:rsid w:val="00135137"/>
    <w:rsid w:val="001358E9"/>
    <w:rsid w:val="0013611F"/>
    <w:rsid w:val="0013654B"/>
    <w:rsid w:val="00136C2B"/>
    <w:rsid w:val="00137926"/>
    <w:rsid w:val="001402BA"/>
    <w:rsid w:val="00140789"/>
    <w:rsid w:val="00140F1C"/>
    <w:rsid w:val="00141B6C"/>
    <w:rsid w:val="00141CB0"/>
    <w:rsid w:val="0014228F"/>
    <w:rsid w:val="0014253A"/>
    <w:rsid w:val="00142C9B"/>
    <w:rsid w:val="0014342F"/>
    <w:rsid w:val="0014500D"/>
    <w:rsid w:val="001458AD"/>
    <w:rsid w:val="00151233"/>
    <w:rsid w:val="001519D9"/>
    <w:rsid w:val="00151A19"/>
    <w:rsid w:val="001521CA"/>
    <w:rsid w:val="001524B3"/>
    <w:rsid w:val="0015250F"/>
    <w:rsid w:val="00153A3F"/>
    <w:rsid w:val="00153DF2"/>
    <w:rsid w:val="00153E7C"/>
    <w:rsid w:val="001540D9"/>
    <w:rsid w:val="00154532"/>
    <w:rsid w:val="001552FB"/>
    <w:rsid w:val="00155F22"/>
    <w:rsid w:val="00156AC5"/>
    <w:rsid w:val="00157C93"/>
    <w:rsid w:val="00157CBD"/>
    <w:rsid w:val="00157D36"/>
    <w:rsid w:val="0016232F"/>
    <w:rsid w:val="00162346"/>
    <w:rsid w:val="00162B31"/>
    <w:rsid w:val="00162B77"/>
    <w:rsid w:val="00162C5D"/>
    <w:rsid w:val="00162EED"/>
    <w:rsid w:val="0016314A"/>
    <w:rsid w:val="00163905"/>
    <w:rsid w:val="00164752"/>
    <w:rsid w:val="00166A9D"/>
    <w:rsid w:val="00166BC1"/>
    <w:rsid w:val="00170AA5"/>
    <w:rsid w:val="0017126F"/>
    <w:rsid w:val="0017186A"/>
    <w:rsid w:val="00172E08"/>
    <w:rsid w:val="00173217"/>
    <w:rsid w:val="0017346D"/>
    <w:rsid w:val="001747DD"/>
    <w:rsid w:val="00174DE1"/>
    <w:rsid w:val="0017588A"/>
    <w:rsid w:val="00175BC5"/>
    <w:rsid w:val="00176973"/>
    <w:rsid w:val="00177B31"/>
    <w:rsid w:val="0018019A"/>
    <w:rsid w:val="0018046E"/>
    <w:rsid w:val="00180D28"/>
    <w:rsid w:val="0018156C"/>
    <w:rsid w:val="00181CF2"/>
    <w:rsid w:val="001827C9"/>
    <w:rsid w:val="001829C7"/>
    <w:rsid w:val="0018395E"/>
    <w:rsid w:val="001840AF"/>
    <w:rsid w:val="00184212"/>
    <w:rsid w:val="00184D1B"/>
    <w:rsid w:val="00185B8B"/>
    <w:rsid w:val="001860CE"/>
    <w:rsid w:val="0018672B"/>
    <w:rsid w:val="0018712E"/>
    <w:rsid w:val="001873AE"/>
    <w:rsid w:val="00190AB4"/>
    <w:rsid w:val="00191121"/>
    <w:rsid w:val="00191292"/>
    <w:rsid w:val="001917E2"/>
    <w:rsid w:val="001921F9"/>
    <w:rsid w:val="001921FD"/>
    <w:rsid w:val="00193A2C"/>
    <w:rsid w:val="001951A3"/>
    <w:rsid w:val="0019567F"/>
    <w:rsid w:val="00195736"/>
    <w:rsid w:val="001965DB"/>
    <w:rsid w:val="00196B8C"/>
    <w:rsid w:val="00196EE1"/>
    <w:rsid w:val="001976BA"/>
    <w:rsid w:val="001A06C0"/>
    <w:rsid w:val="001A0775"/>
    <w:rsid w:val="001A07BD"/>
    <w:rsid w:val="001A0BE1"/>
    <w:rsid w:val="001A0C7B"/>
    <w:rsid w:val="001A11FD"/>
    <w:rsid w:val="001A225E"/>
    <w:rsid w:val="001A27FE"/>
    <w:rsid w:val="001A2FF4"/>
    <w:rsid w:val="001A30D6"/>
    <w:rsid w:val="001A3FB3"/>
    <w:rsid w:val="001A58FC"/>
    <w:rsid w:val="001A5C28"/>
    <w:rsid w:val="001A6F76"/>
    <w:rsid w:val="001A70CA"/>
    <w:rsid w:val="001A7C2E"/>
    <w:rsid w:val="001A7EAF"/>
    <w:rsid w:val="001B0329"/>
    <w:rsid w:val="001B1185"/>
    <w:rsid w:val="001B1208"/>
    <w:rsid w:val="001B34FA"/>
    <w:rsid w:val="001B38A9"/>
    <w:rsid w:val="001B3F2C"/>
    <w:rsid w:val="001B475A"/>
    <w:rsid w:val="001B487E"/>
    <w:rsid w:val="001B4C67"/>
    <w:rsid w:val="001B4D02"/>
    <w:rsid w:val="001B4FE6"/>
    <w:rsid w:val="001B58FE"/>
    <w:rsid w:val="001B6919"/>
    <w:rsid w:val="001B6A30"/>
    <w:rsid w:val="001B77FD"/>
    <w:rsid w:val="001B7C21"/>
    <w:rsid w:val="001C030D"/>
    <w:rsid w:val="001C038D"/>
    <w:rsid w:val="001C0718"/>
    <w:rsid w:val="001C0E53"/>
    <w:rsid w:val="001C0F20"/>
    <w:rsid w:val="001C21E1"/>
    <w:rsid w:val="001C327A"/>
    <w:rsid w:val="001C3A0E"/>
    <w:rsid w:val="001C3E53"/>
    <w:rsid w:val="001C4312"/>
    <w:rsid w:val="001C4625"/>
    <w:rsid w:val="001C51FF"/>
    <w:rsid w:val="001C5D0D"/>
    <w:rsid w:val="001C726E"/>
    <w:rsid w:val="001C7ED9"/>
    <w:rsid w:val="001D0276"/>
    <w:rsid w:val="001D07C4"/>
    <w:rsid w:val="001D1461"/>
    <w:rsid w:val="001D2AC4"/>
    <w:rsid w:val="001D2CA5"/>
    <w:rsid w:val="001D3C05"/>
    <w:rsid w:val="001D3F25"/>
    <w:rsid w:val="001D4125"/>
    <w:rsid w:val="001D501F"/>
    <w:rsid w:val="001D54C5"/>
    <w:rsid w:val="001D5BA6"/>
    <w:rsid w:val="001D68AA"/>
    <w:rsid w:val="001D7129"/>
    <w:rsid w:val="001D7BD1"/>
    <w:rsid w:val="001D7F3B"/>
    <w:rsid w:val="001E06D6"/>
    <w:rsid w:val="001E102C"/>
    <w:rsid w:val="001E1DB9"/>
    <w:rsid w:val="001E20D6"/>
    <w:rsid w:val="001E260F"/>
    <w:rsid w:val="001E27FE"/>
    <w:rsid w:val="001E51BA"/>
    <w:rsid w:val="001E5522"/>
    <w:rsid w:val="001E69F3"/>
    <w:rsid w:val="001E6A7C"/>
    <w:rsid w:val="001F123F"/>
    <w:rsid w:val="001F34E9"/>
    <w:rsid w:val="001F4627"/>
    <w:rsid w:val="001F4F7C"/>
    <w:rsid w:val="001F519E"/>
    <w:rsid w:val="001F5644"/>
    <w:rsid w:val="001F5AE3"/>
    <w:rsid w:val="001F7670"/>
    <w:rsid w:val="00200652"/>
    <w:rsid w:val="00200778"/>
    <w:rsid w:val="00201B33"/>
    <w:rsid w:val="00201CED"/>
    <w:rsid w:val="002020E8"/>
    <w:rsid w:val="00202587"/>
    <w:rsid w:val="00203741"/>
    <w:rsid w:val="00205245"/>
    <w:rsid w:val="002052A4"/>
    <w:rsid w:val="00205707"/>
    <w:rsid w:val="00205832"/>
    <w:rsid w:val="002062A5"/>
    <w:rsid w:val="00207052"/>
    <w:rsid w:val="00207143"/>
    <w:rsid w:val="00207257"/>
    <w:rsid w:val="002078BF"/>
    <w:rsid w:val="002079D4"/>
    <w:rsid w:val="002100F1"/>
    <w:rsid w:val="002107C1"/>
    <w:rsid w:val="00210AC3"/>
    <w:rsid w:val="00211022"/>
    <w:rsid w:val="0021156A"/>
    <w:rsid w:val="00211713"/>
    <w:rsid w:val="00211B76"/>
    <w:rsid w:val="00212283"/>
    <w:rsid w:val="00212959"/>
    <w:rsid w:val="00213DE6"/>
    <w:rsid w:val="00213E67"/>
    <w:rsid w:val="002152BA"/>
    <w:rsid w:val="00216E46"/>
    <w:rsid w:val="00220DD3"/>
    <w:rsid w:val="002212C7"/>
    <w:rsid w:val="00221507"/>
    <w:rsid w:val="00222D54"/>
    <w:rsid w:val="00222D83"/>
    <w:rsid w:val="00223090"/>
    <w:rsid w:val="0022457A"/>
    <w:rsid w:val="00226FBD"/>
    <w:rsid w:val="00227F26"/>
    <w:rsid w:val="002300E9"/>
    <w:rsid w:val="002302A0"/>
    <w:rsid w:val="002308AB"/>
    <w:rsid w:val="002310C8"/>
    <w:rsid w:val="00231C49"/>
    <w:rsid w:val="002325F1"/>
    <w:rsid w:val="00232D82"/>
    <w:rsid w:val="00232DB5"/>
    <w:rsid w:val="00234241"/>
    <w:rsid w:val="0023497F"/>
    <w:rsid w:val="00234B77"/>
    <w:rsid w:val="00234BE2"/>
    <w:rsid w:val="002354EE"/>
    <w:rsid w:val="002369B3"/>
    <w:rsid w:val="00236BF0"/>
    <w:rsid w:val="002377C7"/>
    <w:rsid w:val="00237B2D"/>
    <w:rsid w:val="00237E3F"/>
    <w:rsid w:val="00240AF4"/>
    <w:rsid w:val="0024129D"/>
    <w:rsid w:val="0024200A"/>
    <w:rsid w:val="002421A2"/>
    <w:rsid w:val="00242212"/>
    <w:rsid w:val="00242849"/>
    <w:rsid w:val="00242FB7"/>
    <w:rsid w:val="00243A4E"/>
    <w:rsid w:val="00243B68"/>
    <w:rsid w:val="00243E0B"/>
    <w:rsid w:val="00244AE2"/>
    <w:rsid w:val="00244FF3"/>
    <w:rsid w:val="002453C5"/>
    <w:rsid w:val="00246A4A"/>
    <w:rsid w:val="00247A45"/>
    <w:rsid w:val="0025030C"/>
    <w:rsid w:val="002507BD"/>
    <w:rsid w:val="00250CD6"/>
    <w:rsid w:val="00250D2B"/>
    <w:rsid w:val="00250FF5"/>
    <w:rsid w:val="00251293"/>
    <w:rsid w:val="00251441"/>
    <w:rsid w:val="002517A1"/>
    <w:rsid w:val="002517AD"/>
    <w:rsid w:val="00251B0B"/>
    <w:rsid w:val="00251C4E"/>
    <w:rsid w:val="002520D5"/>
    <w:rsid w:val="00252719"/>
    <w:rsid w:val="00252A54"/>
    <w:rsid w:val="00252BDB"/>
    <w:rsid w:val="00252CD1"/>
    <w:rsid w:val="0025392D"/>
    <w:rsid w:val="00253AAF"/>
    <w:rsid w:val="00253AF1"/>
    <w:rsid w:val="00253DE1"/>
    <w:rsid w:val="00255319"/>
    <w:rsid w:val="00256705"/>
    <w:rsid w:val="00256765"/>
    <w:rsid w:val="00256C65"/>
    <w:rsid w:val="002572DF"/>
    <w:rsid w:val="00257B27"/>
    <w:rsid w:val="00257C8E"/>
    <w:rsid w:val="0026036B"/>
    <w:rsid w:val="002607D3"/>
    <w:rsid w:val="002609F2"/>
    <w:rsid w:val="002612C5"/>
    <w:rsid w:val="00261431"/>
    <w:rsid w:val="00261ECC"/>
    <w:rsid w:val="00262674"/>
    <w:rsid w:val="00263644"/>
    <w:rsid w:val="00263E42"/>
    <w:rsid w:val="00264ADE"/>
    <w:rsid w:val="00264E9A"/>
    <w:rsid w:val="00265425"/>
    <w:rsid w:val="00265AC4"/>
    <w:rsid w:val="00265AE4"/>
    <w:rsid w:val="002661F8"/>
    <w:rsid w:val="0026641B"/>
    <w:rsid w:val="002665DD"/>
    <w:rsid w:val="00266D99"/>
    <w:rsid w:val="00267933"/>
    <w:rsid w:val="00267AA3"/>
    <w:rsid w:val="00270930"/>
    <w:rsid w:val="00270B93"/>
    <w:rsid w:val="00270E44"/>
    <w:rsid w:val="00273383"/>
    <w:rsid w:val="00273744"/>
    <w:rsid w:val="0027386E"/>
    <w:rsid w:val="002741B9"/>
    <w:rsid w:val="0027444A"/>
    <w:rsid w:val="0027633F"/>
    <w:rsid w:val="00276913"/>
    <w:rsid w:val="00280110"/>
    <w:rsid w:val="002801AD"/>
    <w:rsid w:val="00280FDA"/>
    <w:rsid w:val="00281043"/>
    <w:rsid w:val="002810D3"/>
    <w:rsid w:val="00281977"/>
    <w:rsid w:val="00282A61"/>
    <w:rsid w:val="00282A75"/>
    <w:rsid w:val="00282BD4"/>
    <w:rsid w:val="002857AF"/>
    <w:rsid w:val="0028638A"/>
    <w:rsid w:val="0028643A"/>
    <w:rsid w:val="002864F7"/>
    <w:rsid w:val="0028760B"/>
    <w:rsid w:val="00290031"/>
    <w:rsid w:val="00290B7B"/>
    <w:rsid w:val="00290D29"/>
    <w:rsid w:val="002910B9"/>
    <w:rsid w:val="00291E8B"/>
    <w:rsid w:val="00292093"/>
    <w:rsid w:val="00292212"/>
    <w:rsid w:val="0029287F"/>
    <w:rsid w:val="00292BDE"/>
    <w:rsid w:val="00293B6F"/>
    <w:rsid w:val="002943FC"/>
    <w:rsid w:val="00294564"/>
    <w:rsid w:val="00294742"/>
    <w:rsid w:val="00294BF3"/>
    <w:rsid w:val="00295167"/>
    <w:rsid w:val="00295617"/>
    <w:rsid w:val="002958CB"/>
    <w:rsid w:val="00295CA6"/>
    <w:rsid w:val="00296368"/>
    <w:rsid w:val="00296CC1"/>
    <w:rsid w:val="002A1B0E"/>
    <w:rsid w:val="002A27CF"/>
    <w:rsid w:val="002A3193"/>
    <w:rsid w:val="002A3323"/>
    <w:rsid w:val="002A33C6"/>
    <w:rsid w:val="002A3A9D"/>
    <w:rsid w:val="002A3FF5"/>
    <w:rsid w:val="002A3FF8"/>
    <w:rsid w:val="002A40E6"/>
    <w:rsid w:val="002A4639"/>
    <w:rsid w:val="002A4787"/>
    <w:rsid w:val="002A4CF0"/>
    <w:rsid w:val="002A4FC3"/>
    <w:rsid w:val="002A5265"/>
    <w:rsid w:val="002A594B"/>
    <w:rsid w:val="002A5CBF"/>
    <w:rsid w:val="002A5D1B"/>
    <w:rsid w:val="002A6154"/>
    <w:rsid w:val="002A6329"/>
    <w:rsid w:val="002A6927"/>
    <w:rsid w:val="002A6B77"/>
    <w:rsid w:val="002A7A38"/>
    <w:rsid w:val="002B014C"/>
    <w:rsid w:val="002B0593"/>
    <w:rsid w:val="002B0956"/>
    <w:rsid w:val="002B12AF"/>
    <w:rsid w:val="002B1762"/>
    <w:rsid w:val="002B19E2"/>
    <w:rsid w:val="002B1C4C"/>
    <w:rsid w:val="002B215D"/>
    <w:rsid w:val="002B2B6D"/>
    <w:rsid w:val="002B3079"/>
    <w:rsid w:val="002B376D"/>
    <w:rsid w:val="002B38E0"/>
    <w:rsid w:val="002B4C99"/>
    <w:rsid w:val="002B579C"/>
    <w:rsid w:val="002B5F5C"/>
    <w:rsid w:val="002B6795"/>
    <w:rsid w:val="002B7216"/>
    <w:rsid w:val="002B73AA"/>
    <w:rsid w:val="002C02C8"/>
    <w:rsid w:val="002C14C5"/>
    <w:rsid w:val="002C1EDD"/>
    <w:rsid w:val="002C2B45"/>
    <w:rsid w:val="002C4686"/>
    <w:rsid w:val="002C571E"/>
    <w:rsid w:val="002C5AAA"/>
    <w:rsid w:val="002C652C"/>
    <w:rsid w:val="002C6FB6"/>
    <w:rsid w:val="002D002A"/>
    <w:rsid w:val="002D0BF5"/>
    <w:rsid w:val="002D0E6A"/>
    <w:rsid w:val="002D1553"/>
    <w:rsid w:val="002D283F"/>
    <w:rsid w:val="002D2A66"/>
    <w:rsid w:val="002D3228"/>
    <w:rsid w:val="002D3E15"/>
    <w:rsid w:val="002D3F35"/>
    <w:rsid w:val="002D3F78"/>
    <w:rsid w:val="002D41E9"/>
    <w:rsid w:val="002D44FD"/>
    <w:rsid w:val="002D498F"/>
    <w:rsid w:val="002D54BB"/>
    <w:rsid w:val="002D58CF"/>
    <w:rsid w:val="002D6142"/>
    <w:rsid w:val="002D6D4A"/>
    <w:rsid w:val="002E0D17"/>
    <w:rsid w:val="002E1392"/>
    <w:rsid w:val="002E22FD"/>
    <w:rsid w:val="002E296F"/>
    <w:rsid w:val="002E2A19"/>
    <w:rsid w:val="002E2AA8"/>
    <w:rsid w:val="002E2C71"/>
    <w:rsid w:val="002E2D33"/>
    <w:rsid w:val="002E321B"/>
    <w:rsid w:val="002E3290"/>
    <w:rsid w:val="002E538D"/>
    <w:rsid w:val="002E5F02"/>
    <w:rsid w:val="002E5F82"/>
    <w:rsid w:val="002E6E28"/>
    <w:rsid w:val="002E7B11"/>
    <w:rsid w:val="002F0A41"/>
    <w:rsid w:val="002F0D53"/>
    <w:rsid w:val="002F0E2F"/>
    <w:rsid w:val="002F0F34"/>
    <w:rsid w:val="002F0FCA"/>
    <w:rsid w:val="002F0FEC"/>
    <w:rsid w:val="002F1BCC"/>
    <w:rsid w:val="002F2D82"/>
    <w:rsid w:val="002F31A4"/>
    <w:rsid w:val="002F373B"/>
    <w:rsid w:val="002F3973"/>
    <w:rsid w:val="002F3CE2"/>
    <w:rsid w:val="002F5116"/>
    <w:rsid w:val="002F5173"/>
    <w:rsid w:val="002F5222"/>
    <w:rsid w:val="002F5A46"/>
    <w:rsid w:val="002F65F1"/>
    <w:rsid w:val="002F6B6D"/>
    <w:rsid w:val="002F7A70"/>
    <w:rsid w:val="00300740"/>
    <w:rsid w:val="00302DD1"/>
    <w:rsid w:val="003034D8"/>
    <w:rsid w:val="00303FF6"/>
    <w:rsid w:val="00304C7C"/>
    <w:rsid w:val="00304CB0"/>
    <w:rsid w:val="00304D74"/>
    <w:rsid w:val="003052F4"/>
    <w:rsid w:val="00305BAA"/>
    <w:rsid w:val="003074A7"/>
    <w:rsid w:val="003076F4"/>
    <w:rsid w:val="00307CC1"/>
    <w:rsid w:val="00307FEC"/>
    <w:rsid w:val="003104AA"/>
    <w:rsid w:val="0031166E"/>
    <w:rsid w:val="00311809"/>
    <w:rsid w:val="00311A99"/>
    <w:rsid w:val="00312222"/>
    <w:rsid w:val="0031276D"/>
    <w:rsid w:val="00312CFD"/>
    <w:rsid w:val="00312F0E"/>
    <w:rsid w:val="003130EE"/>
    <w:rsid w:val="003133C9"/>
    <w:rsid w:val="003133D7"/>
    <w:rsid w:val="00314481"/>
    <w:rsid w:val="003144F8"/>
    <w:rsid w:val="00314799"/>
    <w:rsid w:val="003149AD"/>
    <w:rsid w:val="003158B1"/>
    <w:rsid w:val="00315CB0"/>
    <w:rsid w:val="003171AC"/>
    <w:rsid w:val="00320262"/>
    <w:rsid w:val="00321265"/>
    <w:rsid w:val="003217BB"/>
    <w:rsid w:val="00322391"/>
    <w:rsid w:val="003228EB"/>
    <w:rsid w:val="003233C0"/>
    <w:rsid w:val="00323A8F"/>
    <w:rsid w:val="00323B9C"/>
    <w:rsid w:val="003256D3"/>
    <w:rsid w:val="00326713"/>
    <w:rsid w:val="00326825"/>
    <w:rsid w:val="0032734C"/>
    <w:rsid w:val="00327791"/>
    <w:rsid w:val="00327A79"/>
    <w:rsid w:val="00330A81"/>
    <w:rsid w:val="00331377"/>
    <w:rsid w:val="0033269B"/>
    <w:rsid w:val="003327ED"/>
    <w:rsid w:val="003331F0"/>
    <w:rsid w:val="00333A10"/>
    <w:rsid w:val="00333A13"/>
    <w:rsid w:val="00334C7A"/>
    <w:rsid w:val="00335437"/>
    <w:rsid w:val="0033547F"/>
    <w:rsid w:val="00336287"/>
    <w:rsid w:val="003367E2"/>
    <w:rsid w:val="003368B3"/>
    <w:rsid w:val="003377F4"/>
    <w:rsid w:val="00340623"/>
    <w:rsid w:val="00340DBF"/>
    <w:rsid w:val="00340E66"/>
    <w:rsid w:val="003417B0"/>
    <w:rsid w:val="00341CE5"/>
    <w:rsid w:val="00341E9A"/>
    <w:rsid w:val="003420FC"/>
    <w:rsid w:val="00343C24"/>
    <w:rsid w:val="00345502"/>
    <w:rsid w:val="0034586E"/>
    <w:rsid w:val="0034683E"/>
    <w:rsid w:val="0035000E"/>
    <w:rsid w:val="00350801"/>
    <w:rsid w:val="00351CBE"/>
    <w:rsid w:val="0035282E"/>
    <w:rsid w:val="00353440"/>
    <w:rsid w:val="00353CA7"/>
    <w:rsid w:val="003550D1"/>
    <w:rsid w:val="00355173"/>
    <w:rsid w:val="00355E6E"/>
    <w:rsid w:val="00355E7B"/>
    <w:rsid w:val="003560B8"/>
    <w:rsid w:val="003568BD"/>
    <w:rsid w:val="00357373"/>
    <w:rsid w:val="0036071C"/>
    <w:rsid w:val="003613E1"/>
    <w:rsid w:val="003616CD"/>
    <w:rsid w:val="0036177E"/>
    <w:rsid w:val="0036248E"/>
    <w:rsid w:val="0036289E"/>
    <w:rsid w:val="00363753"/>
    <w:rsid w:val="00363E08"/>
    <w:rsid w:val="003645AE"/>
    <w:rsid w:val="00364656"/>
    <w:rsid w:val="003648CD"/>
    <w:rsid w:val="003648DE"/>
    <w:rsid w:val="00364B5E"/>
    <w:rsid w:val="00364E6A"/>
    <w:rsid w:val="003658BD"/>
    <w:rsid w:val="0036685C"/>
    <w:rsid w:val="00366C29"/>
    <w:rsid w:val="00366E50"/>
    <w:rsid w:val="00367C43"/>
    <w:rsid w:val="003702BA"/>
    <w:rsid w:val="003705B2"/>
    <w:rsid w:val="003708A8"/>
    <w:rsid w:val="00372A2F"/>
    <w:rsid w:val="0037311E"/>
    <w:rsid w:val="00373151"/>
    <w:rsid w:val="00373D61"/>
    <w:rsid w:val="00374005"/>
    <w:rsid w:val="003741B8"/>
    <w:rsid w:val="0037494A"/>
    <w:rsid w:val="003752E1"/>
    <w:rsid w:val="00375571"/>
    <w:rsid w:val="0037596F"/>
    <w:rsid w:val="00376235"/>
    <w:rsid w:val="003767B7"/>
    <w:rsid w:val="0037711E"/>
    <w:rsid w:val="003775D7"/>
    <w:rsid w:val="003778C1"/>
    <w:rsid w:val="003806C1"/>
    <w:rsid w:val="00380D68"/>
    <w:rsid w:val="00380F8B"/>
    <w:rsid w:val="00380FE6"/>
    <w:rsid w:val="00381376"/>
    <w:rsid w:val="00381996"/>
    <w:rsid w:val="00381E69"/>
    <w:rsid w:val="00381EC0"/>
    <w:rsid w:val="003828A5"/>
    <w:rsid w:val="00382EDD"/>
    <w:rsid w:val="00383CD5"/>
    <w:rsid w:val="003847EC"/>
    <w:rsid w:val="0038580E"/>
    <w:rsid w:val="0038766F"/>
    <w:rsid w:val="003900C3"/>
    <w:rsid w:val="003913F8"/>
    <w:rsid w:val="0039301A"/>
    <w:rsid w:val="003930E7"/>
    <w:rsid w:val="00394FB0"/>
    <w:rsid w:val="00395FE7"/>
    <w:rsid w:val="003966EC"/>
    <w:rsid w:val="00397E54"/>
    <w:rsid w:val="003A0B9B"/>
    <w:rsid w:val="003A2AB2"/>
    <w:rsid w:val="003A3575"/>
    <w:rsid w:val="003A38D1"/>
    <w:rsid w:val="003A41A2"/>
    <w:rsid w:val="003A6360"/>
    <w:rsid w:val="003A6560"/>
    <w:rsid w:val="003A7221"/>
    <w:rsid w:val="003A729C"/>
    <w:rsid w:val="003A76BC"/>
    <w:rsid w:val="003B0607"/>
    <w:rsid w:val="003B0A68"/>
    <w:rsid w:val="003B0BDE"/>
    <w:rsid w:val="003B1AD9"/>
    <w:rsid w:val="003B2259"/>
    <w:rsid w:val="003B338F"/>
    <w:rsid w:val="003B364A"/>
    <w:rsid w:val="003B3A91"/>
    <w:rsid w:val="003B3AE4"/>
    <w:rsid w:val="003B4197"/>
    <w:rsid w:val="003B4455"/>
    <w:rsid w:val="003B5F7E"/>
    <w:rsid w:val="003B716A"/>
    <w:rsid w:val="003B736A"/>
    <w:rsid w:val="003C081A"/>
    <w:rsid w:val="003C201F"/>
    <w:rsid w:val="003C22B5"/>
    <w:rsid w:val="003C24C6"/>
    <w:rsid w:val="003C25BF"/>
    <w:rsid w:val="003C29D4"/>
    <w:rsid w:val="003C3848"/>
    <w:rsid w:val="003C475A"/>
    <w:rsid w:val="003C5B04"/>
    <w:rsid w:val="003C5D24"/>
    <w:rsid w:val="003C6FEB"/>
    <w:rsid w:val="003C7547"/>
    <w:rsid w:val="003D0B53"/>
    <w:rsid w:val="003D0F89"/>
    <w:rsid w:val="003D2AF4"/>
    <w:rsid w:val="003D39EC"/>
    <w:rsid w:val="003D4FDF"/>
    <w:rsid w:val="003D51A6"/>
    <w:rsid w:val="003D51BB"/>
    <w:rsid w:val="003D572B"/>
    <w:rsid w:val="003D5745"/>
    <w:rsid w:val="003D5E42"/>
    <w:rsid w:val="003D628E"/>
    <w:rsid w:val="003D705B"/>
    <w:rsid w:val="003D77BF"/>
    <w:rsid w:val="003D7BEF"/>
    <w:rsid w:val="003E0A12"/>
    <w:rsid w:val="003E0C06"/>
    <w:rsid w:val="003E0DFF"/>
    <w:rsid w:val="003E1AC5"/>
    <w:rsid w:val="003E308B"/>
    <w:rsid w:val="003E33A6"/>
    <w:rsid w:val="003E35EC"/>
    <w:rsid w:val="003E3AEE"/>
    <w:rsid w:val="003E4546"/>
    <w:rsid w:val="003E4B72"/>
    <w:rsid w:val="003E67E7"/>
    <w:rsid w:val="003E693F"/>
    <w:rsid w:val="003E6B39"/>
    <w:rsid w:val="003E7102"/>
    <w:rsid w:val="003E7CDF"/>
    <w:rsid w:val="003F012F"/>
    <w:rsid w:val="003F02C6"/>
    <w:rsid w:val="003F04AA"/>
    <w:rsid w:val="003F0F1F"/>
    <w:rsid w:val="003F10E7"/>
    <w:rsid w:val="003F24CF"/>
    <w:rsid w:val="003F287C"/>
    <w:rsid w:val="003F2C05"/>
    <w:rsid w:val="003F3A8C"/>
    <w:rsid w:val="003F432A"/>
    <w:rsid w:val="003F47DE"/>
    <w:rsid w:val="003F527A"/>
    <w:rsid w:val="003F5D42"/>
    <w:rsid w:val="003F5DEC"/>
    <w:rsid w:val="003F684E"/>
    <w:rsid w:val="003F6B2C"/>
    <w:rsid w:val="003F6D31"/>
    <w:rsid w:val="003F6E0D"/>
    <w:rsid w:val="003F6F79"/>
    <w:rsid w:val="003F7604"/>
    <w:rsid w:val="003F7EA1"/>
    <w:rsid w:val="004003E1"/>
    <w:rsid w:val="0040176E"/>
    <w:rsid w:val="00402A9B"/>
    <w:rsid w:val="00403060"/>
    <w:rsid w:val="00403E16"/>
    <w:rsid w:val="004041B7"/>
    <w:rsid w:val="004052F7"/>
    <w:rsid w:val="00405F61"/>
    <w:rsid w:val="004065FE"/>
    <w:rsid w:val="004078F7"/>
    <w:rsid w:val="00407A8D"/>
    <w:rsid w:val="00411EB0"/>
    <w:rsid w:val="00412F9C"/>
    <w:rsid w:val="0041316F"/>
    <w:rsid w:val="00413720"/>
    <w:rsid w:val="00413AB3"/>
    <w:rsid w:val="00414DD0"/>
    <w:rsid w:val="00415763"/>
    <w:rsid w:val="00415767"/>
    <w:rsid w:val="004166F0"/>
    <w:rsid w:val="0041671F"/>
    <w:rsid w:val="00416802"/>
    <w:rsid w:val="00416C58"/>
    <w:rsid w:val="004172B6"/>
    <w:rsid w:val="0041753F"/>
    <w:rsid w:val="004175F4"/>
    <w:rsid w:val="00417601"/>
    <w:rsid w:val="00417651"/>
    <w:rsid w:val="00417CF2"/>
    <w:rsid w:val="00421045"/>
    <w:rsid w:val="004213BF"/>
    <w:rsid w:val="0042174C"/>
    <w:rsid w:val="0042258E"/>
    <w:rsid w:val="00422885"/>
    <w:rsid w:val="00423685"/>
    <w:rsid w:val="0042545E"/>
    <w:rsid w:val="00426A1C"/>
    <w:rsid w:val="00426A2C"/>
    <w:rsid w:val="004272AE"/>
    <w:rsid w:val="004273C2"/>
    <w:rsid w:val="00427D1B"/>
    <w:rsid w:val="00431201"/>
    <w:rsid w:val="004313E0"/>
    <w:rsid w:val="004315B8"/>
    <w:rsid w:val="00431E60"/>
    <w:rsid w:val="00432A0F"/>
    <w:rsid w:val="00432B53"/>
    <w:rsid w:val="00433B06"/>
    <w:rsid w:val="004346ED"/>
    <w:rsid w:val="00434CD1"/>
    <w:rsid w:val="0043548F"/>
    <w:rsid w:val="00435575"/>
    <w:rsid w:val="00435FBC"/>
    <w:rsid w:val="004362C2"/>
    <w:rsid w:val="004362D3"/>
    <w:rsid w:val="0043642F"/>
    <w:rsid w:val="004366CA"/>
    <w:rsid w:val="0043761F"/>
    <w:rsid w:val="00440055"/>
    <w:rsid w:val="004401D1"/>
    <w:rsid w:val="00440EA0"/>
    <w:rsid w:val="004426F9"/>
    <w:rsid w:val="004428F0"/>
    <w:rsid w:val="00442FD6"/>
    <w:rsid w:val="004434B1"/>
    <w:rsid w:val="00443572"/>
    <w:rsid w:val="004435B2"/>
    <w:rsid w:val="0044435C"/>
    <w:rsid w:val="0044543C"/>
    <w:rsid w:val="00445954"/>
    <w:rsid w:val="004465FA"/>
    <w:rsid w:val="0044668E"/>
    <w:rsid w:val="00446B72"/>
    <w:rsid w:val="004472AE"/>
    <w:rsid w:val="0044765E"/>
    <w:rsid w:val="00450CBD"/>
    <w:rsid w:val="004517CB"/>
    <w:rsid w:val="00451B92"/>
    <w:rsid w:val="004523D7"/>
    <w:rsid w:val="004528DB"/>
    <w:rsid w:val="004553F6"/>
    <w:rsid w:val="00455B7C"/>
    <w:rsid w:val="0045649A"/>
    <w:rsid w:val="004571A5"/>
    <w:rsid w:val="00457480"/>
    <w:rsid w:val="00457576"/>
    <w:rsid w:val="00457D69"/>
    <w:rsid w:val="00462151"/>
    <w:rsid w:val="00463716"/>
    <w:rsid w:val="00463BA8"/>
    <w:rsid w:val="00464CAE"/>
    <w:rsid w:val="004655AA"/>
    <w:rsid w:val="0046583D"/>
    <w:rsid w:val="0046614A"/>
    <w:rsid w:val="00470711"/>
    <w:rsid w:val="00470D82"/>
    <w:rsid w:val="00471DE0"/>
    <w:rsid w:val="00472248"/>
    <w:rsid w:val="004727FB"/>
    <w:rsid w:val="0047284D"/>
    <w:rsid w:val="00472C42"/>
    <w:rsid w:val="00473704"/>
    <w:rsid w:val="004738B3"/>
    <w:rsid w:val="004754FE"/>
    <w:rsid w:val="00475DC3"/>
    <w:rsid w:val="004768AB"/>
    <w:rsid w:val="00476FEB"/>
    <w:rsid w:val="0048046A"/>
    <w:rsid w:val="00480CFB"/>
    <w:rsid w:val="00480F2A"/>
    <w:rsid w:val="00481695"/>
    <w:rsid w:val="004819DF"/>
    <w:rsid w:val="00483176"/>
    <w:rsid w:val="00483C6B"/>
    <w:rsid w:val="00483EE0"/>
    <w:rsid w:val="00483F82"/>
    <w:rsid w:val="004849C8"/>
    <w:rsid w:val="004856A5"/>
    <w:rsid w:val="0048657D"/>
    <w:rsid w:val="004865A5"/>
    <w:rsid w:val="004872CF"/>
    <w:rsid w:val="004875CC"/>
    <w:rsid w:val="00487CFA"/>
    <w:rsid w:val="00487D91"/>
    <w:rsid w:val="00487ECA"/>
    <w:rsid w:val="00490322"/>
    <w:rsid w:val="00490B9C"/>
    <w:rsid w:val="00491A54"/>
    <w:rsid w:val="00492B5F"/>
    <w:rsid w:val="0049317E"/>
    <w:rsid w:val="00493890"/>
    <w:rsid w:val="00495346"/>
    <w:rsid w:val="00496121"/>
    <w:rsid w:val="00496D53"/>
    <w:rsid w:val="00497332"/>
    <w:rsid w:val="00497B30"/>
    <w:rsid w:val="00497EC0"/>
    <w:rsid w:val="004A0295"/>
    <w:rsid w:val="004A037A"/>
    <w:rsid w:val="004A09D0"/>
    <w:rsid w:val="004A1256"/>
    <w:rsid w:val="004A1596"/>
    <w:rsid w:val="004A1658"/>
    <w:rsid w:val="004A1CFF"/>
    <w:rsid w:val="004A2961"/>
    <w:rsid w:val="004A301E"/>
    <w:rsid w:val="004A323C"/>
    <w:rsid w:val="004A3B98"/>
    <w:rsid w:val="004A48DD"/>
    <w:rsid w:val="004A5591"/>
    <w:rsid w:val="004A6833"/>
    <w:rsid w:val="004A794D"/>
    <w:rsid w:val="004B008D"/>
    <w:rsid w:val="004B0DD0"/>
    <w:rsid w:val="004B106B"/>
    <w:rsid w:val="004B10A7"/>
    <w:rsid w:val="004B1137"/>
    <w:rsid w:val="004B2731"/>
    <w:rsid w:val="004B29C6"/>
    <w:rsid w:val="004B2ACF"/>
    <w:rsid w:val="004B2E14"/>
    <w:rsid w:val="004B37B3"/>
    <w:rsid w:val="004B46D3"/>
    <w:rsid w:val="004B4761"/>
    <w:rsid w:val="004B48CE"/>
    <w:rsid w:val="004B575E"/>
    <w:rsid w:val="004B5B2B"/>
    <w:rsid w:val="004B5B99"/>
    <w:rsid w:val="004B5FE5"/>
    <w:rsid w:val="004B687B"/>
    <w:rsid w:val="004B6BF4"/>
    <w:rsid w:val="004B6C24"/>
    <w:rsid w:val="004B74F4"/>
    <w:rsid w:val="004C02E6"/>
    <w:rsid w:val="004C033C"/>
    <w:rsid w:val="004C2777"/>
    <w:rsid w:val="004C2816"/>
    <w:rsid w:val="004C2DAA"/>
    <w:rsid w:val="004C2EAB"/>
    <w:rsid w:val="004C2F73"/>
    <w:rsid w:val="004C3424"/>
    <w:rsid w:val="004C3B46"/>
    <w:rsid w:val="004C4684"/>
    <w:rsid w:val="004C47AA"/>
    <w:rsid w:val="004C5440"/>
    <w:rsid w:val="004C5928"/>
    <w:rsid w:val="004C77DC"/>
    <w:rsid w:val="004C7B27"/>
    <w:rsid w:val="004C7B86"/>
    <w:rsid w:val="004D00BD"/>
    <w:rsid w:val="004D0DA0"/>
    <w:rsid w:val="004D2952"/>
    <w:rsid w:val="004D2B58"/>
    <w:rsid w:val="004D338B"/>
    <w:rsid w:val="004D3470"/>
    <w:rsid w:val="004D3BF2"/>
    <w:rsid w:val="004D4205"/>
    <w:rsid w:val="004D460D"/>
    <w:rsid w:val="004D4779"/>
    <w:rsid w:val="004D4857"/>
    <w:rsid w:val="004D4BC8"/>
    <w:rsid w:val="004D57C5"/>
    <w:rsid w:val="004D65A8"/>
    <w:rsid w:val="004D678B"/>
    <w:rsid w:val="004D67AF"/>
    <w:rsid w:val="004E1757"/>
    <w:rsid w:val="004E19E8"/>
    <w:rsid w:val="004E2122"/>
    <w:rsid w:val="004E24C6"/>
    <w:rsid w:val="004E288B"/>
    <w:rsid w:val="004E3777"/>
    <w:rsid w:val="004E3B68"/>
    <w:rsid w:val="004E3F5C"/>
    <w:rsid w:val="004E5305"/>
    <w:rsid w:val="004E5367"/>
    <w:rsid w:val="004E5D86"/>
    <w:rsid w:val="004E6435"/>
    <w:rsid w:val="004F032E"/>
    <w:rsid w:val="004F065B"/>
    <w:rsid w:val="004F0AAA"/>
    <w:rsid w:val="004F1187"/>
    <w:rsid w:val="004F1EFE"/>
    <w:rsid w:val="004F2004"/>
    <w:rsid w:val="004F2B8D"/>
    <w:rsid w:val="004F300F"/>
    <w:rsid w:val="004F3473"/>
    <w:rsid w:val="004F49C9"/>
    <w:rsid w:val="004F55C7"/>
    <w:rsid w:val="004F5AA9"/>
    <w:rsid w:val="004F734D"/>
    <w:rsid w:val="004F7451"/>
    <w:rsid w:val="004F77DA"/>
    <w:rsid w:val="004F7FBC"/>
    <w:rsid w:val="00500278"/>
    <w:rsid w:val="0050042F"/>
    <w:rsid w:val="00500438"/>
    <w:rsid w:val="00501FB4"/>
    <w:rsid w:val="0050272D"/>
    <w:rsid w:val="00502AB9"/>
    <w:rsid w:val="00502BE9"/>
    <w:rsid w:val="005032B3"/>
    <w:rsid w:val="005039C3"/>
    <w:rsid w:val="00503AEF"/>
    <w:rsid w:val="005041B5"/>
    <w:rsid w:val="005044C3"/>
    <w:rsid w:val="00504FDC"/>
    <w:rsid w:val="005052F3"/>
    <w:rsid w:val="00506C7F"/>
    <w:rsid w:val="005071EA"/>
    <w:rsid w:val="0050771D"/>
    <w:rsid w:val="0050774F"/>
    <w:rsid w:val="005078E0"/>
    <w:rsid w:val="00507952"/>
    <w:rsid w:val="00510384"/>
    <w:rsid w:val="005108A2"/>
    <w:rsid w:val="00511392"/>
    <w:rsid w:val="0051173F"/>
    <w:rsid w:val="005123C4"/>
    <w:rsid w:val="0051287C"/>
    <w:rsid w:val="00512D0A"/>
    <w:rsid w:val="00512D97"/>
    <w:rsid w:val="005133F3"/>
    <w:rsid w:val="00513A32"/>
    <w:rsid w:val="00513E93"/>
    <w:rsid w:val="0051428D"/>
    <w:rsid w:val="0051470A"/>
    <w:rsid w:val="0051500C"/>
    <w:rsid w:val="00516903"/>
    <w:rsid w:val="005169FC"/>
    <w:rsid w:val="00516BBA"/>
    <w:rsid w:val="00516C60"/>
    <w:rsid w:val="00517A5F"/>
    <w:rsid w:val="00517C32"/>
    <w:rsid w:val="00520EEE"/>
    <w:rsid w:val="005210EA"/>
    <w:rsid w:val="0052128F"/>
    <w:rsid w:val="0052157F"/>
    <w:rsid w:val="0052160C"/>
    <w:rsid w:val="00521CB7"/>
    <w:rsid w:val="00522156"/>
    <w:rsid w:val="00522167"/>
    <w:rsid w:val="0052267E"/>
    <w:rsid w:val="00523CBF"/>
    <w:rsid w:val="0052407C"/>
    <w:rsid w:val="005253B8"/>
    <w:rsid w:val="00525AD1"/>
    <w:rsid w:val="00526584"/>
    <w:rsid w:val="00526A8E"/>
    <w:rsid w:val="005274FD"/>
    <w:rsid w:val="005275D8"/>
    <w:rsid w:val="005279A6"/>
    <w:rsid w:val="00527A53"/>
    <w:rsid w:val="00527ABD"/>
    <w:rsid w:val="00530593"/>
    <w:rsid w:val="0053061E"/>
    <w:rsid w:val="00530CA6"/>
    <w:rsid w:val="00531714"/>
    <w:rsid w:val="00531CE2"/>
    <w:rsid w:val="00531DBB"/>
    <w:rsid w:val="00532D21"/>
    <w:rsid w:val="00532F42"/>
    <w:rsid w:val="00533FF5"/>
    <w:rsid w:val="00534257"/>
    <w:rsid w:val="00534978"/>
    <w:rsid w:val="00534ED9"/>
    <w:rsid w:val="00536F66"/>
    <w:rsid w:val="005372CB"/>
    <w:rsid w:val="005376B3"/>
    <w:rsid w:val="00542461"/>
    <w:rsid w:val="00542A9E"/>
    <w:rsid w:val="00542ACE"/>
    <w:rsid w:val="00545035"/>
    <w:rsid w:val="005455EE"/>
    <w:rsid w:val="00545859"/>
    <w:rsid w:val="00545A43"/>
    <w:rsid w:val="005465C0"/>
    <w:rsid w:val="00546FCA"/>
    <w:rsid w:val="00547A79"/>
    <w:rsid w:val="0055098F"/>
    <w:rsid w:val="00551746"/>
    <w:rsid w:val="00551A96"/>
    <w:rsid w:val="00551DC5"/>
    <w:rsid w:val="005534E9"/>
    <w:rsid w:val="00553E40"/>
    <w:rsid w:val="00554C06"/>
    <w:rsid w:val="00554D26"/>
    <w:rsid w:val="00554F27"/>
    <w:rsid w:val="005552FE"/>
    <w:rsid w:val="00555D9B"/>
    <w:rsid w:val="005569A7"/>
    <w:rsid w:val="00556DCB"/>
    <w:rsid w:val="00557835"/>
    <w:rsid w:val="00560819"/>
    <w:rsid w:val="00563C4E"/>
    <w:rsid w:val="00564D12"/>
    <w:rsid w:val="005652DC"/>
    <w:rsid w:val="005657DE"/>
    <w:rsid w:val="005658F2"/>
    <w:rsid w:val="00565E76"/>
    <w:rsid w:val="00567225"/>
    <w:rsid w:val="00567C55"/>
    <w:rsid w:val="0057008D"/>
    <w:rsid w:val="005701F7"/>
    <w:rsid w:val="00570877"/>
    <w:rsid w:val="00570BE1"/>
    <w:rsid w:val="00570F05"/>
    <w:rsid w:val="00571BF1"/>
    <w:rsid w:val="0057384C"/>
    <w:rsid w:val="00573DBB"/>
    <w:rsid w:val="005741F0"/>
    <w:rsid w:val="0057470E"/>
    <w:rsid w:val="00575A2A"/>
    <w:rsid w:val="005761E3"/>
    <w:rsid w:val="00576E17"/>
    <w:rsid w:val="005773E9"/>
    <w:rsid w:val="00577B04"/>
    <w:rsid w:val="0058027D"/>
    <w:rsid w:val="005823FE"/>
    <w:rsid w:val="005835D1"/>
    <w:rsid w:val="00583952"/>
    <w:rsid w:val="00583C79"/>
    <w:rsid w:val="00586223"/>
    <w:rsid w:val="00586D37"/>
    <w:rsid w:val="00587E1A"/>
    <w:rsid w:val="0059070A"/>
    <w:rsid w:val="00590847"/>
    <w:rsid w:val="00590E87"/>
    <w:rsid w:val="00591612"/>
    <w:rsid w:val="00591832"/>
    <w:rsid w:val="00591C48"/>
    <w:rsid w:val="00592043"/>
    <w:rsid w:val="00592AF8"/>
    <w:rsid w:val="00592DE2"/>
    <w:rsid w:val="005943AB"/>
    <w:rsid w:val="00594D30"/>
    <w:rsid w:val="005951D5"/>
    <w:rsid w:val="00595D90"/>
    <w:rsid w:val="00596203"/>
    <w:rsid w:val="0059769C"/>
    <w:rsid w:val="00597811"/>
    <w:rsid w:val="005A03B2"/>
    <w:rsid w:val="005A0864"/>
    <w:rsid w:val="005A0C9B"/>
    <w:rsid w:val="005A12DC"/>
    <w:rsid w:val="005A132E"/>
    <w:rsid w:val="005A198D"/>
    <w:rsid w:val="005A1D03"/>
    <w:rsid w:val="005A1F66"/>
    <w:rsid w:val="005A1F77"/>
    <w:rsid w:val="005A335E"/>
    <w:rsid w:val="005A4D6D"/>
    <w:rsid w:val="005A55B7"/>
    <w:rsid w:val="005A6074"/>
    <w:rsid w:val="005A68D5"/>
    <w:rsid w:val="005A69C9"/>
    <w:rsid w:val="005A7902"/>
    <w:rsid w:val="005A7A9C"/>
    <w:rsid w:val="005B0169"/>
    <w:rsid w:val="005B0209"/>
    <w:rsid w:val="005B113F"/>
    <w:rsid w:val="005B1E61"/>
    <w:rsid w:val="005B2794"/>
    <w:rsid w:val="005B31B5"/>
    <w:rsid w:val="005B3479"/>
    <w:rsid w:val="005B3DD9"/>
    <w:rsid w:val="005B4568"/>
    <w:rsid w:val="005B472D"/>
    <w:rsid w:val="005B4AFA"/>
    <w:rsid w:val="005B6480"/>
    <w:rsid w:val="005B7609"/>
    <w:rsid w:val="005B7C5B"/>
    <w:rsid w:val="005C0297"/>
    <w:rsid w:val="005C0CB3"/>
    <w:rsid w:val="005C15E8"/>
    <w:rsid w:val="005C16F1"/>
    <w:rsid w:val="005C2475"/>
    <w:rsid w:val="005C252E"/>
    <w:rsid w:val="005C2927"/>
    <w:rsid w:val="005C3B11"/>
    <w:rsid w:val="005C427E"/>
    <w:rsid w:val="005C6187"/>
    <w:rsid w:val="005C7240"/>
    <w:rsid w:val="005D0547"/>
    <w:rsid w:val="005D0B43"/>
    <w:rsid w:val="005D2300"/>
    <w:rsid w:val="005D36D2"/>
    <w:rsid w:val="005D4C63"/>
    <w:rsid w:val="005D51CD"/>
    <w:rsid w:val="005D628D"/>
    <w:rsid w:val="005D62CA"/>
    <w:rsid w:val="005D7B0B"/>
    <w:rsid w:val="005E0D41"/>
    <w:rsid w:val="005E27B1"/>
    <w:rsid w:val="005E344E"/>
    <w:rsid w:val="005E35FA"/>
    <w:rsid w:val="005E4299"/>
    <w:rsid w:val="005E4B90"/>
    <w:rsid w:val="005E4B9E"/>
    <w:rsid w:val="005E511F"/>
    <w:rsid w:val="005E615C"/>
    <w:rsid w:val="005E78D8"/>
    <w:rsid w:val="005E7DAC"/>
    <w:rsid w:val="005E7FE4"/>
    <w:rsid w:val="005F055A"/>
    <w:rsid w:val="005F26B5"/>
    <w:rsid w:val="005F3B39"/>
    <w:rsid w:val="005F4454"/>
    <w:rsid w:val="005F46A8"/>
    <w:rsid w:val="005F4D14"/>
    <w:rsid w:val="005F5597"/>
    <w:rsid w:val="005F55D4"/>
    <w:rsid w:val="005F71E3"/>
    <w:rsid w:val="005F756B"/>
    <w:rsid w:val="005F7C09"/>
    <w:rsid w:val="005F7CAC"/>
    <w:rsid w:val="006007C6"/>
    <w:rsid w:val="00601111"/>
    <w:rsid w:val="0060131E"/>
    <w:rsid w:val="00601421"/>
    <w:rsid w:val="00601E39"/>
    <w:rsid w:val="00602EC9"/>
    <w:rsid w:val="00603278"/>
    <w:rsid w:val="0060384F"/>
    <w:rsid w:val="0060394F"/>
    <w:rsid w:val="006047FA"/>
    <w:rsid w:val="006049C9"/>
    <w:rsid w:val="00605DDE"/>
    <w:rsid w:val="006060BB"/>
    <w:rsid w:val="006062CD"/>
    <w:rsid w:val="00607202"/>
    <w:rsid w:val="00607592"/>
    <w:rsid w:val="00607729"/>
    <w:rsid w:val="006110B7"/>
    <w:rsid w:val="0061204B"/>
    <w:rsid w:val="00613517"/>
    <w:rsid w:val="006140B1"/>
    <w:rsid w:val="00614FF7"/>
    <w:rsid w:val="0061547F"/>
    <w:rsid w:val="00615B59"/>
    <w:rsid w:val="006169EB"/>
    <w:rsid w:val="00617AC6"/>
    <w:rsid w:val="00620637"/>
    <w:rsid w:val="00621040"/>
    <w:rsid w:val="006213C3"/>
    <w:rsid w:val="006219AC"/>
    <w:rsid w:val="00622F7C"/>
    <w:rsid w:val="006234FC"/>
    <w:rsid w:val="00623556"/>
    <w:rsid w:val="0062359D"/>
    <w:rsid w:val="00623854"/>
    <w:rsid w:val="00623CB5"/>
    <w:rsid w:val="00624AA8"/>
    <w:rsid w:val="00624B89"/>
    <w:rsid w:val="0062506B"/>
    <w:rsid w:val="00625638"/>
    <w:rsid w:val="006262BA"/>
    <w:rsid w:val="006267DF"/>
    <w:rsid w:val="00627678"/>
    <w:rsid w:val="00627B24"/>
    <w:rsid w:val="0063095A"/>
    <w:rsid w:val="00631603"/>
    <w:rsid w:val="00631912"/>
    <w:rsid w:val="00632086"/>
    <w:rsid w:val="00632293"/>
    <w:rsid w:val="0063263A"/>
    <w:rsid w:val="00632C4D"/>
    <w:rsid w:val="00632E91"/>
    <w:rsid w:val="00632F96"/>
    <w:rsid w:val="0063447E"/>
    <w:rsid w:val="006344B9"/>
    <w:rsid w:val="00635F6E"/>
    <w:rsid w:val="00637B47"/>
    <w:rsid w:val="00637DF0"/>
    <w:rsid w:val="006420D5"/>
    <w:rsid w:val="00642905"/>
    <w:rsid w:val="0064298A"/>
    <w:rsid w:val="00642EBE"/>
    <w:rsid w:val="00643039"/>
    <w:rsid w:val="006436F6"/>
    <w:rsid w:val="00643F45"/>
    <w:rsid w:val="006441A2"/>
    <w:rsid w:val="00644B41"/>
    <w:rsid w:val="00646609"/>
    <w:rsid w:val="0064689C"/>
    <w:rsid w:val="0064723E"/>
    <w:rsid w:val="006502BC"/>
    <w:rsid w:val="0065035A"/>
    <w:rsid w:val="00651ABC"/>
    <w:rsid w:val="0065309A"/>
    <w:rsid w:val="006537D6"/>
    <w:rsid w:val="006549D2"/>
    <w:rsid w:val="00654E10"/>
    <w:rsid w:val="00655475"/>
    <w:rsid w:val="00655BC1"/>
    <w:rsid w:val="006563DB"/>
    <w:rsid w:val="00656516"/>
    <w:rsid w:val="00656612"/>
    <w:rsid w:val="006567B5"/>
    <w:rsid w:val="00656F33"/>
    <w:rsid w:val="00657B84"/>
    <w:rsid w:val="00657E7A"/>
    <w:rsid w:val="006600BE"/>
    <w:rsid w:val="006601C4"/>
    <w:rsid w:val="0066094D"/>
    <w:rsid w:val="00660F2A"/>
    <w:rsid w:val="00661223"/>
    <w:rsid w:val="0066204C"/>
    <w:rsid w:val="00662946"/>
    <w:rsid w:val="00662DB5"/>
    <w:rsid w:val="00662E2B"/>
    <w:rsid w:val="006644AB"/>
    <w:rsid w:val="00665209"/>
    <w:rsid w:val="00665292"/>
    <w:rsid w:val="006657C5"/>
    <w:rsid w:val="00665835"/>
    <w:rsid w:val="00665BCC"/>
    <w:rsid w:val="006700E7"/>
    <w:rsid w:val="006702F7"/>
    <w:rsid w:val="00671B96"/>
    <w:rsid w:val="00672A7F"/>
    <w:rsid w:val="006733F7"/>
    <w:rsid w:val="006746CB"/>
    <w:rsid w:val="00675079"/>
    <w:rsid w:val="00675E88"/>
    <w:rsid w:val="00676246"/>
    <w:rsid w:val="0067689A"/>
    <w:rsid w:val="00676C18"/>
    <w:rsid w:val="00680180"/>
    <w:rsid w:val="00680A15"/>
    <w:rsid w:val="00680AAF"/>
    <w:rsid w:val="00680B3A"/>
    <w:rsid w:val="00680BAC"/>
    <w:rsid w:val="006812EE"/>
    <w:rsid w:val="006818AA"/>
    <w:rsid w:val="00682D12"/>
    <w:rsid w:val="006831FE"/>
    <w:rsid w:val="0068320F"/>
    <w:rsid w:val="0068349E"/>
    <w:rsid w:val="00683656"/>
    <w:rsid w:val="00683F96"/>
    <w:rsid w:val="00684793"/>
    <w:rsid w:val="00684BE9"/>
    <w:rsid w:val="00685009"/>
    <w:rsid w:val="006850C8"/>
    <w:rsid w:val="0068574B"/>
    <w:rsid w:val="006859CD"/>
    <w:rsid w:val="00685B84"/>
    <w:rsid w:val="00686ECF"/>
    <w:rsid w:val="00687113"/>
    <w:rsid w:val="00687958"/>
    <w:rsid w:val="00690718"/>
    <w:rsid w:val="00692D7F"/>
    <w:rsid w:val="00692E33"/>
    <w:rsid w:val="0069341A"/>
    <w:rsid w:val="0069364A"/>
    <w:rsid w:val="006938CD"/>
    <w:rsid w:val="0069416A"/>
    <w:rsid w:val="00694690"/>
    <w:rsid w:val="00694F5A"/>
    <w:rsid w:val="00696D13"/>
    <w:rsid w:val="006970C5"/>
    <w:rsid w:val="00697284"/>
    <w:rsid w:val="006976CC"/>
    <w:rsid w:val="006A17FA"/>
    <w:rsid w:val="006A27DE"/>
    <w:rsid w:val="006A2FC4"/>
    <w:rsid w:val="006A361A"/>
    <w:rsid w:val="006A3AC3"/>
    <w:rsid w:val="006A461D"/>
    <w:rsid w:val="006A4DA2"/>
    <w:rsid w:val="006A4EF4"/>
    <w:rsid w:val="006A53C1"/>
    <w:rsid w:val="006A6290"/>
    <w:rsid w:val="006A6A92"/>
    <w:rsid w:val="006A6D76"/>
    <w:rsid w:val="006A6DCB"/>
    <w:rsid w:val="006A6F56"/>
    <w:rsid w:val="006A70EE"/>
    <w:rsid w:val="006A7258"/>
    <w:rsid w:val="006A7D37"/>
    <w:rsid w:val="006B0248"/>
    <w:rsid w:val="006B0738"/>
    <w:rsid w:val="006B0B69"/>
    <w:rsid w:val="006B0DD1"/>
    <w:rsid w:val="006B1062"/>
    <w:rsid w:val="006B116A"/>
    <w:rsid w:val="006B1313"/>
    <w:rsid w:val="006B1B62"/>
    <w:rsid w:val="006B20B8"/>
    <w:rsid w:val="006B268F"/>
    <w:rsid w:val="006B269E"/>
    <w:rsid w:val="006B2E9E"/>
    <w:rsid w:val="006B32F9"/>
    <w:rsid w:val="006B43A5"/>
    <w:rsid w:val="006B4A73"/>
    <w:rsid w:val="006B4E24"/>
    <w:rsid w:val="006B5403"/>
    <w:rsid w:val="006B574D"/>
    <w:rsid w:val="006B58BF"/>
    <w:rsid w:val="006B5EBA"/>
    <w:rsid w:val="006B646C"/>
    <w:rsid w:val="006B669F"/>
    <w:rsid w:val="006B6F80"/>
    <w:rsid w:val="006B75E3"/>
    <w:rsid w:val="006B79DA"/>
    <w:rsid w:val="006C0311"/>
    <w:rsid w:val="006C1B08"/>
    <w:rsid w:val="006C1C9E"/>
    <w:rsid w:val="006C1FBA"/>
    <w:rsid w:val="006C25FF"/>
    <w:rsid w:val="006C2E10"/>
    <w:rsid w:val="006C3943"/>
    <w:rsid w:val="006C3EB0"/>
    <w:rsid w:val="006C40E6"/>
    <w:rsid w:val="006C42C0"/>
    <w:rsid w:val="006C4E8C"/>
    <w:rsid w:val="006C4FAB"/>
    <w:rsid w:val="006C6235"/>
    <w:rsid w:val="006C64AB"/>
    <w:rsid w:val="006C6915"/>
    <w:rsid w:val="006C69D9"/>
    <w:rsid w:val="006C6C27"/>
    <w:rsid w:val="006D0112"/>
    <w:rsid w:val="006D02EC"/>
    <w:rsid w:val="006D065F"/>
    <w:rsid w:val="006D0B28"/>
    <w:rsid w:val="006D20E1"/>
    <w:rsid w:val="006D3942"/>
    <w:rsid w:val="006D3A55"/>
    <w:rsid w:val="006D3B86"/>
    <w:rsid w:val="006D4120"/>
    <w:rsid w:val="006D4709"/>
    <w:rsid w:val="006D4E56"/>
    <w:rsid w:val="006D512B"/>
    <w:rsid w:val="006D582B"/>
    <w:rsid w:val="006D592E"/>
    <w:rsid w:val="006E0C57"/>
    <w:rsid w:val="006E2D63"/>
    <w:rsid w:val="006E5A2F"/>
    <w:rsid w:val="006E6371"/>
    <w:rsid w:val="006E6BAF"/>
    <w:rsid w:val="006E6C13"/>
    <w:rsid w:val="006E6CFE"/>
    <w:rsid w:val="006E731B"/>
    <w:rsid w:val="006F162C"/>
    <w:rsid w:val="006F2281"/>
    <w:rsid w:val="006F23AE"/>
    <w:rsid w:val="006F2435"/>
    <w:rsid w:val="006F24A5"/>
    <w:rsid w:val="006F2821"/>
    <w:rsid w:val="006F2AC3"/>
    <w:rsid w:val="006F3C88"/>
    <w:rsid w:val="006F3C93"/>
    <w:rsid w:val="006F4425"/>
    <w:rsid w:val="006F55D0"/>
    <w:rsid w:val="006F5DB0"/>
    <w:rsid w:val="006F6435"/>
    <w:rsid w:val="006F7388"/>
    <w:rsid w:val="0070013C"/>
    <w:rsid w:val="00701167"/>
    <w:rsid w:val="00702408"/>
    <w:rsid w:val="00702C2A"/>
    <w:rsid w:val="0070341E"/>
    <w:rsid w:val="00703C4A"/>
    <w:rsid w:val="00703F14"/>
    <w:rsid w:val="0070495F"/>
    <w:rsid w:val="00704D63"/>
    <w:rsid w:val="00705EEF"/>
    <w:rsid w:val="0070694B"/>
    <w:rsid w:val="0070701E"/>
    <w:rsid w:val="00710411"/>
    <w:rsid w:val="00710DF0"/>
    <w:rsid w:val="00710F16"/>
    <w:rsid w:val="007110F8"/>
    <w:rsid w:val="00711B5E"/>
    <w:rsid w:val="00711BC1"/>
    <w:rsid w:val="00712454"/>
    <w:rsid w:val="00712A0F"/>
    <w:rsid w:val="00712A1A"/>
    <w:rsid w:val="00712B92"/>
    <w:rsid w:val="00712BF2"/>
    <w:rsid w:val="00713647"/>
    <w:rsid w:val="00713C10"/>
    <w:rsid w:val="00713F31"/>
    <w:rsid w:val="00714B5A"/>
    <w:rsid w:val="007153C4"/>
    <w:rsid w:val="00715E6A"/>
    <w:rsid w:val="007166E8"/>
    <w:rsid w:val="007173CA"/>
    <w:rsid w:val="0071772C"/>
    <w:rsid w:val="00717869"/>
    <w:rsid w:val="00720052"/>
    <w:rsid w:val="00720919"/>
    <w:rsid w:val="00720DDE"/>
    <w:rsid w:val="007212B5"/>
    <w:rsid w:val="00721C2D"/>
    <w:rsid w:val="007222C3"/>
    <w:rsid w:val="00722904"/>
    <w:rsid w:val="007242BA"/>
    <w:rsid w:val="00724F6F"/>
    <w:rsid w:val="00725626"/>
    <w:rsid w:val="00725B6B"/>
    <w:rsid w:val="00726550"/>
    <w:rsid w:val="00726829"/>
    <w:rsid w:val="00726EAC"/>
    <w:rsid w:val="007273AE"/>
    <w:rsid w:val="00727F60"/>
    <w:rsid w:val="00730536"/>
    <w:rsid w:val="00731007"/>
    <w:rsid w:val="007311B2"/>
    <w:rsid w:val="0073187B"/>
    <w:rsid w:val="00731895"/>
    <w:rsid w:val="007320D0"/>
    <w:rsid w:val="00732D49"/>
    <w:rsid w:val="0073394E"/>
    <w:rsid w:val="007339F9"/>
    <w:rsid w:val="00733AD1"/>
    <w:rsid w:val="00733E98"/>
    <w:rsid w:val="007350F2"/>
    <w:rsid w:val="00735916"/>
    <w:rsid w:val="007359DE"/>
    <w:rsid w:val="00737166"/>
    <w:rsid w:val="00737201"/>
    <w:rsid w:val="007373A2"/>
    <w:rsid w:val="007373E5"/>
    <w:rsid w:val="0073795C"/>
    <w:rsid w:val="00740001"/>
    <w:rsid w:val="007406D3"/>
    <w:rsid w:val="00740A8E"/>
    <w:rsid w:val="007424E7"/>
    <w:rsid w:val="007449E7"/>
    <w:rsid w:val="007457FF"/>
    <w:rsid w:val="00746243"/>
    <w:rsid w:val="00746E95"/>
    <w:rsid w:val="00750EC9"/>
    <w:rsid w:val="007515FE"/>
    <w:rsid w:val="0075169F"/>
    <w:rsid w:val="00751DD8"/>
    <w:rsid w:val="00752395"/>
    <w:rsid w:val="007527F5"/>
    <w:rsid w:val="00752F87"/>
    <w:rsid w:val="0075357A"/>
    <w:rsid w:val="007541FC"/>
    <w:rsid w:val="00754E01"/>
    <w:rsid w:val="00754F20"/>
    <w:rsid w:val="0075545E"/>
    <w:rsid w:val="00755D5B"/>
    <w:rsid w:val="00756695"/>
    <w:rsid w:val="007569A6"/>
    <w:rsid w:val="007577A2"/>
    <w:rsid w:val="007604C0"/>
    <w:rsid w:val="0076170C"/>
    <w:rsid w:val="00762063"/>
    <w:rsid w:val="007630D0"/>
    <w:rsid w:val="007634E7"/>
    <w:rsid w:val="0076392B"/>
    <w:rsid w:val="00763A9F"/>
    <w:rsid w:val="00763CE2"/>
    <w:rsid w:val="00764052"/>
    <w:rsid w:val="0076489F"/>
    <w:rsid w:val="00764A2A"/>
    <w:rsid w:val="00765606"/>
    <w:rsid w:val="00767B00"/>
    <w:rsid w:val="007702A3"/>
    <w:rsid w:val="0077039D"/>
    <w:rsid w:val="0077095B"/>
    <w:rsid w:val="007709BD"/>
    <w:rsid w:val="00770B3D"/>
    <w:rsid w:val="00771628"/>
    <w:rsid w:val="00771F34"/>
    <w:rsid w:val="00772807"/>
    <w:rsid w:val="00772EBA"/>
    <w:rsid w:val="007730A3"/>
    <w:rsid w:val="00774B3D"/>
    <w:rsid w:val="00775210"/>
    <w:rsid w:val="00775662"/>
    <w:rsid w:val="007765FE"/>
    <w:rsid w:val="007767AF"/>
    <w:rsid w:val="007775C2"/>
    <w:rsid w:val="00780456"/>
    <w:rsid w:val="00780657"/>
    <w:rsid w:val="00783950"/>
    <w:rsid w:val="007842EC"/>
    <w:rsid w:val="007846E4"/>
    <w:rsid w:val="007848E6"/>
    <w:rsid w:val="007849CA"/>
    <w:rsid w:val="00784C92"/>
    <w:rsid w:val="00784F72"/>
    <w:rsid w:val="00785B7D"/>
    <w:rsid w:val="00787D69"/>
    <w:rsid w:val="00790626"/>
    <w:rsid w:val="00790912"/>
    <w:rsid w:val="00791B4B"/>
    <w:rsid w:val="0079233F"/>
    <w:rsid w:val="0079237D"/>
    <w:rsid w:val="00793358"/>
    <w:rsid w:val="00794355"/>
    <w:rsid w:val="00794451"/>
    <w:rsid w:val="00794F04"/>
    <w:rsid w:val="0079537B"/>
    <w:rsid w:val="007957F2"/>
    <w:rsid w:val="00796560"/>
    <w:rsid w:val="00796B77"/>
    <w:rsid w:val="007975FD"/>
    <w:rsid w:val="00797618"/>
    <w:rsid w:val="00797A35"/>
    <w:rsid w:val="00797B8F"/>
    <w:rsid w:val="007A0752"/>
    <w:rsid w:val="007A12FD"/>
    <w:rsid w:val="007A1549"/>
    <w:rsid w:val="007A18DD"/>
    <w:rsid w:val="007A2907"/>
    <w:rsid w:val="007A33CB"/>
    <w:rsid w:val="007A3482"/>
    <w:rsid w:val="007A34CB"/>
    <w:rsid w:val="007A4430"/>
    <w:rsid w:val="007A54D2"/>
    <w:rsid w:val="007A5D34"/>
    <w:rsid w:val="007A5DBA"/>
    <w:rsid w:val="007A5EC8"/>
    <w:rsid w:val="007A6221"/>
    <w:rsid w:val="007A69E2"/>
    <w:rsid w:val="007A6B58"/>
    <w:rsid w:val="007A7773"/>
    <w:rsid w:val="007B056A"/>
    <w:rsid w:val="007B0D2A"/>
    <w:rsid w:val="007B1296"/>
    <w:rsid w:val="007B1B4A"/>
    <w:rsid w:val="007B1BE4"/>
    <w:rsid w:val="007B1EC4"/>
    <w:rsid w:val="007B349C"/>
    <w:rsid w:val="007B40A9"/>
    <w:rsid w:val="007B40AD"/>
    <w:rsid w:val="007B5944"/>
    <w:rsid w:val="007B5EFA"/>
    <w:rsid w:val="007B5FC7"/>
    <w:rsid w:val="007B63FF"/>
    <w:rsid w:val="007B700C"/>
    <w:rsid w:val="007B79DA"/>
    <w:rsid w:val="007C00C3"/>
    <w:rsid w:val="007C0F58"/>
    <w:rsid w:val="007C125C"/>
    <w:rsid w:val="007C137E"/>
    <w:rsid w:val="007C1797"/>
    <w:rsid w:val="007C18D5"/>
    <w:rsid w:val="007C1BA3"/>
    <w:rsid w:val="007C1BEE"/>
    <w:rsid w:val="007C206D"/>
    <w:rsid w:val="007C22C4"/>
    <w:rsid w:val="007C2FC4"/>
    <w:rsid w:val="007C3509"/>
    <w:rsid w:val="007C387B"/>
    <w:rsid w:val="007C3D32"/>
    <w:rsid w:val="007C4ABD"/>
    <w:rsid w:val="007C546E"/>
    <w:rsid w:val="007C5823"/>
    <w:rsid w:val="007C66E7"/>
    <w:rsid w:val="007C74E0"/>
    <w:rsid w:val="007C766B"/>
    <w:rsid w:val="007C7A4F"/>
    <w:rsid w:val="007C7AA8"/>
    <w:rsid w:val="007C7BD2"/>
    <w:rsid w:val="007C7E5D"/>
    <w:rsid w:val="007D04D9"/>
    <w:rsid w:val="007D0BA4"/>
    <w:rsid w:val="007D1B0B"/>
    <w:rsid w:val="007D1EA1"/>
    <w:rsid w:val="007D1FE6"/>
    <w:rsid w:val="007D2297"/>
    <w:rsid w:val="007D26FC"/>
    <w:rsid w:val="007D27AD"/>
    <w:rsid w:val="007D3000"/>
    <w:rsid w:val="007D31DF"/>
    <w:rsid w:val="007D326F"/>
    <w:rsid w:val="007D3EEF"/>
    <w:rsid w:val="007D4A31"/>
    <w:rsid w:val="007D4CA3"/>
    <w:rsid w:val="007D518F"/>
    <w:rsid w:val="007D5200"/>
    <w:rsid w:val="007D5D61"/>
    <w:rsid w:val="007D613D"/>
    <w:rsid w:val="007D6161"/>
    <w:rsid w:val="007D65C0"/>
    <w:rsid w:val="007D66F1"/>
    <w:rsid w:val="007D6B58"/>
    <w:rsid w:val="007D7BEA"/>
    <w:rsid w:val="007D7D8E"/>
    <w:rsid w:val="007E124D"/>
    <w:rsid w:val="007E3146"/>
    <w:rsid w:val="007E3444"/>
    <w:rsid w:val="007E433F"/>
    <w:rsid w:val="007E4539"/>
    <w:rsid w:val="007E4C4A"/>
    <w:rsid w:val="007E4E06"/>
    <w:rsid w:val="007E576A"/>
    <w:rsid w:val="007E5B83"/>
    <w:rsid w:val="007E5BD7"/>
    <w:rsid w:val="007E6016"/>
    <w:rsid w:val="007E6CFB"/>
    <w:rsid w:val="007E72F4"/>
    <w:rsid w:val="007E7A8D"/>
    <w:rsid w:val="007E7DAC"/>
    <w:rsid w:val="007F015E"/>
    <w:rsid w:val="007F11DC"/>
    <w:rsid w:val="007F13FF"/>
    <w:rsid w:val="007F1D83"/>
    <w:rsid w:val="007F1F2A"/>
    <w:rsid w:val="007F28BE"/>
    <w:rsid w:val="007F32CC"/>
    <w:rsid w:val="007F3C4A"/>
    <w:rsid w:val="007F4986"/>
    <w:rsid w:val="007F4CC3"/>
    <w:rsid w:val="007F4D67"/>
    <w:rsid w:val="007F4FFC"/>
    <w:rsid w:val="007F5D16"/>
    <w:rsid w:val="007F634A"/>
    <w:rsid w:val="007F76C1"/>
    <w:rsid w:val="007F7721"/>
    <w:rsid w:val="0080058E"/>
    <w:rsid w:val="00800C07"/>
    <w:rsid w:val="00801028"/>
    <w:rsid w:val="00801102"/>
    <w:rsid w:val="00801207"/>
    <w:rsid w:val="00801AB6"/>
    <w:rsid w:val="00801B04"/>
    <w:rsid w:val="008025B2"/>
    <w:rsid w:val="008039E9"/>
    <w:rsid w:val="00805349"/>
    <w:rsid w:val="0080567C"/>
    <w:rsid w:val="00805851"/>
    <w:rsid w:val="00806D57"/>
    <w:rsid w:val="0081028C"/>
    <w:rsid w:val="008108AF"/>
    <w:rsid w:val="008109D6"/>
    <w:rsid w:val="00810FBB"/>
    <w:rsid w:val="008113A5"/>
    <w:rsid w:val="00812F44"/>
    <w:rsid w:val="008140F4"/>
    <w:rsid w:val="008142D7"/>
    <w:rsid w:val="00814838"/>
    <w:rsid w:val="008151DB"/>
    <w:rsid w:val="00815806"/>
    <w:rsid w:val="008162D2"/>
    <w:rsid w:val="0081724B"/>
    <w:rsid w:val="008177CF"/>
    <w:rsid w:val="00817B24"/>
    <w:rsid w:val="00823D67"/>
    <w:rsid w:val="00823F0D"/>
    <w:rsid w:val="00824453"/>
    <w:rsid w:val="00825705"/>
    <w:rsid w:val="008259AD"/>
    <w:rsid w:val="00825D6F"/>
    <w:rsid w:val="00826410"/>
    <w:rsid w:val="00826EBC"/>
    <w:rsid w:val="008275D9"/>
    <w:rsid w:val="00827B54"/>
    <w:rsid w:val="00830203"/>
    <w:rsid w:val="008305A4"/>
    <w:rsid w:val="00830D38"/>
    <w:rsid w:val="00831E21"/>
    <w:rsid w:val="008320FD"/>
    <w:rsid w:val="00832EBD"/>
    <w:rsid w:val="00833AF2"/>
    <w:rsid w:val="00834C83"/>
    <w:rsid w:val="00834DB3"/>
    <w:rsid w:val="00834F11"/>
    <w:rsid w:val="008362FF"/>
    <w:rsid w:val="00836744"/>
    <w:rsid w:val="00836AB4"/>
    <w:rsid w:val="00840224"/>
    <w:rsid w:val="00840ADA"/>
    <w:rsid w:val="008411D8"/>
    <w:rsid w:val="008416AB"/>
    <w:rsid w:val="00841A58"/>
    <w:rsid w:val="00841E32"/>
    <w:rsid w:val="00842D33"/>
    <w:rsid w:val="008431BD"/>
    <w:rsid w:val="008433A1"/>
    <w:rsid w:val="008438F2"/>
    <w:rsid w:val="00843A9E"/>
    <w:rsid w:val="00844436"/>
    <w:rsid w:val="00844C2F"/>
    <w:rsid w:val="00845457"/>
    <w:rsid w:val="00845C7D"/>
    <w:rsid w:val="00850166"/>
    <w:rsid w:val="008506B5"/>
    <w:rsid w:val="00851696"/>
    <w:rsid w:val="0085186F"/>
    <w:rsid w:val="008524B0"/>
    <w:rsid w:val="008539A7"/>
    <w:rsid w:val="00855388"/>
    <w:rsid w:val="0085551A"/>
    <w:rsid w:val="0085704B"/>
    <w:rsid w:val="008572BE"/>
    <w:rsid w:val="00861C5C"/>
    <w:rsid w:val="0086211F"/>
    <w:rsid w:val="0086215A"/>
    <w:rsid w:val="008629DA"/>
    <w:rsid w:val="0086387E"/>
    <w:rsid w:val="00863B0E"/>
    <w:rsid w:val="00863E85"/>
    <w:rsid w:val="00865C17"/>
    <w:rsid w:val="0086641E"/>
    <w:rsid w:val="008665C2"/>
    <w:rsid w:val="008669F3"/>
    <w:rsid w:val="00867A07"/>
    <w:rsid w:val="00870007"/>
    <w:rsid w:val="008706ED"/>
    <w:rsid w:val="00870FB2"/>
    <w:rsid w:val="00872450"/>
    <w:rsid w:val="00872620"/>
    <w:rsid w:val="0087264B"/>
    <w:rsid w:val="00872E69"/>
    <w:rsid w:val="00873F25"/>
    <w:rsid w:val="00874071"/>
    <w:rsid w:val="00874C18"/>
    <w:rsid w:val="00876081"/>
    <w:rsid w:val="00876156"/>
    <w:rsid w:val="0088017E"/>
    <w:rsid w:val="00880196"/>
    <w:rsid w:val="008804B6"/>
    <w:rsid w:val="008805DD"/>
    <w:rsid w:val="00881FA4"/>
    <w:rsid w:val="00882B27"/>
    <w:rsid w:val="00882FFB"/>
    <w:rsid w:val="00883E15"/>
    <w:rsid w:val="008840D1"/>
    <w:rsid w:val="00884932"/>
    <w:rsid w:val="00885ABF"/>
    <w:rsid w:val="00885D19"/>
    <w:rsid w:val="00885D9D"/>
    <w:rsid w:val="00885E5F"/>
    <w:rsid w:val="008864F8"/>
    <w:rsid w:val="00887081"/>
    <w:rsid w:val="00890175"/>
    <w:rsid w:val="0089023C"/>
    <w:rsid w:val="00890312"/>
    <w:rsid w:val="008916B0"/>
    <w:rsid w:val="00891944"/>
    <w:rsid w:val="00891D1D"/>
    <w:rsid w:val="008922B3"/>
    <w:rsid w:val="0089231F"/>
    <w:rsid w:val="008926DB"/>
    <w:rsid w:val="00892A13"/>
    <w:rsid w:val="00892DFE"/>
    <w:rsid w:val="00894005"/>
    <w:rsid w:val="008944AB"/>
    <w:rsid w:val="00894B03"/>
    <w:rsid w:val="008967CD"/>
    <w:rsid w:val="00896861"/>
    <w:rsid w:val="00896EA2"/>
    <w:rsid w:val="008971D0"/>
    <w:rsid w:val="0089753C"/>
    <w:rsid w:val="008A00F5"/>
    <w:rsid w:val="008A0651"/>
    <w:rsid w:val="008A2D1B"/>
    <w:rsid w:val="008A37FD"/>
    <w:rsid w:val="008A446F"/>
    <w:rsid w:val="008A4576"/>
    <w:rsid w:val="008A4A0D"/>
    <w:rsid w:val="008A5708"/>
    <w:rsid w:val="008A6361"/>
    <w:rsid w:val="008A6381"/>
    <w:rsid w:val="008A7257"/>
    <w:rsid w:val="008A7332"/>
    <w:rsid w:val="008A7C92"/>
    <w:rsid w:val="008A7EAF"/>
    <w:rsid w:val="008B201E"/>
    <w:rsid w:val="008B238D"/>
    <w:rsid w:val="008B2838"/>
    <w:rsid w:val="008B2A08"/>
    <w:rsid w:val="008B31E3"/>
    <w:rsid w:val="008B5331"/>
    <w:rsid w:val="008B65CD"/>
    <w:rsid w:val="008B6D12"/>
    <w:rsid w:val="008B7073"/>
    <w:rsid w:val="008B7AE4"/>
    <w:rsid w:val="008C032D"/>
    <w:rsid w:val="008C0DBC"/>
    <w:rsid w:val="008C2EBA"/>
    <w:rsid w:val="008C3D00"/>
    <w:rsid w:val="008C3FDB"/>
    <w:rsid w:val="008C4020"/>
    <w:rsid w:val="008C56FB"/>
    <w:rsid w:val="008C6288"/>
    <w:rsid w:val="008C7936"/>
    <w:rsid w:val="008C7C8D"/>
    <w:rsid w:val="008D00C3"/>
    <w:rsid w:val="008D0804"/>
    <w:rsid w:val="008D17FB"/>
    <w:rsid w:val="008D2095"/>
    <w:rsid w:val="008D380B"/>
    <w:rsid w:val="008D3EB7"/>
    <w:rsid w:val="008D5E3E"/>
    <w:rsid w:val="008D6EEF"/>
    <w:rsid w:val="008D7B63"/>
    <w:rsid w:val="008E056C"/>
    <w:rsid w:val="008E1A84"/>
    <w:rsid w:val="008E1DDE"/>
    <w:rsid w:val="008E204A"/>
    <w:rsid w:val="008E3CE9"/>
    <w:rsid w:val="008E3E0A"/>
    <w:rsid w:val="008E4A91"/>
    <w:rsid w:val="008E5E24"/>
    <w:rsid w:val="008E6267"/>
    <w:rsid w:val="008F2F0D"/>
    <w:rsid w:val="008F3FF6"/>
    <w:rsid w:val="008F45F9"/>
    <w:rsid w:val="008F4662"/>
    <w:rsid w:val="008F5D35"/>
    <w:rsid w:val="008F67DC"/>
    <w:rsid w:val="008F69EA"/>
    <w:rsid w:val="008F69FE"/>
    <w:rsid w:val="008F6C5C"/>
    <w:rsid w:val="008F7086"/>
    <w:rsid w:val="008F7692"/>
    <w:rsid w:val="008F7BF2"/>
    <w:rsid w:val="008F7C80"/>
    <w:rsid w:val="00900F80"/>
    <w:rsid w:val="009014D4"/>
    <w:rsid w:val="009017F7"/>
    <w:rsid w:val="00901E11"/>
    <w:rsid w:val="009029E6"/>
    <w:rsid w:val="00903B14"/>
    <w:rsid w:val="00904629"/>
    <w:rsid w:val="009048DF"/>
    <w:rsid w:val="00905650"/>
    <w:rsid w:val="00906670"/>
    <w:rsid w:val="00907F8A"/>
    <w:rsid w:val="00907FE0"/>
    <w:rsid w:val="009110A5"/>
    <w:rsid w:val="0091129C"/>
    <w:rsid w:val="00912A08"/>
    <w:rsid w:val="00912C2B"/>
    <w:rsid w:val="00913C03"/>
    <w:rsid w:val="00914818"/>
    <w:rsid w:val="00916350"/>
    <w:rsid w:val="00916AB5"/>
    <w:rsid w:val="00916D6B"/>
    <w:rsid w:val="00917212"/>
    <w:rsid w:val="00917D95"/>
    <w:rsid w:val="00917DD7"/>
    <w:rsid w:val="009209DD"/>
    <w:rsid w:val="0092104A"/>
    <w:rsid w:val="00921A9F"/>
    <w:rsid w:val="00922140"/>
    <w:rsid w:val="00922E52"/>
    <w:rsid w:val="009247F9"/>
    <w:rsid w:val="00924CD2"/>
    <w:rsid w:val="00924D44"/>
    <w:rsid w:val="00924F03"/>
    <w:rsid w:val="00927755"/>
    <w:rsid w:val="00930AB9"/>
    <w:rsid w:val="00930BC1"/>
    <w:rsid w:val="00931239"/>
    <w:rsid w:val="009313A4"/>
    <w:rsid w:val="00931B59"/>
    <w:rsid w:val="00932020"/>
    <w:rsid w:val="00933568"/>
    <w:rsid w:val="0093424C"/>
    <w:rsid w:val="009346CF"/>
    <w:rsid w:val="00934922"/>
    <w:rsid w:val="00935299"/>
    <w:rsid w:val="009353B7"/>
    <w:rsid w:val="00935454"/>
    <w:rsid w:val="00935914"/>
    <w:rsid w:val="00935D99"/>
    <w:rsid w:val="00936187"/>
    <w:rsid w:val="00936826"/>
    <w:rsid w:val="00936B3F"/>
    <w:rsid w:val="00936B5B"/>
    <w:rsid w:val="00936E4A"/>
    <w:rsid w:val="0093702E"/>
    <w:rsid w:val="0093722D"/>
    <w:rsid w:val="0094144F"/>
    <w:rsid w:val="00941854"/>
    <w:rsid w:val="0094237C"/>
    <w:rsid w:val="00942CF5"/>
    <w:rsid w:val="00942D3F"/>
    <w:rsid w:val="00943233"/>
    <w:rsid w:val="00943ED6"/>
    <w:rsid w:val="00944E40"/>
    <w:rsid w:val="0094504C"/>
    <w:rsid w:val="009465DA"/>
    <w:rsid w:val="009500CB"/>
    <w:rsid w:val="00951416"/>
    <w:rsid w:val="009517BC"/>
    <w:rsid w:val="00951A9B"/>
    <w:rsid w:val="00951E1E"/>
    <w:rsid w:val="00951F63"/>
    <w:rsid w:val="00953E9A"/>
    <w:rsid w:val="0095403D"/>
    <w:rsid w:val="009542AA"/>
    <w:rsid w:val="0095460B"/>
    <w:rsid w:val="00954B4F"/>
    <w:rsid w:val="00954E9A"/>
    <w:rsid w:val="00955127"/>
    <w:rsid w:val="00955302"/>
    <w:rsid w:val="00955359"/>
    <w:rsid w:val="00955636"/>
    <w:rsid w:val="00955A21"/>
    <w:rsid w:val="00955B4D"/>
    <w:rsid w:val="00956C8B"/>
    <w:rsid w:val="00957425"/>
    <w:rsid w:val="00957FE0"/>
    <w:rsid w:val="00960BCB"/>
    <w:rsid w:val="0096154D"/>
    <w:rsid w:val="0096167B"/>
    <w:rsid w:val="00961692"/>
    <w:rsid w:val="00961D47"/>
    <w:rsid w:val="00963003"/>
    <w:rsid w:val="00963442"/>
    <w:rsid w:val="00963788"/>
    <w:rsid w:val="009638A9"/>
    <w:rsid w:val="00963B52"/>
    <w:rsid w:val="009640FE"/>
    <w:rsid w:val="00965BB5"/>
    <w:rsid w:val="00966071"/>
    <w:rsid w:val="00966914"/>
    <w:rsid w:val="00966ABA"/>
    <w:rsid w:val="00966BDB"/>
    <w:rsid w:val="00970619"/>
    <w:rsid w:val="00970676"/>
    <w:rsid w:val="009714F5"/>
    <w:rsid w:val="009719F3"/>
    <w:rsid w:val="00971D95"/>
    <w:rsid w:val="00972D72"/>
    <w:rsid w:val="00973685"/>
    <w:rsid w:val="0097371D"/>
    <w:rsid w:val="00974368"/>
    <w:rsid w:val="00975D0D"/>
    <w:rsid w:val="00976365"/>
    <w:rsid w:val="00976B74"/>
    <w:rsid w:val="009803DE"/>
    <w:rsid w:val="00980446"/>
    <w:rsid w:val="00981C44"/>
    <w:rsid w:val="00982407"/>
    <w:rsid w:val="00982FAC"/>
    <w:rsid w:val="009838D4"/>
    <w:rsid w:val="00983AA4"/>
    <w:rsid w:val="009848B1"/>
    <w:rsid w:val="00985597"/>
    <w:rsid w:val="00985DF9"/>
    <w:rsid w:val="0098680D"/>
    <w:rsid w:val="00986FD9"/>
    <w:rsid w:val="00987292"/>
    <w:rsid w:val="009903F9"/>
    <w:rsid w:val="00990672"/>
    <w:rsid w:val="00990B81"/>
    <w:rsid w:val="00990E17"/>
    <w:rsid w:val="00991A0C"/>
    <w:rsid w:val="00992652"/>
    <w:rsid w:val="00994FDD"/>
    <w:rsid w:val="009955A0"/>
    <w:rsid w:val="00995611"/>
    <w:rsid w:val="0099640A"/>
    <w:rsid w:val="00996668"/>
    <w:rsid w:val="0099707D"/>
    <w:rsid w:val="009971BB"/>
    <w:rsid w:val="00997839"/>
    <w:rsid w:val="009979D3"/>
    <w:rsid w:val="00997AE3"/>
    <w:rsid w:val="009A0A95"/>
    <w:rsid w:val="009A1B2C"/>
    <w:rsid w:val="009A1F6B"/>
    <w:rsid w:val="009A2046"/>
    <w:rsid w:val="009A2ABC"/>
    <w:rsid w:val="009A2E24"/>
    <w:rsid w:val="009A34B3"/>
    <w:rsid w:val="009A4301"/>
    <w:rsid w:val="009A4446"/>
    <w:rsid w:val="009A497E"/>
    <w:rsid w:val="009A5629"/>
    <w:rsid w:val="009A6C87"/>
    <w:rsid w:val="009A71EF"/>
    <w:rsid w:val="009B0138"/>
    <w:rsid w:val="009B1DCE"/>
    <w:rsid w:val="009B1F16"/>
    <w:rsid w:val="009B2186"/>
    <w:rsid w:val="009B34E5"/>
    <w:rsid w:val="009B4302"/>
    <w:rsid w:val="009B4566"/>
    <w:rsid w:val="009B47B8"/>
    <w:rsid w:val="009B522C"/>
    <w:rsid w:val="009B54F6"/>
    <w:rsid w:val="009B64F4"/>
    <w:rsid w:val="009B686F"/>
    <w:rsid w:val="009B6D39"/>
    <w:rsid w:val="009B79EB"/>
    <w:rsid w:val="009B7C1C"/>
    <w:rsid w:val="009B7D82"/>
    <w:rsid w:val="009C0037"/>
    <w:rsid w:val="009C0A32"/>
    <w:rsid w:val="009C1308"/>
    <w:rsid w:val="009C21FC"/>
    <w:rsid w:val="009C27F0"/>
    <w:rsid w:val="009C38DF"/>
    <w:rsid w:val="009C405E"/>
    <w:rsid w:val="009C44F2"/>
    <w:rsid w:val="009C52D3"/>
    <w:rsid w:val="009C593B"/>
    <w:rsid w:val="009C5CF7"/>
    <w:rsid w:val="009C662C"/>
    <w:rsid w:val="009C68F3"/>
    <w:rsid w:val="009C69FE"/>
    <w:rsid w:val="009C6E25"/>
    <w:rsid w:val="009C72C6"/>
    <w:rsid w:val="009D1317"/>
    <w:rsid w:val="009D1ECC"/>
    <w:rsid w:val="009D3F5C"/>
    <w:rsid w:val="009D546E"/>
    <w:rsid w:val="009D5940"/>
    <w:rsid w:val="009D5BDB"/>
    <w:rsid w:val="009D5DD2"/>
    <w:rsid w:val="009D5FA0"/>
    <w:rsid w:val="009D67F2"/>
    <w:rsid w:val="009D72AA"/>
    <w:rsid w:val="009E0E44"/>
    <w:rsid w:val="009E188B"/>
    <w:rsid w:val="009E194C"/>
    <w:rsid w:val="009E2249"/>
    <w:rsid w:val="009E3F97"/>
    <w:rsid w:val="009E47CC"/>
    <w:rsid w:val="009E4932"/>
    <w:rsid w:val="009E4BA0"/>
    <w:rsid w:val="009E5C08"/>
    <w:rsid w:val="009E614B"/>
    <w:rsid w:val="009E6F7D"/>
    <w:rsid w:val="009E7E8E"/>
    <w:rsid w:val="009F0419"/>
    <w:rsid w:val="009F1561"/>
    <w:rsid w:val="009F219D"/>
    <w:rsid w:val="009F284F"/>
    <w:rsid w:val="009F38C6"/>
    <w:rsid w:val="009F4668"/>
    <w:rsid w:val="009F466D"/>
    <w:rsid w:val="009F477D"/>
    <w:rsid w:val="009F4A29"/>
    <w:rsid w:val="009F508A"/>
    <w:rsid w:val="009F54B2"/>
    <w:rsid w:val="009F5E0A"/>
    <w:rsid w:val="009F6999"/>
    <w:rsid w:val="00A001A9"/>
    <w:rsid w:val="00A00B75"/>
    <w:rsid w:val="00A00E80"/>
    <w:rsid w:val="00A00F8B"/>
    <w:rsid w:val="00A012C3"/>
    <w:rsid w:val="00A01B29"/>
    <w:rsid w:val="00A01ED2"/>
    <w:rsid w:val="00A0225A"/>
    <w:rsid w:val="00A02934"/>
    <w:rsid w:val="00A03238"/>
    <w:rsid w:val="00A05139"/>
    <w:rsid w:val="00A05174"/>
    <w:rsid w:val="00A05797"/>
    <w:rsid w:val="00A05AD2"/>
    <w:rsid w:val="00A07483"/>
    <w:rsid w:val="00A0785F"/>
    <w:rsid w:val="00A10DC9"/>
    <w:rsid w:val="00A115A0"/>
    <w:rsid w:val="00A11D3D"/>
    <w:rsid w:val="00A11EAD"/>
    <w:rsid w:val="00A120A4"/>
    <w:rsid w:val="00A12418"/>
    <w:rsid w:val="00A125BD"/>
    <w:rsid w:val="00A126F0"/>
    <w:rsid w:val="00A1365B"/>
    <w:rsid w:val="00A13823"/>
    <w:rsid w:val="00A13FF5"/>
    <w:rsid w:val="00A150A2"/>
    <w:rsid w:val="00A159B8"/>
    <w:rsid w:val="00A1666C"/>
    <w:rsid w:val="00A16EDB"/>
    <w:rsid w:val="00A21E5E"/>
    <w:rsid w:val="00A22110"/>
    <w:rsid w:val="00A22284"/>
    <w:rsid w:val="00A22616"/>
    <w:rsid w:val="00A23AD9"/>
    <w:rsid w:val="00A23FEB"/>
    <w:rsid w:val="00A241D7"/>
    <w:rsid w:val="00A26C2B"/>
    <w:rsid w:val="00A26EF0"/>
    <w:rsid w:val="00A2702D"/>
    <w:rsid w:val="00A27A51"/>
    <w:rsid w:val="00A27DC2"/>
    <w:rsid w:val="00A27E00"/>
    <w:rsid w:val="00A302D1"/>
    <w:rsid w:val="00A318CF"/>
    <w:rsid w:val="00A333EA"/>
    <w:rsid w:val="00A334AA"/>
    <w:rsid w:val="00A34679"/>
    <w:rsid w:val="00A3638A"/>
    <w:rsid w:val="00A36FA5"/>
    <w:rsid w:val="00A3705B"/>
    <w:rsid w:val="00A37E91"/>
    <w:rsid w:val="00A404CF"/>
    <w:rsid w:val="00A40645"/>
    <w:rsid w:val="00A406B4"/>
    <w:rsid w:val="00A41170"/>
    <w:rsid w:val="00A41172"/>
    <w:rsid w:val="00A4251D"/>
    <w:rsid w:val="00A4330D"/>
    <w:rsid w:val="00A44061"/>
    <w:rsid w:val="00A44B78"/>
    <w:rsid w:val="00A45823"/>
    <w:rsid w:val="00A462DE"/>
    <w:rsid w:val="00A46589"/>
    <w:rsid w:val="00A474DC"/>
    <w:rsid w:val="00A500D6"/>
    <w:rsid w:val="00A50496"/>
    <w:rsid w:val="00A52698"/>
    <w:rsid w:val="00A53C54"/>
    <w:rsid w:val="00A53DAE"/>
    <w:rsid w:val="00A53E1F"/>
    <w:rsid w:val="00A5429C"/>
    <w:rsid w:val="00A5459C"/>
    <w:rsid w:val="00A5616E"/>
    <w:rsid w:val="00A565D6"/>
    <w:rsid w:val="00A57BCD"/>
    <w:rsid w:val="00A602B7"/>
    <w:rsid w:val="00A6196E"/>
    <w:rsid w:val="00A62C34"/>
    <w:rsid w:val="00A63AE8"/>
    <w:rsid w:val="00A64103"/>
    <w:rsid w:val="00A6419F"/>
    <w:rsid w:val="00A6420C"/>
    <w:rsid w:val="00A64315"/>
    <w:rsid w:val="00A646EA"/>
    <w:rsid w:val="00A64700"/>
    <w:rsid w:val="00A64C79"/>
    <w:rsid w:val="00A65FB2"/>
    <w:rsid w:val="00A66044"/>
    <w:rsid w:val="00A66361"/>
    <w:rsid w:val="00A664F1"/>
    <w:rsid w:val="00A66843"/>
    <w:rsid w:val="00A67C5D"/>
    <w:rsid w:val="00A67F3E"/>
    <w:rsid w:val="00A7049F"/>
    <w:rsid w:val="00A7075F"/>
    <w:rsid w:val="00A727A4"/>
    <w:rsid w:val="00A728EB"/>
    <w:rsid w:val="00A72902"/>
    <w:rsid w:val="00A72C6D"/>
    <w:rsid w:val="00A73611"/>
    <w:rsid w:val="00A73799"/>
    <w:rsid w:val="00A74ACA"/>
    <w:rsid w:val="00A74CDB"/>
    <w:rsid w:val="00A7537D"/>
    <w:rsid w:val="00A755C1"/>
    <w:rsid w:val="00A7572E"/>
    <w:rsid w:val="00A77A94"/>
    <w:rsid w:val="00A77C35"/>
    <w:rsid w:val="00A77EF6"/>
    <w:rsid w:val="00A80541"/>
    <w:rsid w:val="00A80E01"/>
    <w:rsid w:val="00A8130F"/>
    <w:rsid w:val="00A81D4A"/>
    <w:rsid w:val="00A8278F"/>
    <w:rsid w:val="00A82BD8"/>
    <w:rsid w:val="00A83E1C"/>
    <w:rsid w:val="00A8443C"/>
    <w:rsid w:val="00A84692"/>
    <w:rsid w:val="00A84CAC"/>
    <w:rsid w:val="00A84E83"/>
    <w:rsid w:val="00A85826"/>
    <w:rsid w:val="00A85D9B"/>
    <w:rsid w:val="00A86A93"/>
    <w:rsid w:val="00A86E4F"/>
    <w:rsid w:val="00A87961"/>
    <w:rsid w:val="00A87D61"/>
    <w:rsid w:val="00A87E4B"/>
    <w:rsid w:val="00A9139D"/>
    <w:rsid w:val="00A91741"/>
    <w:rsid w:val="00A92819"/>
    <w:rsid w:val="00A92EFC"/>
    <w:rsid w:val="00A93978"/>
    <w:rsid w:val="00A939AD"/>
    <w:rsid w:val="00A947BC"/>
    <w:rsid w:val="00A94C98"/>
    <w:rsid w:val="00A94CE6"/>
    <w:rsid w:val="00A95045"/>
    <w:rsid w:val="00A95090"/>
    <w:rsid w:val="00A95B2F"/>
    <w:rsid w:val="00A95C58"/>
    <w:rsid w:val="00A95FE0"/>
    <w:rsid w:val="00A9622F"/>
    <w:rsid w:val="00A964CB"/>
    <w:rsid w:val="00A96625"/>
    <w:rsid w:val="00A971B6"/>
    <w:rsid w:val="00A97501"/>
    <w:rsid w:val="00AA0B96"/>
    <w:rsid w:val="00AA0BF1"/>
    <w:rsid w:val="00AA0F7A"/>
    <w:rsid w:val="00AA1387"/>
    <w:rsid w:val="00AA17BF"/>
    <w:rsid w:val="00AA180D"/>
    <w:rsid w:val="00AA1B8C"/>
    <w:rsid w:val="00AA1BEA"/>
    <w:rsid w:val="00AA1CA7"/>
    <w:rsid w:val="00AA2571"/>
    <w:rsid w:val="00AA2643"/>
    <w:rsid w:val="00AA2A34"/>
    <w:rsid w:val="00AA36B6"/>
    <w:rsid w:val="00AA3DC3"/>
    <w:rsid w:val="00AA488A"/>
    <w:rsid w:val="00AA48EE"/>
    <w:rsid w:val="00AA4F5B"/>
    <w:rsid w:val="00AA56A5"/>
    <w:rsid w:val="00AA7C0D"/>
    <w:rsid w:val="00AA7D77"/>
    <w:rsid w:val="00AB03E4"/>
    <w:rsid w:val="00AB0AEE"/>
    <w:rsid w:val="00AB3D2B"/>
    <w:rsid w:val="00AB5B29"/>
    <w:rsid w:val="00AB69D8"/>
    <w:rsid w:val="00AB75BF"/>
    <w:rsid w:val="00AB7ED5"/>
    <w:rsid w:val="00AC0EDC"/>
    <w:rsid w:val="00AC1DA6"/>
    <w:rsid w:val="00AC274E"/>
    <w:rsid w:val="00AC3C35"/>
    <w:rsid w:val="00AC5C1F"/>
    <w:rsid w:val="00AC6887"/>
    <w:rsid w:val="00AD133B"/>
    <w:rsid w:val="00AD2356"/>
    <w:rsid w:val="00AD2AC0"/>
    <w:rsid w:val="00AD2F28"/>
    <w:rsid w:val="00AD3B38"/>
    <w:rsid w:val="00AD4C4D"/>
    <w:rsid w:val="00AD50F6"/>
    <w:rsid w:val="00AD5DC6"/>
    <w:rsid w:val="00AD682C"/>
    <w:rsid w:val="00AD70B3"/>
    <w:rsid w:val="00AD778F"/>
    <w:rsid w:val="00AE059F"/>
    <w:rsid w:val="00AE0998"/>
    <w:rsid w:val="00AE10A9"/>
    <w:rsid w:val="00AE118D"/>
    <w:rsid w:val="00AE1CB1"/>
    <w:rsid w:val="00AE1D63"/>
    <w:rsid w:val="00AE34AA"/>
    <w:rsid w:val="00AE43F4"/>
    <w:rsid w:val="00AE4568"/>
    <w:rsid w:val="00AE4CC5"/>
    <w:rsid w:val="00AE4CE3"/>
    <w:rsid w:val="00AE5896"/>
    <w:rsid w:val="00AE6768"/>
    <w:rsid w:val="00AE68E6"/>
    <w:rsid w:val="00AE71E2"/>
    <w:rsid w:val="00AE751D"/>
    <w:rsid w:val="00AE7D00"/>
    <w:rsid w:val="00AF00EE"/>
    <w:rsid w:val="00AF0311"/>
    <w:rsid w:val="00AF03C3"/>
    <w:rsid w:val="00AF07F1"/>
    <w:rsid w:val="00AF0D66"/>
    <w:rsid w:val="00AF1A6F"/>
    <w:rsid w:val="00AF1C8B"/>
    <w:rsid w:val="00AF207E"/>
    <w:rsid w:val="00AF22FA"/>
    <w:rsid w:val="00AF2D22"/>
    <w:rsid w:val="00AF3263"/>
    <w:rsid w:val="00AF39EC"/>
    <w:rsid w:val="00AF3CF0"/>
    <w:rsid w:val="00AF4660"/>
    <w:rsid w:val="00AF4954"/>
    <w:rsid w:val="00AF4C3E"/>
    <w:rsid w:val="00AF4DDC"/>
    <w:rsid w:val="00AF4E3C"/>
    <w:rsid w:val="00AF68DC"/>
    <w:rsid w:val="00AF6AB9"/>
    <w:rsid w:val="00AF7D70"/>
    <w:rsid w:val="00B01966"/>
    <w:rsid w:val="00B01B73"/>
    <w:rsid w:val="00B02ABD"/>
    <w:rsid w:val="00B02CDA"/>
    <w:rsid w:val="00B0730F"/>
    <w:rsid w:val="00B101A8"/>
    <w:rsid w:val="00B112CE"/>
    <w:rsid w:val="00B113FC"/>
    <w:rsid w:val="00B12627"/>
    <w:rsid w:val="00B12B14"/>
    <w:rsid w:val="00B1368F"/>
    <w:rsid w:val="00B13C65"/>
    <w:rsid w:val="00B16150"/>
    <w:rsid w:val="00B16A6F"/>
    <w:rsid w:val="00B16F17"/>
    <w:rsid w:val="00B17752"/>
    <w:rsid w:val="00B203D6"/>
    <w:rsid w:val="00B2107C"/>
    <w:rsid w:val="00B21C88"/>
    <w:rsid w:val="00B21F4F"/>
    <w:rsid w:val="00B22638"/>
    <w:rsid w:val="00B23A74"/>
    <w:rsid w:val="00B23BEC"/>
    <w:rsid w:val="00B23D5E"/>
    <w:rsid w:val="00B243AB"/>
    <w:rsid w:val="00B24657"/>
    <w:rsid w:val="00B24BD9"/>
    <w:rsid w:val="00B24C18"/>
    <w:rsid w:val="00B2527E"/>
    <w:rsid w:val="00B257FB"/>
    <w:rsid w:val="00B25B53"/>
    <w:rsid w:val="00B261B0"/>
    <w:rsid w:val="00B26514"/>
    <w:rsid w:val="00B302B0"/>
    <w:rsid w:val="00B306BB"/>
    <w:rsid w:val="00B31DEA"/>
    <w:rsid w:val="00B3297F"/>
    <w:rsid w:val="00B32B51"/>
    <w:rsid w:val="00B34395"/>
    <w:rsid w:val="00B343D1"/>
    <w:rsid w:val="00B3506D"/>
    <w:rsid w:val="00B354D2"/>
    <w:rsid w:val="00B365DA"/>
    <w:rsid w:val="00B37385"/>
    <w:rsid w:val="00B37D9B"/>
    <w:rsid w:val="00B403A7"/>
    <w:rsid w:val="00B409A1"/>
    <w:rsid w:val="00B40DB1"/>
    <w:rsid w:val="00B40DF0"/>
    <w:rsid w:val="00B4171F"/>
    <w:rsid w:val="00B41C94"/>
    <w:rsid w:val="00B424FC"/>
    <w:rsid w:val="00B433C6"/>
    <w:rsid w:val="00B440FF"/>
    <w:rsid w:val="00B44A34"/>
    <w:rsid w:val="00B45D6B"/>
    <w:rsid w:val="00B45FDD"/>
    <w:rsid w:val="00B47F25"/>
    <w:rsid w:val="00B5075D"/>
    <w:rsid w:val="00B507CD"/>
    <w:rsid w:val="00B5082F"/>
    <w:rsid w:val="00B50A60"/>
    <w:rsid w:val="00B50FC5"/>
    <w:rsid w:val="00B51812"/>
    <w:rsid w:val="00B51A0B"/>
    <w:rsid w:val="00B51D0F"/>
    <w:rsid w:val="00B52C1E"/>
    <w:rsid w:val="00B539EE"/>
    <w:rsid w:val="00B564FC"/>
    <w:rsid w:val="00B565A6"/>
    <w:rsid w:val="00B60446"/>
    <w:rsid w:val="00B6119F"/>
    <w:rsid w:val="00B614AA"/>
    <w:rsid w:val="00B617CA"/>
    <w:rsid w:val="00B61C60"/>
    <w:rsid w:val="00B623FE"/>
    <w:rsid w:val="00B635FF"/>
    <w:rsid w:val="00B638AC"/>
    <w:rsid w:val="00B6509B"/>
    <w:rsid w:val="00B65123"/>
    <w:rsid w:val="00B66AA7"/>
    <w:rsid w:val="00B67A38"/>
    <w:rsid w:val="00B7000B"/>
    <w:rsid w:val="00B70388"/>
    <w:rsid w:val="00B7044D"/>
    <w:rsid w:val="00B70CCA"/>
    <w:rsid w:val="00B71073"/>
    <w:rsid w:val="00B71A35"/>
    <w:rsid w:val="00B721ED"/>
    <w:rsid w:val="00B7271E"/>
    <w:rsid w:val="00B72BD6"/>
    <w:rsid w:val="00B72DF0"/>
    <w:rsid w:val="00B739EE"/>
    <w:rsid w:val="00B73A9B"/>
    <w:rsid w:val="00B75864"/>
    <w:rsid w:val="00B800B8"/>
    <w:rsid w:val="00B802A7"/>
    <w:rsid w:val="00B8031E"/>
    <w:rsid w:val="00B80D7C"/>
    <w:rsid w:val="00B8193D"/>
    <w:rsid w:val="00B81CF6"/>
    <w:rsid w:val="00B81F24"/>
    <w:rsid w:val="00B82043"/>
    <w:rsid w:val="00B83AFB"/>
    <w:rsid w:val="00B84504"/>
    <w:rsid w:val="00B85265"/>
    <w:rsid w:val="00B8562F"/>
    <w:rsid w:val="00B8563A"/>
    <w:rsid w:val="00B8576A"/>
    <w:rsid w:val="00B85946"/>
    <w:rsid w:val="00B87B26"/>
    <w:rsid w:val="00B87D09"/>
    <w:rsid w:val="00B9004B"/>
    <w:rsid w:val="00B90342"/>
    <w:rsid w:val="00B90592"/>
    <w:rsid w:val="00B915A0"/>
    <w:rsid w:val="00B919DD"/>
    <w:rsid w:val="00B91CA4"/>
    <w:rsid w:val="00B92390"/>
    <w:rsid w:val="00B9298A"/>
    <w:rsid w:val="00B93BF1"/>
    <w:rsid w:val="00B954FA"/>
    <w:rsid w:val="00B95CB6"/>
    <w:rsid w:val="00B96B1B"/>
    <w:rsid w:val="00B9734E"/>
    <w:rsid w:val="00BA022E"/>
    <w:rsid w:val="00BA1F7F"/>
    <w:rsid w:val="00BA3D97"/>
    <w:rsid w:val="00BA3F41"/>
    <w:rsid w:val="00BA415C"/>
    <w:rsid w:val="00BA44DE"/>
    <w:rsid w:val="00BA4641"/>
    <w:rsid w:val="00BA5177"/>
    <w:rsid w:val="00BA5826"/>
    <w:rsid w:val="00BA61E2"/>
    <w:rsid w:val="00BA72AB"/>
    <w:rsid w:val="00BA7FD7"/>
    <w:rsid w:val="00BB0805"/>
    <w:rsid w:val="00BB0A15"/>
    <w:rsid w:val="00BB1976"/>
    <w:rsid w:val="00BB245D"/>
    <w:rsid w:val="00BB3EF4"/>
    <w:rsid w:val="00BB4047"/>
    <w:rsid w:val="00BB5AA2"/>
    <w:rsid w:val="00BB5B86"/>
    <w:rsid w:val="00BB69A3"/>
    <w:rsid w:val="00BB6DE7"/>
    <w:rsid w:val="00BB70A7"/>
    <w:rsid w:val="00BB7CDA"/>
    <w:rsid w:val="00BC047B"/>
    <w:rsid w:val="00BC1418"/>
    <w:rsid w:val="00BC229A"/>
    <w:rsid w:val="00BC2766"/>
    <w:rsid w:val="00BC3421"/>
    <w:rsid w:val="00BC458F"/>
    <w:rsid w:val="00BC467E"/>
    <w:rsid w:val="00BC4F20"/>
    <w:rsid w:val="00BC53C0"/>
    <w:rsid w:val="00BC5FD3"/>
    <w:rsid w:val="00BC67E6"/>
    <w:rsid w:val="00BC778B"/>
    <w:rsid w:val="00BC7A6F"/>
    <w:rsid w:val="00BD0356"/>
    <w:rsid w:val="00BD0998"/>
    <w:rsid w:val="00BD0AAF"/>
    <w:rsid w:val="00BD16B9"/>
    <w:rsid w:val="00BD19DE"/>
    <w:rsid w:val="00BD36B0"/>
    <w:rsid w:val="00BD3CB5"/>
    <w:rsid w:val="00BD3E48"/>
    <w:rsid w:val="00BD3E5C"/>
    <w:rsid w:val="00BD4585"/>
    <w:rsid w:val="00BD72B9"/>
    <w:rsid w:val="00BE015D"/>
    <w:rsid w:val="00BE1B14"/>
    <w:rsid w:val="00BE2DC1"/>
    <w:rsid w:val="00BE435F"/>
    <w:rsid w:val="00BE481F"/>
    <w:rsid w:val="00BE49B8"/>
    <w:rsid w:val="00BE4ED7"/>
    <w:rsid w:val="00BE50D0"/>
    <w:rsid w:val="00BE6899"/>
    <w:rsid w:val="00BE7C25"/>
    <w:rsid w:val="00BE7ECC"/>
    <w:rsid w:val="00BF022D"/>
    <w:rsid w:val="00BF1059"/>
    <w:rsid w:val="00BF1E26"/>
    <w:rsid w:val="00BF2BA3"/>
    <w:rsid w:val="00BF42FA"/>
    <w:rsid w:val="00BF49A5"/>
    <w:rsid w:val="00BF5009"/>
    <w:rsid w:val="00BF5464"/>
    <w:rsid w:val="00BF56EE"/>
    <w:rsid w:val="00C00F47"/>
    <w:rsid w:val="00C02144"/>
    <w:rsid w:val="00C03A2D"/>
    <w:rsid w:val="00C03E57"/>
    <w:rsid w:val="00C04832"/>
    <w:rsid w:val="00C0517D"/>
    <w:rsid w:val="00C05525"/>
    <w:rsid w:val="00C05782"/>
    <w:rsid w:val="00C06008"/>
    <w:rsid w:val="00C060D5"/>
    <w:rsid w:val="00C06466"/>
    <w:rsid w:val="00C0693A"/>
    <w:rsid w:val="00C07B6D"/>
    <w:rsid w:val="00C07C55"/>
    <w:rsid w:val="00C1022B"/>
    <w:rsid w:val="00C10889"/>
    <w:rsid w:val="00C108BF"/>
    <w:rsid w:val="00C10964"/>
    <w:rsid w:val="00C10CED"/>
    <w:rsid w:val="00C11992"/>
    <w:rsid w:val="00C12658"/>
    <w:rsid w:val="00C1267B"/>
    <w:rsid w:val="00C13A48"/>
    <w:rsid w:val="00C14A00"/>
    <w:rsid w:val="00C15D8B"/>
    <w:rsid w:val="00C16489"/>
    <w:rsid w:val="00C16C24"/>
    <w:rsid w:val="00C17541"/>
    <w:rsid w:val="00C1786C"/>
    <w:rsid w:val="00C17CE1"/>
    <w:rsid w:val="00C20FC2"/>
    <w:rsid w:val="00C2101D"/>
    <w:rsid w:val="00C21AD5"/>
    <w:rsid w:val="00C21EE3"/>
    <w:rsid w:val="00C2256F"/>
    <w:rsid w:val="00C22E43"/>
    <w:rsid w:val="00C234C0"/>
    <w:rsid w:val="00C23A34"/>
    <w:rsid w:val="00C23BC7"/>
    <w:rsid w:val="00C24182"/>
    <w:rsid w:val="00C25430"/>
    <w:rsid w:val="00C25491"/>
    <w:rsid w:val="00C25668"/>
    <w:rsid w:val="00C26C13"/>
    <w:rsid w:val="00C27A72"/>
    <w:rsid w:val="00C27E55"/>
    <w:rsid w:val="00C3251F"/>
    <w:rsid w:val="00C33325"/>
    <w:rsid w:val="00C3383B"/>
    <w:rsid w:val="00C3405E"/>
    <w:rsid w:val="00C34BF5"/>
    <w:rsid w:val="00C3527A"/>
    <w:rsid w:val="00C35ED0"/>
    <w:rsid w:val="00C36A1D"/>
    <w:rsid w:val="00C37932"/>
    <w:rsid w:val="00C37B94"/>
    <w:rsid w:val="00C40B37"/>
    <w:rsid w:val="00C412EA"/>
    <w:rsid w:val="00C41334"/>
    <w:rsid w:val="00C41535"/>
    <w:rsid w:val="00C42501"/>
    <w:rsid w:val="00C425A0"/>
    <w:rsid w:val="00C42DC9"/>
    <w:rsid w:val="00C42F10"/>
    <w:rsid w:val="00C43046"/>
    <w:rsid w:val="00C4355B"/>
    <w:rsid w:val="00C444D3"/>
    <w:rsid w:val="00C44F0E"/>
    <w:rsid w:val="00C44F62"/>
    <w:rsid w:val="00C45F5C"/>
    <w:rsid w:val="00C462FD"/>
    <w:rsid w:val="00C46BAF"/>
    <w:rsid w:val="00C478BA"/>
    <w:rsid w:val="00C506D1"/>
    <w:rsid w:val="00C50746"/>
    <w:rsid w:val="00C51BBD"/>
    <w:rsid w:val="00C522AC"/>
    <w:rsid w:val="00C533D8"/>
    <w:rsid w:val="00C53732"/>
    <w:rsid w:val="00C5456C"/>
    <w:rsid w:val="00C551AB"/>
    <w:rsid w:val="00C55C4C"/>
    <w:rsid w:val="00C56358"/>
    <w:rsid w:val="00C5651E"/>
    <w:rsid w:val="00C56704"/>
    <w:rsid w:val="00C56FCE"/>
    <w:rsid w:val="00C5712B"/>
    <w:rsid w:val="00C578E8"/>
    <w:rsid w:val="00C57E05"/>
    <w:rsid w:val="00C601E9"/>
    <w:rsid w:val="00C607E2"/>
    <w:rsid w:val="00C60E04"/>
    <w:rsid w:val="00C6186C"/>
    <w:rsid w:val="00C61C9D"/>
    <w:rsid w:val="00C62887"/>
    <w:rsid w:val="00C651FE"/>
    <w:rsid w:val="00C65CE2"/>
    <w:rsid w:val="00C66392"/>
    <w:rsid w:val="00C66414"/>
    <w:rsid w:val="00C67A17"/>
    <w:rsid w:val="00C70F9F"/>
    <w:rsid w:val="00C728E0"/>
    <w:rsid w:val="00C72997"/>
    <w:rsid w:val="00C72E57"/>
    <w:rsid w:val="00C73969"/>
    <w:rsid w:val="00C73BB7"/>
    <w:rsid w:val="00C74006"/>
    <w:rsid w:val="00C74186"/>
    <w:rsid w:val="00C74B64"/>
    <w:rsid w:val="00C75C9B"/>
    <w:rsid w:val="00C76153"/>
    <w:rsid w:val="00C776CE"/>
    <w:rsid w:val="00C80294"/>
    <w:rsid w:val="00C8031A"/>
    <w:rsid w:val="00C808D4"/>
    <w:rsid w:val="00C815D2"/>
    <w:rsid w:val="00C815F8"/>
    <w:rsid w:val="00C827D7"/>
    <w:rsid w:val="00C82C17"/>
    <w:rsid w:val="00C82C23"/>
    <w:rsid w:val="00C83444"/>
    <w:rsid w:val="00C84B1F"/>
    <w:rsid w:val="00C84DB4"/>
    <w:rsid w:val="00C84F04"/>
    <w:rsid w:val="00C85D02"/>
    <w:rsid w:val="00C86596"/>
    <w:rsid w:val="00C87ADC"/>
    <w:rsid w:val="00C87D39"/>
    <w:rsid w:val="00C90238"/>
    <w:rsid w:val="00C90A68"/>
    <w:rsid w:val="00C91931"/>
    <w:rsid w:val="00C91FA4"/>
    <w:rsid w:val="00C92E66"/>
    <w:rsid w:val="00C9324B"/>
    <w:rsid w:val="00C940D6"/>
    <w:rsid w:val="00C948C8"/>
    <w:rsid w:val="00C96453"/>
    <w:rsid w:val="00C96FBB"/>
    <w:rsid w:val="00C97800"/>
    <w:rsid w:val="00CA02FC"/>
    <w:rsid w:val="00CA07CC"/>
    <w:rsid w:val="00CA1625"/>
    <w:rsid w:val="00CA1E15"/>
    <w:rsid w:val="00CA2419"/>
    <w:rsid w:val="00CA263C"/>
    <w:rsid w:val="00CA27A1"/>
    <w:rsid w:val="00CA3357"/>
    <w:rsid w:val="00CA3739"/>
    <w:rsid w:val="00CA39B4"/>
    <w:rsid w:val="00CA3FAA"/>
    <w:rsid w:val="00CA45C3"/>
    <w:rsid w:val="00CA4973"/>
    <w:rsid w:val="00CA4AE1"/>
    <w:rsid w:val="00CA4CF9"/>
    <w:rsid w:val="00CA6257"/>
    <w:rsid w:val="00CA6430"/>
    <w:rsid w:val="00CB0452"/>
    <w:rsid w:val="00CB0785"/>
    <w:rsid w:val="00CB1677"/>
    <w:rsid w:val="00CB2349"/>
    <w:rsid w:val="00CB2EBF"/>
    <w:rsid w:val="00CB2F56"/>
    <w:rsid w:val="00CB380E"/>
    <w:rsid w:val="00CB3841"/>
    <w:rsid w:val="00CB4DE9"/>
    <w:rsid w:val="00CB4E57"/>
    <w:rsid w:val="00CB5581"/>
    <w:rsid w:val="00CB5FDA"/>
    <w:rsid w:val="00CB70A1"/>
    <w:rsid w:val="00CB7192"/>
    <w:rsid w:val="00CB7206"/>
    <w:rsid w:val="00CB7968"/>
    <w:rsid w:val="00CB7ED9"/>
    <w:rsid w:val="00CC0F8F"/>
    <w:rsid w:val="00CC21E6"/>
    <w:rsid w:val="00CC294B"/>
    <w:rsid w:val="00CC3550"/>
    <w:rsid w:val="00CC3710"/>
    <w:rsid w:val="00CC465B"/>
    <w:rsid w:val="00CC49FF"/>
    <w:rsid w:val="00CC4BC7"/>
    <w:rsid w:val="00CC5158"/>
    <w:rsid w:val="00CC57D2"/>
    <w:rsid w:val="00CC6857"/>
    <w:rsid w:val="00CC718C"/>
    <w:rsid w:val="00CD0AFB"/>
    <w:rsid w:val="00CD1621"/>
    <w:rsid w:val="00CD4EB0"/>
    <w:rsid w:val="00CD5405"/>
    <w:rsid w:val="00CD547E"/>
    <w:rsid w:val="00CE05FF"/>
    <w:rsid w:val="00CE15FB"/>
    <w:rsid w:val="00CE2F53"/>
    <w:rsid w:val="00CE35B8"/>
    <w:rsid w:val="00CE3706"/>
    <w:rsid w:val="00CE39BD"/>
    <w:rsid w:val="00CE444E"/>
    <w:rsid w:val="00CE4B90"/>
    <w:rsid w:val="00CE4E62"/>
    <w:rsid w:val="00CE5518"/>
    <w:rsid w:val="00CE56A0"/>
    <w:rsid w:val="00CE65E4"/>
    <w:rsid w:val="00CE671C"/>
    <w:rsid w:val="00CE6751"/>
    <w:rsid w:val="00CE6F14"/>
    <w:rsid w:val="00CF0F48"/>
    <w:rsid w:val="00CF232F"/>
    <w:rsid w:val="00CF2C57"/>
    <w:rsid w:val="00CF2FBD"/>
    <w:rsid w:val="00CF44D6"/>
    <w:rsid w:val="00CF51FC"/>
    <w:rsid w:val="00CF7830"/>
    <w:rsid w:val="00CF7BDF"/>
    <w:rsid w:val="00D00293"/>
    <w:rsid w:val="00D002E8"/>
    <w:rsid w:val="00D00431"/>
    <w:rsid w:val="00D00845"/>
    <w:rsid w:val="00D00C2E"/>
    <w:rsid w:val="00D0186C"/>
    <w:rsid w:val="00D01D29"/>
    <w:rsid w:val="00D02458"/>
    <w:rsid w:val="00D0302B"/>
    <w:rsid w:val="00D03478"/>
    <w:rsid w:val="00D03EF9"/>
    <w:rsid w:val="00D043D4"/>
    <w:rsid w:val="00D049CB"/>
    <w:rsid w:val="00D04E57"/>
    <w:rsid w:val="00D05D80"/>
    <w:rsid w:val="00D05DC9"/>
    <w:rsid w:val="00D0795D"/>
    <w:rsid w:val="00D10455"/>
    <w:rsid w:val="00D10DEB"/>
    <w:rsid w:val="00D10F71"/>
    <w:rsid w:val="00D10FC9"/>
    <w:rsid w:val="00D11206"/>
    <w:rsid w:val="00D11CCF"/>
    <w:rsid w:val="00D12BB5"/>
    <w:rsid w:val="00D12D44"/>
    <w:rsid w:val="00D13174"/>
    <w:rsid w:val="00D14457"/>
    <w:rsid w:val="00D157B0"/>
    <w:rsid w:val="00D15802"/>
    <w:rsid w:val="00D16243"/>
    <w:rsid w:val="00D16B2D"/>
    <w:rsid w:val="00D1706D"/>
    <w:rsid w:val="00D1794A"/>
    <w:rsid w:val="00D17FA6"/>
    <w:rsid w:val="00D21A29"/>
    <w:rsid w:val="00D21BC1"/>
    <w:rsid w:val="00D227F4"/>
    <w:rsid w:val="00D2379B"/>
    <w:rsid w:val="00D23C16"/>
    <w:rsid w:val="00D25695"/>
    <w:rsid w:val="00D260DD"/>
    <w:rsid w:val="00D27A2E"/>
    <w:rsid w:val="00D30913"/>
    <w:rsid w:val="00D3109A"/>
    <w:rsid w:val="00D3181D"/>
    <w:rsid w:val="00D31C0A"/>
    <w:rsid w:val="00D324D6"/>
    <w:rsid w:val="00D32D53"/>
    <w:rsid w:val="00D332AC"/>
    <w:rsid w:val="00D3343E"/>
    <w:rsid w:val="00D33B11"/>
    <w:rsid w:val="00D3454C"/>
    <w:rsid w:val="00D35185"/>
    <w:rsid w:val="00D35400"/>
    <w:rsid w:val="00D3679E"/>
    <w:rsid w:val="00D369B6"/>
    <w:rsid w:val="00D37327"/>
    <w:rsid w:val="00D3797E"/>
    <w:rsid w:val="00D37CF8"/>
    <w:rsid w:val="00D37DF2"/>
    <w:rsid w:val="00D40385"/>
    <w:rsid w:val="00D4076F"/>
    <w:rsid w:val="00D41534"/>
    <w:rsid w:val="00D422CC"/>
    <w:rsid w:val="00D42545"/>
    <w:rsid w:val="00D425B9"/>
    <w:rsid w:val="00D42B3B"/>
    <w:rsid w:val="00D43474"/>
    <w:rsid w:val="00D43B6F"/>
    <w:rsid w:val="00D44884"/>
    <w:rsid w:val="00D451C2"/>
    <w:rsid w:val="00D454BD"/>
    <w:rsid w:val="00D45998"/>
    <w:rsid w:val="00D45A55"/>
    <w:rsid w:val="00D45F53"/>
    <w:rsid w:val="00D464B9"/>
    <w:rsid w:val="00D470C7"/>
    <w:rsid w:val="00D4777A"/>
    <w:rsid w:val="00D51327"/>
    <w:rsid w:val="00D5145C"/>
    <w:rsid w:val="00D51BF5"/>
    <w:rsid w:val="00D51E65"/>
    <w:rsid w:val="00D52412"/>
    <w:rsid w:val="00D5261E"/>
    <w:rsid w:val="00D5418F"/>
    <w:rsid w:val="00D54D72"/>
    <w:rsid w:val="00D552C3"/>
    <w:rsid w:val="00D5673E"/>
    <w:rsid w:val="00D5789C"/>
    <w:rsid w:val="00D57915"/>
    <w:rsid w:val="00D57DD9"/>
    <w:rsid w:val="00D60022"/>
    <w:rsid w:val="00D6058E"/>
    <w:rsid w:val="00D60E28"/>
    <w:rsid w:val="00D616C7"/>
    <w:rsid w:val="00D62A53"/>
    <w:rsid w:val="00D62CB5"/>
    <w:rsid w:val="00D62F41"/>
    <w:rsid w:val="00D630A3"/>
    <w:rsid w:val="00D63EC8"/>
    <w:rsid w:val="00D6428C"/>
    <w:rsid w:val="00D649C8"/>
    <w:rsid w:val="00D64A0A"/>
    <w:rsid w:val="00D65243"/>
    <w:rsid w:val="00D65452"/>
    <w:rsid w:val="00D65A6D"/>
    <w:rsid w:val="00D65B7E"/>
    <w:rsid w:val="00D66AF7"/>
    <w:rsid w:val="00D67590"/>
    <w:rsid w:val="00D67720"/>
    <w:rsid w:val="00D700E5"/>
    <w:rsid w:val="00D70684"/>
    <w:rsid w:val="00D70ABF"/>
    <w:rsid w:val="00D71555"/>
    <w:rsid w:val="00D724DF"/>
    <w:rsid w:val="00D72FAB"/>
    <w:rsid w:val="00D72FB7"/>
    <w:rsid w:val="00D73DD5"/>
    <w:rsid w:val="00D73DFA"/>
    <w:rsid w:val="00D74CDC"/>
    <w:rsid w:val="00D75044"/>
    <w:rsid w:val="00D75137"/>
    <w:rsid w:val="00D76372"/>
    <w:rsid w:val="00D777DC"/>
    <w:rsid w:val="00D8057B"/>
    <w:rsid w:val="00D808FF"/>
    <w:rsid w:val="00D80992"/>
    <w:rsid w:val="00D80D90"/>
    <w:rsid w:val="00D81441"/>
    <w:rsid w:val="00D82690"/>
    <w:rsid w:val="00D832A2"/>
    <w:rsid w:val="00D839A8"/>
    <w:rsid w:val="00D8409F"/>
    <w:rsid w:val="00D85FFB"/>
    <w:rsid w:val="00D860B8"/>
    <w:rsid w:val="00D861C1"/>
    <w:rsid w:val="00D862AC"/>
    <w:rsid w:val="00D86750"/>
    <w:rsid w:val="00D86E1B"/>
    <w:rsid w:val="00D87F0C"/>
    <w:rsid w:val="00D91DD9"/>
    <w:rsid w:val="00D91FB1"/>
    <w:rsid w:val="00D928FF"/>
    <w:rsid w:val="00D92C35"/>
    <w:rsid w:val="00D930A5"/>
    <w:rsid w:val="00D9390F"/>
    <w:rsid w:val="00D93F93"/>
    <w:rsid w:val="00D945AF"/>
    <w:rsid w:val="00D948C0"/>
    <w:rsid w:val="00D95C05"/>
    <w:rsid w:val="00D960E1"/>
    <w:rsid w:val="00D963A3"/>
    <w:rsid w:val="00D97665"/>
    <w:rsid w:val="00D97C55"/>
    <w:rsid w:val="00DA0207"/>
    <w:rsid w:val="00DA0D85"/>
    <w:rsid w:val="00DA1CAE"/>
    <w:rsid w:val="00DA1CDD"/>
    <w:rsid w:val="00DA2E2F"/>
    <w:rsid w:val="00DA41B2"/>
    <w:rsid w:val="00DA431D"/>
    <w:rsid w:val="00DA5341"/>
    <w:rsid w:val="00DA67D4"/>
    <w:rsid w:val="00DA7024"/>
    <w:rsid w:val="00DA7F11"/>
    <w:rsid w:val="00DB02BE"/>
    <w:rsid w:val="00DB113F"/>
    <w:rsid w:val="00DB1ECC"/>
    <w:rsid w:val="00DB2CC2"/>
    <w:rsid w:val="00DB3CF1"/>
    <w:rsid w:val="00DB428A"/>
    <w:rsid w:val="00DB49F4"/>
    <w:rsid w:val="00DB53B0"/>
    <w:rsid w:val="00DB5DF4"/>
    <w:rsid w:val="00DB6072"/>
    <w:rsid w:val="00DB6350"/>
    <w:rsid w:val="00DB66CD"/>
    <w:rsid w:val="00DB6888"/>
    <w:rsid w:val="00DB69D7"/>
    <w:rsid w:val="00DB73D5"/>
    <w:rsid w:val="00DB744A"/>
    <w:rsid w:val="00DB7E6F"/>
    <w:rsid w:val="00DB7EB1"/>
    <w:rsid w:val="00DB7F45"/>
    <w:rsid w:val="00DC0097"/>
    <w:rsid w:val="00DC1794"/>
    <w:rsid w:val="00DC1AD3"/>
    <w:rsid w:val="00DC1C22"/>
    <w:rsid w:val="00DC23D6"/>
    <w:rsid w:val="00DC29D0"/>
    <w:rsid w:val="00DC3294"/>
    <w:rsid w:val="00DC3621"/>
    <w:rsid w:val="00DC5A5B"/>
    <w:rsid w:val="00DC5C82"/>
    <w:rsid w:val="00DC60DE"/>
    <w:rsid w:val="00DC6109"/>
    <w:rsid w:val="00DC6B8A"/>
    <w:rsid w:val="00DC79A8"/>
    <w:rsid w:val="00DC7B7E"/>
    <w:rsid w:val="00DD0E9C"/>
    <w:rsid w:val="00DD1141"/>
    <w:rsid w:val="00DD1C24"/>
    <w:rsid w:val="00DD1FC3"/>
    <w:rsid w:val="00DD21D5"/>
    <w:rsid w:val="00DD321A"/>
    <w:rsid w:val="00DD39D2"/>
    <w:rsid w:val="00DD3C9B"/>
    <w:rsid w:val="00DD4BE2"/>
    <w:rsid w:val="00DE0255"/>
    <w:rsid w:val="00DE065C"/>
    <w:rsid w:val="00DE06FD"/>
    <w:rsid w:val="00DE0891"/>
    <w:rsid w:val="00DE0CFB"/>
    <w:rsid w:val="00DE1265"/>
    <w:rsid w:val="00DE217F"/>
    <w:rsid w:val="00DE22DB"/>
    <w:rsid w:val="00DE29A3"/>
    <w:rsid w:val="00DE41F4"/>
    <w:rsid w:val="00DE5722"/>
    <w:rsid w:val="00DE69A2"/>
    <w:rsid w:val="00DF05B7"/>
    <w:rsid w:val="00DF0694"/>
    <w:rsid w:val="00DF3517"/>
    <w:rsid w:val="00DF38DD"/>
    <w:rsid w:val="00DF4AE6"/>
    <w:rsid w:val="00DF4B72"/>
    <w:rsid w:val="00DF6883"/>
    <w:rsid w:val="00DF6E16"/>
    <w:rsid w:val="00DF7289"/>
    <w:rsid w:val="00DF7A08"/>
    <w:rsid w:val="00DF7CE4"/>
    <w:rsid w:val="00E015D3"/>
    <w:rsid w:val="00E01E42"/>
    <w:rsid w:val="00E0224C"/>
    <w:rsid w:val="00E02366"/>
    <w:rsid w:val="00E0248C"/>
    <w:rsid w:val="00E0252F"/>
    <w:rsid w:val="00E029B9"/>
    <w:rsid w:val="00E03F5F"/>
    <w:rsid w:val="00E0404F"/>
    <w:rsid w:val="00E054FE"/>
    <w:rsid w:val="00E05844"/>
    <w:rsid w:val="00E059A2"/>
    <w:rsid w:val="00E068C9"/>
    <w:rsid w:val="00E07461"/>
    <w:rsid w:val="00E07830"/>
    <w:rsid w:val="00E1002C"/>
    <w:rsid w:val="00E1124F"/>
    <w:rsid w:val="00E11A0C"/>
    <w:rsid w:val="00E11A36"/>
    <w:rsid w:val="00E125AB"/>
    <w:rsid w:val="00E1276A"/>
    <w:rsid w:val="00E1449E"/>
    <w:rsid w:val="00E1591A"/>
    <w:rsid w:val="00E1609F"/>
    <w:rsid w:val="00E16545"/>
    <w:rsid w:val="00E169CE"/>
    <w:rsid w:val="00E16FF8"/>
    <w:rsid w:val="00E17546"/>
    <w:rsid w:val="00E1788C"/>
    <w:rsid w:val="00E17FFA"/>
    <w:rsid w:val="00E2087E"/>
    <w:rsid w:val="00E20895"/>
    <w:rsid w:val="00E20D5C"/>
    <w:rsid w:val="00E211C5"/>
    <w:rsid w:val="00E21895"/>
    <w:rsid w:val="00E224F5"/>
    <w:rsid w:val="00E22E41"/>
    <w:rsid w:val="00E230B2"/>
    <w:rsid w:val="00E25045"/>
    <w:rsid w:val="00E2563D"/>
    <w:rsid w:val="00E25DAF"/>
    <w:rsid w:val="00E27BE4"/>
    <w:rsid w:val="00E301F6"/>
    <w:rsid w:val="00E30EA4"/>
    <w:rsid w:val="00E30EDC"/>
    <w:rsid w:val="00E3129D"/>
    <w:rsid w:val="00E31598"/>
    <w:rsid w:val="00E318D7"/>
    <w:rsid w:val="00E31DD3"/>
    <w:rsid w:val="00E33647"/>
    <w:rsid w:val="00E33A99"/>
    <w:rsid w:val="00E33C9D"/>
    <w:rsid w:val="00E346F2"/>
    <w:rsid w:val="00E3530B"/>
    <w:rsid w:val="00E3639B"/>
    <w:rsid w:val="00E371F5"/>
    <w:rsid w:val="00E37B9F"/>
    <w:rsid w:val="00E37CC1"/>
    <w:rsid w:val="00E408D7"/>
    <w:rsid w:val="00E412B6"/>
    <w:rsid w:val="00E41BA3"/>
    <w:rsid w:val="00E4245B"/>
    <w:rsid w:val="00E426EA"/>
    <w:rsid w:val="00E42E49"/>
    <w:rsid w:val="00E42E76"/>
    <w:rsid w:val="00E431D4"/>
    <w:rsid w:val="00E431DD"/>
    <w:rsid w:val="00E43D49"/>
    <w:rsid w:val="00E448EF"/>
    <w:rsid w:val="00E45694"/>
    <w:rsid w:val="00E46326"/>
    <w:rsid w:val="00E47289"/>
    <w:rsid w:val="00E502F1"/>
    <w:rsid w:val="00E51AA1"/>
    <w:rsid w:val="00E5275D"/>
    <w:rsid w:val="00E5288F"/>
    <w:rsid w:val="00E5291F"/>
    <w:rsid w:val="00E52E88"/>
    <w:rsid w:val="00E53780"/>
    <w:rsid w:val="00E54D3A"/>
    <w:rsid w:val="00E56A37"/>
    <w:rsid w:val="00E60531"/>
    <w:rsid w:val="00E605C7"/>
    <w:rsid w:val="00E60B41"/>
    <w:rsid w:val="00E60F35"/>
    <w:rsid w:val="00E61019"/>
    <w:rsid w:val="00E6196A"/>
    <w:rsid w:val="00E63D4E"/>
    <w:rsid w:val="00E645A0"/>
    <w:rsid w:val="00E649D1"/>
    <w:rsid w:val="00E64B38"/>
    <w:rsid w:val="00E65369"/>
    <w:rsid w:val="00E655F9"/>
    <w:rsid w:val="00E66002"/>
    <w:rsid w:val="00E660A7"/>
    <w:rsid w:val="00E66490"/>
    <w:rsid w:val="00E664F5"/>
    <w:rsid w:val="00E666EE"/>
    <w:rsid w:val="00E66A59"/>
    <w:rsid w:val="00E6745D"/>
    <w:rsid w:val="00E67CB1"/>
    <w:rsid w:val="00E7049B"/>
    <w:rsid w:val="00E712F5"/>
    <w:rsid w:val="00E71764"/>
    <w:rsid w:val="00E71C69"/>
    <w:rsid w:val="00E72944"/>
    <w:rsid w:val="00E731EB"/>
    <w:rsid w:val="00E74D2C"/>
    <w:rsid w:val="00E758C8"/>
    <w:rsid w:val="00E75EC2"/>
    <w:rsid w:val="00E767EA"/>
    <w:rsid w:val="00E76C1B"/>
    <w:rsid w:val="00E76DF3"/>
    <w:rsid w:val="00E77A91"/>
    <w:rsid w:val="00E80EA5"/>
    <w:rsid w:val="00E82BFA"/>
    <w:rsid w:val="00E82FE3"/>
    <w:rsid w:val="00E84068"/>
    <w:rsid w:val="00E84235"/>
    <w:rsid w:val="00E849B5"/>
    <w:rsid w:val="00E85D54"/>
    <w:rsid w:val="00E85F4C"/>
    <w:rsid w:val="00E87D10"/>
    <w:rsid w:val="00E90A7B"/>
    <w:rsid w:val="00E90C8D"/>
    <w:rsid w:val="00E913D1"/>
    <w:rsid w:val="00E921E6"/>
    <w:rsid w:val="00E93674"/>
    <w:rsid w:val="00E93F75"/>
    <w:rsid w:val="00E9500C"/>
    <w:rsid w:val="00E95190"/>
    <w:rsid w:val="00E958F5"/>
    <w:rsid w:val="00E970BC"/>
    <w:rsid w:val="00E9737A"/>
    <w:rsid w:val="00E97734"/>
    <w:rsid w:val="00E97A6C"/>
    <w:rsid w:val="00E97AE2"/>
    <w:rsid w:val="00E97C07"/>
    <w:rsid w:val="00EA0F92"/>
    <w:rsid w:val="00EA0FC0"/>
    <w:rsid w:val="00EA141E"/>
    <w:rsid w:val="00EA1D63"/>
    <w:rsid w:val="00EA1D64"/>
    <w:rsid w:val="00EA29F5"/>
    <w:rsid w:val="00EA35A7"/>
    <w:rsid w:val="00EA3623"/>
    <w:rsid w:val="00EA367B"/>
    <w:rsid w:val="00EA3811"/>
    <w:rsid w:val="00EA3B9D"/>
    <w:rsid w:val="00EA49C3"/>
    <w:rsid w:val="00EA4BB2"/>
    <w:rsid w:val="00EA512C"/>
    <w:rsid w:val="00EA5330"/>
    <w:rsid w:val="00EA56FB"/>
    <w:rsid w:val="00EA5D3A"/>
    <w:rsid w:val="00EA656E"/>
    <w:rsid w:val="00EA74D9"/>
    <w:rsid w:val="00EB0521"/>
    <w:rsid w:val="00EB0C04"/>
    <w:rsid w:val="00EB0ED2"/>
    <w:rsid w:val="00EB174C"/>
    <w:rsid w:val="00EB198C"/>
    <w:rsid w:val="00EB1C22"/>
    <w:rsid w:val="00EB20E3"/>
    <w:rsid w:val="00EB2C19"/>
    <w:rsid w:val="00EB39A2"/>
    <w:rsid w:val="00EB3E62"/>
    <w:rsid w:val="00EB47E9"/>
    <w:rsid w:val="00EB4A1F"/>
    <w:rsid w:val="00EB4EEA"/>
    <w:rsid w:val="00EB5439"/>
    <w:rsid w:val="00EB6302"/>
    <w:rsid w:val="00EB6F43"/>
    <w:rsid w:val="00EC0A59"/>
    <w:rsid w:val="00EC0D81"/>
    <w:rsid w:val="00EC1371"/>
    <w:rsid w:val="00EC1A34"/>
    <w:rsid w:val="00EC204C"/>
    <w:rsid w:val="00EC2093"/>
    <w:rsid w:val="00EC228E"/>
    <w:rsid w:val="00EC290E"/>
    <w:rsid w:val="00EC3294"/>
    <w:rsid w:val="00EC3999"/>
    <w:rsid w:val="00EC3ABA"/>
    <w:rsid w:val="00EC4144"/>
    <w:rsid w:val="00EC4847"/>
    <w:rsid w:val="00EC57FC"/>
    <w:rsid w:val="00EC617D"/>
    <w:rsid w:val="00EC638D"/>
    <w:rsid w:val="00EC7366"/>
    <w:rsid w:val="00EC73CE"/>
    <w:rsid w:val="00EC78EC"/>
    <w:rsid w:val="00EC7D0C"/>
    <w:rsid w:val="00EC7E80"/>
    <w:rsid w:val="00ED0CED"/>
    <w:rsid w:val="00ED1912"/>
    <w:rsid w:val="00ED1BBC"/>
    <w:rsid w:val="00ED1FC0"/>
    <w:rsid w:val="00ED27CE"/>
    <w:rsid w:val="00ED2A10"/>
    <w:rsid w:val="00ED2FDC"/>
    <w:rsid w:val="00ED3556"/>
    <w:rsid w:val="00ED3760"/>
    <w:rsid w:val="00ED50B2"/>
    <w:rsid w:val="00ED677E"/>
    <w:rsid w:val="00ED6896"/>
    <w:rsid w:val="00ED7612"/>
    <w:rsid w:val="00ED76EC"/>
    <w:rsid w:val="00ED7AF3"/>
    <w:rsid w:val="00ED7B0B"/>
    <w:rsid w:val="00EE0235"/>
    <w:rsid w:val="00EE03B3"/>
    <w:rsid w:val="00EE0EF9"/>
    <w:rsid w:val="00EE1B7C"/>
    <w:rsid w:val="00EE2730"/>
    <w:rsid w:val="00EE32B2"/>
    <w:rsid w:val="00EE43FC"/>
    <w:rsid w:val="00EE4F71"/>
    <w:rsid w:val="00EE4FEB"/>
    <w:rsid w:val="00EE616F"/>
    <w:rsid w:val="00EE649E"/>
    <w:rsid w:val="00EE6FC3"/>
    <w:rsid w:val="00EE7162"/>
    <w:rsid w:val="00EE7E60"/>
    <w:rsid w:val="00EF1186"/>
    <w:rsid w:val="00EF223E"/>
    <w:rsid w:val="00EF2CFF"/>
    <w:rsid w:val="00EF3DC3"/>
    <w:rsid w:val="00EF3EE3"/>
    <w:rsid w:val="00EF463F"/>
    <w:rsid w:val="00EF4F09"/>
    <w:rsid w:val="00EF5672"/>
    <w:rsid w:val="00EF5A87"/>
    <w:rsid w:val="00EF5AD3"/>
    <w:rsid w:val="00EF6F32"/>
    <w:rsid w:val="00EF73B8"/>
    <w:rsid w:val="00F0003C"/>
    <w:rsid w:val="00F00C96"/>
    <w:rsid w:val="00F01039"/>
    <w:rsid w:val="00F02F0D"/>
    <w:rsid w:val="00F039B2"/>
    <w:rsid w:val="00F04FC0"/>
    <w:rsid w:val="00F054C2"/>
    <w:rsid w:val="00F06D93"/>
    <w:rsid w:val="00F06E9A"/>
    <w:rsid w:val="00F0761D"/>
    <w:rsid w:val="00F100DE"/>
    <w:rsid w:val="00F11075"/>
    <w:rsid w:val="00F115A3"/>
    <w:rsid w:val="00F11A4E"/>
    <w:rsid w:val="00F11E02"/>
    <w:rsid w:val="00F1399C"/>
    <w:rsid w:val="00F13F40"/>
    <w:rsid w:val="00F15B9E"/>
    <w:rsid w:val="00F15C04"/>
    <w:rsid w:val="00F16107"/>
    <w:rsid w:val="00F16EDB"/>
    <w:rsid w:val="00F202D9"/>
    <w:rsid w:val="00F208DA"/>
    <w:rsid w:val="00F20F3E"/>
    <w:rsid w:val="00F2102F"/>
    <w:rsid w:val="00F211AC"/>
    <w:rsid w:val="00F21777"/>
    <w:rsid w:val="00F21BC4"/>
    <w:rsid w:val="00F22F78"/>
    <w:rsid w:val="00F242D5"/>
    <w:rsid w:val="00F2495F"/>
    <w:rsid w:val="00F25AB4"/>
    <w:rsid w:val="00F262B0"/>
    <w:rsid w:val="00F26826"/>
    <w:rsid w:val="00F27694"/>
    <w:rsid w:val="00F27A7D"/>
    <w:rsid w:val="00F27C10"/>
    <w:rsid w:val="00F30325"/>
    <w:rsid w:val="00F3066B"/>
    <w:rsid w:val="00F309CA"/>
    <w:rsid w:val="00F30ACF"/>
    <w:rsid w:val="00F311B7"/>
    <w:rsid w:val="00F31F74"/>
    <w:rsid w:val="00F3474A"/>
    <w:rsid w:val="00F34B2C"/>
    <w:rsid w:val="00F354E3"/>
    <w:rsid w:val="00F3567F"/>
    <w:rsid w:val="00F35C4B"/>
    <w:rsid w:val="00F35CA4"/>
    <w:rsid w:val="00F36191"/>
    <w:rsid w:val="00F364D6"/>
    <w:rsid w:val="00F3666A"/>
    <w:rsid w:val="00F371A8"/>
    <w:rsid w:val="00F401B4"/>
    <w:rsid w:val="00F42202"/>
    <w:rsid w:val="00F42589"/>
    <w:rsid w:val="00F42CB7"/>
    <w:rsid w:val="00F442F9"/>
    <w:rsid w:val="00F44E63"/>
    <w:rsid w:val="00F45E5E"/>
    <w:rsid w:val="00F4649E"/>
    <w:rsid w:val="00F46DB8"/>
    <w:rsid w:val="00F46E35"/>
    <w:rsid w:val="00F46EED"/>
    <w:rsid w:val="00F4734B"/>
    <w:rsid w:val="00F47AC2"/>
    <w:rsid w:val="00F5010A"/>
    <w:rsid w:val="00F526EA"/>
    <w:rsid w:val="00F532AB"/>
    <w:rsid w:val="00F53870"/>
    <w:rsid w:val="00F538E7"/>
    <w:rsid w:val="00F53EE6"/>
    <w:rsid w:val="00F547C9"/>
    <w:rsid w:val="00F5513A"/>
    <w:rsid w:val="00F55477"/>
    <w:rsid w:val="00F55BB0"/>
    <w:rsid w:val="00F562CA"/>
    <w:rsid w:val="00F564A0"/>
    <w:rsid w:val="00F56F80"/>
    <w:rsid w:val="00F5717A"/>
    <w:rsid w:val="00F6009F"/>
    <w:rsid w:val="00F618E7"/>
    <w:rsid w:val="00F6199F"/>
    <w:rsid w:val="00F62F40"/>
    <w:rsid w:val="00F6325D"/>
    <w:rsid w:val="00F645C8"/>
    <w:rsid w:val="00F645E9"/>
    <w:rsid w:val="00F64ACB"/>
    <w:rsid w:val="00F65C69"/>
    <w:rsid w:val="00F66E5B"/>
    <w:rsid w:val="00F6728C"/>
    <w:rsid w:val="00F67EDA"/>
    <w:rsid w:val="00F70366"/>
    <w:rsid w:val="00F706A9"/>
    <w:rsid w:val="00F71FAF"/>
    <w:rsid w:val="00F723F7"/>
    <w:rsid w:val="00F725FF"/>
    <w:rsid w:val="00F728F0"/>
    <w:rsid w:val="00F72A08"/>
    <w:rsid w:val="00F7302E"/>
    <w:rsid w:val="00F73127"/>
    <w:rsid w:val="00F73855"/>
    <w:rsid w:val="00F75557"/>
    <w:rsid w:val="00F777B7"/>
    <w:rsid w:val="00F77D7C"/>
    <w:rsid w:val="00F808B6"/>
    <w:rsid w:val="00F80A7B"/>
    <w:rsid w:val="00F80D8D"/>
    <w:rsid w:val="00F8154F"/>
    <w:rsid w:val="00F81C56"/>
    <w:rsid w:val="00F81EDE"/>
    <w:rsid w:val="00F82D8D"/>
    <w:rsid w:val="00F83E72"/>
    <w:rsid w:val="00F84721"/>
    <w:rsid w:val="00F84823"/>
    <w:rsid w:val="00F86197"/>
    <w:rsid w:val="00F8649E"/>
    <w:rsid w:val="00F876EA"/>
    <w:rsid w:val="00F87B3B"/>
    <w:rsid w:val="00F90FAD"/>
    <w:rsid w:val="00F91745"/>
    <w:rsid w:val="00F91E04"/>
    <w:rsid w:val="00F92512"/>
    <w:rsid w:val="00F92A9C"/>
    <w:rsid w:val="00F945D7"/>
    <w:rsid w:val="00F968AE"/>
    <w:rsid w:val="00F96CF1"/>
    <w:rsid w:val="00F96E38"/>
    <w:rsid w:val="00F97584"/>
    <w:rsid w:val="00FA00D3"/>
    <w:rsid w:val="00FA0839"/>
    <w:rsid w:val="00FA09AF"/>
    <w:rsid w:val="00FA15E5"/>
    <w:rsid w:val="00FA2556"/>
    <w:rsid w:val="00FA2662"/>
    <w:rsid w:val="00FA3B6A"/>
    <w:rsid w:val="00FA4094"/>
    <w:rsid w:val="00FA46EE"/>
    <w:rsid w:val="00FA4749"/>
    <w:rsid w:val="00FA47E2"/>
    <w:rsid w:val="00FA4D19"/>
    <w:rsid w:val="00FA5249"/>
    <w:rsid w:val="00FA61CC"/>
    <w:rsid w:val="00FA68DE"/>
    <w:rsid w:val="00FA741B"/>
    <w:rsid w:val="00FB1893"/>
    <w:rsid w:val="00FB1CF1"/>
    <w:rsid w:val="00FB2A17"/>
    <w:rsid w:val="00FB306A"/>
    <w:rsid w:val="00FB3901"/>
    <w:rsid w:val="00FB3962"/>
    <w:rsid w:val="00FB3AAA"/>
    <w:rsid w:val="00FB3F7B"/>
    <w:rsid w:val="00FB4A15"/>
    <w:rsid w:val="00FB4C26"/>
    <w:rsid w:val="00FB4DD0"/>
    <w:rsid w:val="00FB55D4"/>
    <w:rsid w:val="00FB710C"/>
    <w:rsid w:val="00FB73E8"/>
    <w:rsid w:val="00FB7C05"/>
    <w:rsid w:val="00FC098D"/>
    <w:rsid w:val="00FC0AFE"/>
    <w:rsid w:val="00FC110D"/>
    <w:rsid w:val="00FC258F"/>
    <w:rsid w:val="00FC2A3C"/>
    <w:rsid w:val="00FC2EE8"/>
    <w:rsid w:val="00FC30D4"/>
    <w:rsid w:val="00FC3E0A"/>
    <w:rsid w:val="00FC4DAC"/>
    <w:rsid w:val="00FC4E86"/>
    <w:rsid w:val="00FC559F"/>
    <w:rsid w:val="00FC5711"/>
    <w:rsid w:val="00FC5B4B"/>
    <w:rsid w:val="00FC6A19"/>
    <w:rsid w:val="00FC6C79"/>
    <w:rsid w:val="00FC6E40"/>
    <w:rsid w:val="00FC75C5"/>
    <w:rsid w:val="00FD13CB"/>
    <w:rsid w:val="00FD14D8"/>
    <w:rsid w:val="00FD1725"/>
    <w:rsid w:val="00FD2012"/>
    <w:rsid w:val="00FD25C3"/>
    <w:rsid w:val="00FD26D9"/>
    <w:rsid w:val="00FD3113"/>
    <w:rsid w:val="00FD4044"/>
    <w:rsid w:val="00FD5071"/>
    <w:rsid w:val="00FD6455"/>
    <w:rsid w:val="00FD6837"/>
    <w:rsid w:val="00FD7ECE"/>
    <w:rsid w:val="00FE0141"/>
    <w:rsid w:val="00FE0179"/>
    <w:rsid w:val="00FE024C"/>
    <w:rsid w:val="00FE046C"/>
    <w:rsid w:val="00FE0BE5"/>
    <w:rsid w:val="00FE0D08"/>
    <w:rsid w:val="00FE1036"/>
    <w:rsid w:val="00FE1844"/>
    <w:rsid w:val="00FE1C52"/>
    <w:rsid w:val="00FE216A"/>
    <w:rsid w:val="00FE2174"/>
    <w:rsid w:val="00FE2882"/>
    <w:rsid w:val="00FE35AF"/>
    <w:rsid w:val="00FE534D"/>
    <w:rsid w:val="00FE556F"/>
    <w:rsid w:val="00FE5AEB"/>
    <w:rsid w:val="00FE62AA"/>
    <w:rsid w:val="00FE63B2"/>
    <w:rsid w:val="00FE7574"/>
    <w:rsid w:val="00FE76DC"/>
    <w:rsid w:val="00FF07C2"/>
    <w:rsid w:val="00FF1D62"/>
    <w:rsid w:val="00FF306A"/>
    <w:rsid w:val="00FF32E7"/>
    <w:rsid w:val="00FF3644"/>
    <w:rsid w:val="00FF3C34"/>
    <w:rsid w:val="00FF45DD"/>
    <w:rsid w:val="00FF565E"/>
    <w:rsid w:val="00FF565F"/>
    <w:rsid w:val="00FF5BB6"/>
    <w:rsid w:val="00FF5FFF"/>
    <w:rsid w:val="00FF61CB"/>
    <w:rsid w:val="00FF68BB"/>
    <w:rsid w:val="00FF6901"/>
    <w:rsid w:val="00FF74F0"/>
    <w:rsid w:val="00FF75FD"/>
    <w:rsid w:val="00FF7E6A"/>
    <w:rsid w:val="0101277D"/>
    <w:rsid w:val="01630A4D"/>
    <w:rsid w:val="01D52C87"/>
    <w:rsid w:val="01D68A03"/>
    <w:rsid w:val="02C0830A"/>
    <w:rsid w:val="02DFE56B"/>
    <w:rsid w:val="03EE7202"/>
    <w:rsid w:val="04648477"/>
    <w:rsid w:val="04777F6C"/>
    <w:rsid w:val="04A91C08"/>
    <w:rsid w:val="05C6AB8C"/>
    <w:rsid w:val="061A4D2A"/>
    <w:rsid w:val="06C6CAF2"/>
    <w:rsid w:val="073D74B9"/>
    <w:rsid w:val="07DCAE52"/>
    <w:rsid w:val="087ED153"/>
    <w:rsid w:val="092F6A03"/>
    <w:rsid w:val="099CB9E2"/>
    <w:rsid w:val="0A817B94"/>
    <w:rsid w:val="0AF48252"/>
    <w:rsid w:val="0B62782A"/>
    <w:rsid w:val="0BCDE0B8"/>
    <w:rsid w:val="0BE2CFBC"/>
    <w:rsid w:val="0C2655ED"/>
    <w:rsid w:val="0EF64789"/>
    <w:rsid w:val="0F1310D6"/>
    <w:rsid w:val="0F888078"/>
    <w:rsid w:val="0FBFAF04"/>
    <w:rsid w:val="0FDD5E4B"/>
    <w:rsid w:val="0FF762C2"/>
    <w:rsid w:val="100149D3"/>
    <w:rsid w:val="10CB2EA2"/>
    <w:rsid w:val="134C8383"/>
    <w:rsid w:val="13993F4A"/>
    <w:rsid w:val="15238FD9"/>
    <w:rsid w:val="16056F7D"/>
    <w:rsid w:val="1611982A"/>
    <w:rsid w:val="1762841D"/>
    <w:rsid w:val="17B3E1E3"/>
    <w:rsid w:val="17D17932"/>
    <w:rsid w:val="1998254C"/>
    <w:rsid w:val="1AA0E7BD"/>
    <w:rsid w:val="1BAD19A2"/>
    <w:rsid w:val="1D03F337"/>
    <w:rsid w:val="1D3001B5"/>
    <w:rsid w:val="1D5089BA"/>
    <w:rsid w:val="1D85382B"/>
    <w:rsid w:val="1E0AAF04"/>
    <w:rsid w:val="1EA7CF0F"/>
    <w:rsid w:val="1EC21C01"/>
    <w:rsid w:val="1FBD858B"/>
    <w:rsid w:val="201BCC9E"/>
    <w:rsid w:val="20B1608D"/>
    <w:rsid w:val="21E6F3A8"/>
    <w:rsid w:val="21F65ED3"/>
    <w:rsid w:val="2246F13D"/>
    <w:rsid w:val="2315A5A1"/>
    <w:rsid w:val="2354318E"/>
    <w:rsid w:val="238D6721"/>
    <w:rsid w:val="241CD769"/>
    <w:rsid w:val="25D0863A"/>
    <w:rsid w:val="268A196F"/>
    <w:rsid w:val="26A350EB"/>
    <w:rsid w:val="2719246E"/>
    <w:rsid w:val="273DD399"/>
    <w:rsid w:val="27C8AFEF"/>
    <w:rsid w:val="2895BDE3"/>
    <w:rsid w:val="294BEEFB"/>
    <w:rsid w:val="29C3B104"/>
    <w:rsid w:val="29FBD33B"/>
    <w:rsid w:val="2A0FB46E"/>
    <w:rsid w:val="2A573729"/>
    <w:rsid w:val="2ADB4B01"/>
    <w:rsid w:val="2B19555B"/>
    <w:rsid w:val="2BBCE7ED"/>
    <w:rsid w:val="2C0822DB"/>
    <w:rsid w:val="2C346C04"/>
    <w:rsid w:val="2D204171"/>
    <w:rsid w:val="2E008DD2"/>
    <w:rsid w:val="2E9C6DB6"/>
    <w:rsid w:val="2F13E1C7"/>
    <w:rsid w:val="2F290E15"/>
    <w:rsid w:val="2F4EDE1C"/>
    <w:rsid w:val="2F92A867"/>
    <w:rsid w:val="2FB49A22"/>
    <w:rsid w:val="2FDD9DD6"/>
    <w:rsid w:val="301AD318"/>
    <w:rsid w:val="30400919"/>
    <w:rsid w:val="3073D7AF"/>
    <w:rsid w:val="3120AA7A"/>
    <w:rsid w:val="313534B8"/>
    <w:rsid w:val="315700E0"/>
    <w:rsid w:val="315B0C84"/>
    <w:rsid w:val="31C66B0A"/>
    <w:rsid w:val="327D9A64"/>
    <w:rsid w:val="331E4755"/>
    <w:rsid w:val="33765A98"/>
    <w:rsid w:val="33A65E56"/>
    <w:rsid w:val="33B1728C"/>
    <w:rsid w:val="34F49B45"/>
    <w:rsid w:val="35826495"/>
    <w:rsid w:val="36EDB08E"/>
    <w:rsid w:val="3718C3EA"/>
    <w:rsid w:val="374EB3B5"/>
    <w:rsid w:val="37CE2FEA"/>
    <w:rsid w:val="3908BC3D"/>
    <w:rsid w:val="39693281"/>
    <w:rsid w:val="39837617"/>
    <w:rsid w:val="3B3E548D"/>
    <w:rsid w:val="3BFA5255"/>
    <w:rsid w:val="3E02357F"/>
    <w:rsid w:val="3EB6FC83"/>
    <w:rsid w:val="3EF5B2FC"/>
    <w:rsid w:val="4009C08E"/>
    <w:rsid w:val="40D11C7C"/>
    <w:rsid w:val="4111265C"/>
    <w:rsid w:val="428D48DC"/>
    <w:rsid w:val="42F54724"/>
    <w:rsid w:val="441EAC83"/>
    <w:rsid w:val="442FD206"/>
    <w:rsid w:val="44ACB2F2"/>
    <w:rsid w:val="45B05589"/>
    <w:rsid w:val="461280B5"/>
    <w:rsid w:val="46354BB2"/>
    <w:rsid w:val="480E5648"/>
    <w:rsid w:val="49AB411D"/>
    <w:rsid w:val="4A3DDDD3"/>
    <w:rsid w:val="4A6DB881"/>
    <w:rsid w:val="4A78E4A5"/>
    <w:rsid w:val="4B02CC19"/>
    <w:rsid w:val="4B178FA5"/>
    <w:rsid w:val="4BE2367C"/>
    <w:rsid w:val="4C1EFE78"/>
    <w:rsid w:val="4E9D60D8"/>
    <w:rsid w:val="4F184EB2"/>
    <w:rsid w:val="500B9BEE"/>
    <w:rsid w:val="507CF223"/>
    <w:rsid w:val="50916CFD"/>
    <w:rsid w:val="51F596F4"/>
    <w:rsid w:val="5260A108"/>
    <w:rsid w:val="52A569E0"/>
    <w:rsid w:val="52FD61DD"/>
    <w:rsid w:val="543CCF8F"/>
    <w:rsid w:val="56093EA5"/>
    <w:rsid w:val="574A7C8A"/>
    <w:rsid w:val="59BE0532"/>
    <w:rsid w:val="59C9C2EA"/>
    <w:rsid w:val="59CF5B6C"/>
    <w:rsid w:val="5A243206"/>
    <w:rsid w:val="5A798EB1"/>
    <w:rsid w:val="5CCB7803"/>
    <w:rsid w:val="5D5E99C5"/>
    <w:rsid w:val="5E4534EB"/>
    <w:rsid w:val="5E55F7F7"/>
    <w:rsid w:val="5E7140E6"/>
    <w:rsid w:val="5EE5CABB"/>
    <w:rsid w:val="5FFA2E3A"/>
    <w:rsid w:val="600F79BF"/>
    <w:rsid w:val="61459E28"/>
    <w:rsid w:val="61CB5DEB"/>
    <w:rsid w:val="620DDACE"/>
    <w:rsid w:val="622EB968"/>
    <w:rsid w:val="62325803"/>
    <w:rsid w:val="633B2C5A"/>
    <w:rsid w:val="63DF7657"/>
    <w:rsid w:val="6407489A"/>
    <w:rsid w:val="6410CCC8"/>
    <w:rsid w:val="6444725B"/>
    <w:rsid w:val="645D0435"/>
    <w:rsid w:val="645DE7BF"/>
    <w:rsid w:val="66061245"/>
    <w:rsid w:val="669A321D"/>
    <w:rsid w:val="67EC2E2E"/>
    <w:rsid w:val="67FF6071"/>
    <w:rsid w:val="68CA65CE"/>
    <w:rsid w:val="699B30D2"/>
    <w:rsid w:val="69C00216"/>
    <w:rsid w:val="69EAFE11"/>
    <w:rsid w:val="6A436286"/>
    <w:rsid w:val="6AB64C33"/>
    <w:rsid w:val="6D4E7C33"/>
    <w:rsid w:val="6F2EB05D"/>
    <w:rsid w:val="6F50F570"/>
    <w:rsid w:val="6F92601A"/>
    <w:rsid w:val="706D8350"/>
    <w:rsid w:val="714761D1"/>
    <w:rsid w:val="7152F16A"/>
    <w:rsid w:val="7214C162"/>
    <w:rsid w:val="7280DD4D"/>
    <w:rsid w:val="73D895AD"/>
    <w:rsid w:val="741CADAE"/>
    <w:rsid w:val="749A3DEE"/>
    <w:rsid w:val="75B71D49"/>
    <w:rsid w:val="7643D425"/>
    <w:rsid w:val="76631D2E"/>
    <w:rsid w:val="770DD11F"/>
    <w:rsid w:val="772F2CD3"/>
    <w:rsid w:val="78241931"/>
    <w:rsid w:val="79BCDCEA"/>
    <w:rsid w:val="79E4A07A"/>
    <w:rsid w:val="7A4B2600"/>
    <w:rsid w:val="7A72C6D5"/>
    <w:rsid w:val="7A9F0101"/>
    <w:rsid w:val="7ACF40F7"/>
    <w:rsid w:val="7B193A4A"/>
    <w:rsid w:val="7B1FD2C9"/>
    <w:rsid w:val="7C2C0482"/>
    <w:rsid w:val="7CE5AF92"/>
    <w:rsid w:val="7CEE9313"/>
    <w:rsid w:val="7D6D82ED"/>
    <w:rsid w:val="7DAB08D1"/>
    <w:rsid w:val="7E14277C"/>
    <w:rsid w:val="7EAD89C9"/>
    <w:rsid w:val="7EE8303F"/>
    <w:rsid w:val="7EF21FED"/>
    <w:rsid w:val="7FDFBFE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BC180"/>
  <w15:docId w15:val="{74EAF6DE-C477-4D80-B991-79712391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Titre"/>
    <w:uiPriority w:val="1"/>
    <w:qFormat/>
    <w:rsid w:val="00DD21D5"/>
    <w:pPr>
      <w:ind w:left="431" w:hanging="431"/>
      <w:outlineLvl w:val="0"/>
    </w:pPr>
  </w:style>
  <w:style w:type="paragraph" w:styleId="Titre2">
    <w:name w:val="heading 2"/>
    <w:basedOn w:val="Normal"/>
    <w:uiPriority w:val="1"/>
    <w:qFormat/>
    <w:rsid w:val="004213BF"/>
    <w:pPr>
      <w:shd w:val="clear" w:color="auto" w:fill="4F88C7"/>
      <w:tabs>
        <w:tab w:val="left" w:pos="11179"/>
      </w:tabs>
      <w:spacing w:line="291" w:lineRule="exact"/>
      <w:ind w:left="284" w:hanging="103"/>
      <w:outlineLvl w:val="1"/>
    </w:pPr>
    <w:rPr>
      <w:noProof/>
      <w:color w:val="FFFFFF"/>
      <w:sz w:val="26"/>
      <w:shd w:val="clear" w:color="auto" w:fill="4F88C7"/>
      <w:lang w:val="fr-CA" w:eastAsia="fr-CA" w:bidi="ar-SA"/>
    </w:rPr>
  </w:style>
  <w:style w:type="paragraph" w:styleId="Titre3">
    <w:name w:val="heading 3"/>
    <w:basedOn w:val="Titre2"/>
    <w:uiPriority w:val="1"/>
    <w:qFormat/>
    <w:rsid w:val="004A48DD"/>
    <w:pPr>
      <w:outlineLvl w:val="2"/>
    </w:pPr>
  </w:style>
  <w:style w:type="paragraph" w:styleId="Titre4">
    <w:name w:val="heading 4"/>
    <w:basedOn w:val="Titre3"/>
    <w:next w:val="Normal"/>
    <w:link w:val="Titre4Car"/>
    <w:uiPriority w:val="9"/>
    <w:unhideWhenUsed/>
    <w:qFormat/>
    <w:rsid w:val="002079D4"/>
    <w:pPr>
      <w:outlineLvl w:val="3"/>
    </w:pPr>
    <w:rPr>
      <w:sz w:val="24"/>
    </w:rPr>
  </w:style>
  <w:style w:type="paragraph" w:styleId="Titre5">
    <w:name w:val="heading 5"/>
    <w:basedOn w:val="Titre4"/>
    <w:next w:val="Normal"/>
    <w:link w:val="Titre5Car"/>
    <w:uiPriority w:val="9"/>
    <w:unhideWhenUsed/>
    <w:qFormat/>
    <w:rsid w:val="00CF232F"/>
    <w:pPr>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Pr>
      <w:sz w:val="18"/>
      <w:szCs w:val="18"/>
    </w:rPr>
  </w:style>
  <w:style w:type="paragraph" w:styleId="Paragraphedeliste">
    <w:name w:val="List Paragraph"/>
    <w:basedOn w:val="Normal"/>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D002E8"/>
    <w:pPr>
      <w:tabs>
        <w:tab w:val="center" w:pos="4320"/>
        <w:tab w:val="right" w:pos="8640"/>
      </w:tabs>
    </w:pPr>
  </w:style>
  <w:style w:type="character" w:customStyle="1" w:styleId="En-tteCar">
    <w:name w:val="En-tête Car"/>
    <w:basedOn w:val="Policepardfaut"/>
    <w:link w:val="En-tte"/>
    <w:uiPriority w:val="99"/>
    <w:rsid w:val="00D002E8"/>
    <w:rPr>
      <w:rFonts w:ascii="Arial" w:eastAsia="Arial" w:hAnsi="Arial" w:cs="Arial"/>
      <w:lang w:val="fr-FR" w:eastAsia="fr-FR" w:bidi="fr-FR"/>
    </w:rPr>
  </w:style>
  <w:style w:type="paragraph" w:styleId="Pieddepage">
    <w:name w:val="footer"/>
    <w:basedOn w:val="Normal"/>
    <w:link w:val="PieddepageCar"/>
    <w:uiPriority w:val="99"/>
    <w:unhideWhenUsed/>
    <w:rsid w:val="00D002E8"/>
    <w:pPr>
      <w:tabs>
        <w:tab w:val="center" w:pos="4320"/>
        <w:tab w:val="right" w:pos="8640"/>
      </w:tabs>
    </w:pPr>
  </w:style>
  <w:style w:type="character" w:customStyle="1" w:styleId="PieddepageCar">
    <w:name w:val="Pied de page Car"/>
    <w:basedOn w:val="Policepardfaut"/>
    <w:link w:val="Pieddepage"/>
    <w:uiPriority w:val="99"/>
    <w:rsid w:val="00D002E8"/>
    <w:rPr>
      <w:rFonts w:ascii="Arial" w:eastAsia="Arial" w:hAnsi="Arial" w:cs="Arial"/>
      <w:lang w:val="fr-FR" w:eastAsia="fr-FR" w:bidi="fr-FR"/>
    </w:rPr>
  </w:style>
  <w:style w:type="character" w:customStyle="1" w:styleId="CorpsdetexteCar">
    <w:name w:val="Corps de texte Car"/>
    <w:basedOn w:val="Policepardfaut"/>
    <w:link w:val="Corpsdetexte"/>
    <w:uiPriority w:val="1"/>
    <w:rsid w:val="00A80541"/>
    <w:rPr>
      <w:rFonts w:ascii="Arial" w:eastAsia="Arial" w:hAnsi="Arial" w:cs="Arial"/>
      <w:sz w:val="18"/>
      <w:szCs w:val="18"/>
      <w:lang w:val="fr-FR" w:eastAsia="fr-FR" w:bidi="fr-FR"/>
    </w:rPr>
  </w:style>
  <w:style w:type="character" w:styleId="Lienhypertexte">
    <w:name w:val="Hyperlink"/>
    <w:basedOn w:val="Policepardfaut"/>
    <w:uiPriority w:val="99"/>
    <w:unhideWhenUsed/>
    <w:rsid w:val="00AA56A5"/>
    <w:rPr>
      <w:color w:val="0000FF" w:themeColor="hyperlink"/>
      <w:u w:val="single"/>
    </w:rPr>
  </w:style>
  <w:style w:type="character" w:styleId="Lienhypertextesuivivisit">
    <w:name w:val="FollowedHyperlink"/>
    <w:basedOn w:val="Policepardfaut"/>
    <w:uiPriority w:val="99"/>
    <w:semiHidden/>
    <w:unhideWhenUsed/>
    <w:rsid w:val="00966071"/>
    <w:rPr>
      <w:color w:val="800080" w:themeColor="followedHyperlink"/>
      <w:u w:val="single"/>
    </w:rPr>
  </w:style>
  <w:style w:type="character" w:styleId="Marquedecommentaire">
    <w:name w:val="annotation reference"/>
    <w:basedOn w:val="Policepardfaut"/>
    <w:uiPriority w:val="99"/>
    <w:semiHidden/>
    <w:unhideWhenUsed/>
    <w:rsid w:val="00CF51FC"/>
    <w:rPr>
      <w:sz w:val="16"/>
      <w:szCs w:val="16"/>
    </w:rPr>
  </w:style>
  <w:style w:type="paragraph" w:styleId="Commentaire">
    <w:name w:val="annotation text"/>
    <w:basedOn w:val="Normal"/>
    <w:link w:val="CommentaireCar"/>
    <w:uiPriority w:val="99"/>
    <w:unhideWhenUsed/>
    <w:rsid w:val="00CF51FC"/>
    <w:rPr>
      <w:sz w:val="20"/>
      <w:szCs w:val="20"/>
    </w:rPr>
  </w:style>
  <w:style w:type="character" w:customStyle="1" w:styleId="CommentaireCar">
    <w:name w:val="Commentaire Car"/>
    <w:basedOn w:val="Policepardfaut"/>
    <w:link w:val="Commentaire"/>
    <w:uiPriority w:val="99"/>
    <w:rsid w:val="00CF51FC"/>
    <w:rPr>
      <w:rFonts w:ascii="Arial" w:eastAsia="Arial" w:hAnsi="Arial" w:cs="Arial"/>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CF51FC"/>
    <w:rPr>
      <w:b/>
      <w:bCs/>
    </w:rPr>
  </w:style>
  <w:style w:type="character" w:customStyle="1" w:styleId="ObjetducommentaireCar">
    <w:name w:val="Objet du commentaire Car"/>
    <w:basedOn w:val="CommentaireCar"/>
    <w:link w:val="Objetducommentaire"/>
    <w:uiPriority w:val="99"/>
    <w:semiHidden/>
    <w:rsid w:val="00CF51FC"/>
    <w:rPr>
      <w:rFonts w:ascii="Arial" w:eastAsia="Arial" w:hAnsi="Arial" w:cs="Arial"/>
      <w:b/>
      <w:bCs/>
      <w:sz w:val="20"/>
      <w:szCs w:val="20"/>
      <w:lang w:val="fr-FR" w:eastAsia="fr-FR" w:bidi="fr-FR"/>
    </w:rPr>
  </w:style>
  <w:style w:type="paragraph" w:styleId="Textedebulles">
    <w:name w:val="Balloon Text"/>
    <w:basedOn w:val="Normal"/>
    <w:link w:val="TextedebullesCar"/>
    <w:uiPriority w:val="99"/>
    <w:semiHidden/>
    <w:unhideWhenUsed/>
    <w:rsid w:val="00CF51FC"/>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51FC"/>
    <w:rPr>
      <w:rFonts w:ascii="Segoe UI" w:eastAsia="Arial" w:hAnsi="Segoe UI" w:cs="Segoe UI"/>
      <w:sz w:val="18"/>
      <w:szCs w:val="18"/>
      <w:lang w:val="fr-FR" w:eastAsia="fr-FR" w:bidi="fr-FR"/>
    </w:rPr>
  </w:style>
  <w:style w:type="paragraph" w:styleId="Rvision">
    <w:name w:val="Revision"/>
    <w:hidden/>
    <w:uiPriority w:val="99"/>
    <w:semiHidden/>
    <w:rsid w:val="000E1A90"/>
    <w:pPr>
      <w:widowControl/>
      <w:autoSpaceDE/>
      <w:autoSpaceDN/>
    </w:pPr>
    <w:rPr>
      <w:rFonts w:ascii="Arial" w:eastAsia="Arial" w:hAnsi="Arial" w:cs="Arial"/>
      <w:lang w:val="fr-FR" w:eastAsia="fr-FR" w:bidi="fr-FR"/>
    </w:rPr>
  </w:style>
  <w:style w:type="character" w:customStyle="1" w:styleId="Mentionnonrsolue1">
    <w:name w:val="Mention non résolue1"/>
    <w:basedOn w:val="Policepardfaut"/>
    <w:uiPriority w:val="99"/>
    <w:semiHidden/>
    <w:unhideWhenUsed/>
    <w:rsid w:val="0042258E"/>
    <w:rPr>
      <w:color w:val="605E5C"/>
      <w:shd w:val="clear" w:color="auto" w:fill="E1DFDD"/>
    </w:rPr>
  </w:style>
  <w:style w:type="paragraph" w:styleId="Titre">
    <w:name w:val="Title"/>
    <w:link w:val="TitreCar"/>
    <w:uiPriority w:val="10"/>
    <w:qFormat/>
    <w:rsid w:val="007C7BD2"/>
    <w:pPr>
      <w:shd w:val="clear" w:color="auto" w:fill="006BB6"/>
      <w:spacing w:before="115"/>
      <w:ind w:left="180"/>
    </w:pPr>
    <w:rPr>
      <w:rFonts w:ascii="Arial" w:eastAsia="Arial" w:hAnsi="Arial" w:cs="Arial"/>
      <w:color w:val="FFFFFF"/>
      <w:sz w:val="26"/>
      <w:lang w:val="fr-FR" w:eastAsia="fr-FR" w:bidi="fr-FR"/>
    </w:rPr>
  </w:style>
  <w:style w:type="character" w:customStyle="1" w:styleId="TitreCar">
    <w:name w:val="Titre Car"/>
    <w:basedOn w:val="Policepardfaut"/>
    <w:link w:val="Titre"/>
    <w:uiPriority w:val="10"/>
    <w:rsid w:val="007C7BD2"/>
    <w:rPr>
      <w:rFonts w:ascii="Arial" w:eastAsia="Arial" w:hAnsi="Arial" w:cs="Arial"/>
      <w:color w:val="FFFFFF"/>
      <w:sz w:val="26"/>
      <w:shd w:val="clear" w:color="auto" w:fill="006BB6"/>
      <w:lang w:val="fr-FR" w:eastAsia="fr-FR" w:bidi="fr-FR"/>
    </w:rPr>
  </w:style>
  <w:style w:type="paragraph" w:styleId="Sous-titre">
    <w:name w:val="Subtitle"/>
    <w:basedOn w:val="Normal"/>
    <w:next w:val="Normal"/>
    <w:link w:val="Sous-titreCar"/>
    <w:uiPriority w:val="11"/>
    <w:qFormat/>
    <w:rsid w:val="003F5D4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3F5D42"/>
    <w:rPr>
      <w:rFonts w:eastAsiaTheme="minorEastAsia"/>
      <w:color w:val="5A5A5A" w:themeColor="text1" w:themeTint="A5"/>
      <w:spacing w:val="15"/>
      <w:lang w:val="fr-FR" w:eastAsia="fr-FR" w:bidi="fr-FR"/>
    </w:rPr>
  </w:style>
  <w:style w:type="character" w:styleId="Accentuationlgre">
    <w:name w:val="Subtle Emphasis"/>
    <w:basedOn w:val="Policepardfaut"/>
    <w:uiPriority w:val="19"/>
    <w:qFormat/>
    <w:rsid w:val="00DA431D"/>
    <w:rPr>
      <w:i/>
      <w:iCs/>
      <w:color w:val="404040" w:themeColor="text1" w:themeTint="BF"/>
    </w:rPr>
  </w:style>
  <w:style w:type="paragraph" w:customStyle="1" w:styleId="Style1">
    <w:name w:val="Style1"/>
    <w:basedOn w:val="Titre1"/>
    <w:uiPriority w:val="1"/>
    <w:qFormat/>
    <w:rsid w:val="006047FA"/>
    <w:pPr>
      <w:shd w:val="clear" w:color="auto" w:fill="auto"/>
      <w:tabs>
        <w:tab w:val="left" w:pos="11259"/>
      </w:tabs>
      <w:spacing w:before="77"/>
      <w:ind w:left="181" w:firstLine="0"/>
    </w:pPr>
    <w:rPr>
      <w:shd w:val="clear" w:color="auto" w:fill="BACBE9"/>
    </w:rPr>
  </w:style>
  <w:style w:type="character" w:customStyle="1" w:styleId="Titre4Car">
    <w:name w:val="Titre 4 Car"/>
    <w:basedOn w:val="Policepardfaut"/>
    <w:link w:val="Titre4"/>
    <w:uiPriority w:val="9"/>
    <w:rsid w:val="002079D4"/>
    <w:rPr>
      <w:rFonts w:ascii="Arial" w:eastAsia="Arial" w:hAnsi="Arial" w:cs="Arial"/>
      <w:noProof/>
      <w:color w:val="FFFFFF"/>
      <w:sz w:val="24"/>
      <w:shd w:val="clear" w:color="auto" w:fill="4F88C7"/>
      <w:lang w:val="fr-CA" w:eastAsia="fr-CA"/>
    </w:rPr>
  </w:style>
  <w:style w:type="character" w:customStyle="1" w:styleId="Titre5Car">
    <w:name w:val="Titre 5 Car"/>
    <w:basedOn w:val="Policepardfaut"/>
    <w:link w:val="Titre5"/>
    <w:uiPriority w:val="9"/>
    <w:rsid w:val="00CF232F"/>
    <w:rPr>
      <w:rFonts w:ascii="Chaloult_Cond_Demi_Gras" w:eastAsia="Arial" w:hAnsi="Arial" w:cs="Arial"/>
      <w:noProof/>
      <w:color w:val="FFFFFF"/>
      <w:sz w:val="24"/>
      <w:shd w:val="clear" w:color="auto" w:fill="4F88C7"/>
      <w:lang w:val="fr-CA" w:eastAsia="fr-CA"/>
    </w:rPr>
  </w:style>
  <w:style w:type="character" w:customStyle="1" w:styleId="Mentionnonrsolue2">
    <w:name w:val="Mention non résolue2"/>
    <w:basedOn w:val="Policepardfaut"/>
    <w:uiPriority w:val="99"/>
    <w:unhideWhenUsed/>
    <w:rsid w:val="00F34B2C"/>
    <w:rPr>
      <w:color w:val="605E5C"/>
      <w:shd w:val="clear" w:color="auto" w:fill="E1DFDD"/>
    </w:rPr>
  </w:style>
  <w:style w:type="character" w:styleId="Textedelespacerserv">
    <w:name w:val="Placeholder Text"/>
    <w:basedOn w:val="Policepardfaut"/>
    <w:uiPriority w:val="99"/>
    <w:semiHidden/>
    <w:rsid w:val="00A62C34"/>
    <w:rPr>
      <w:color w:val="808080"/>
    </w:rPr>
  </w:style>
  <w:style w:type="table" w:styleId="Grilledutableau">
    <w:name w:val="Table Grid"/>
    <w:basedOn w:val="TableauNormal"/>
    <w:uiPriority w:val="39"/>
    <w:rsid w:val="00D44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536F66"/>
    <w:tblPr>
      <w:tblInd w:w="0" w:type="dxa"/>
      <w:tblCellMar>
        <w:top w:w="0" w:type="dxa"/>
        <w:left w:w="0" w:type="dxa"/>
        <w:bottom w:w="0" w:type="dxa"/>
        <w:right w:w="0" w:type="dxa"/>
      </w:tblCellMar>
    </w:tblPr>
  </w:style>
  <w:style w:type="character" w:customStyle="1" w:styleId="Mention1">
    <w:name w:val="Mention1"/>
    <w:basedOn w:val="Policepardfaut"/>
    <w:uiPriority w:val="99"/>
    <w:unhideWhenUsed/>
    <w:rsid w:val="00536F66"/>
    <w:rPr>
      <w:color w:val="2B579A"/>
      <w:shd w:val="clear" w:color="auto" w:fill="E6E6E6"/>
    </w:rPr>
  </w:style>
  <w:style w:type="character" w:styleId="Mentionnonrsolue">
    <w:name w:val="Unresolved Mention"/>
    <w:basedOn w:val="Policepardfaut"/>
    <w:uiPriority w:val="99"/>
    <w:unhideWhenUsed/>
    <w:rsid w:val="00DC3621"/>
    <w:rPr>
      <w:color w:val="605E5C"/>
      <w:shd w:val="clear" w:color="auto" w:fill="E1DFDD"/>
    </w:rPr>
  </w:style>
  <w:style w:type="character" w:styleId="Mention">
    <w:name w:val="Mention"/>
    <w:basedOn w:val="Policepardfaut"/>
    <w:uiPriority w:val="99"/>
    <w:unhideWhenUsed/>
    <w:rsid w:val="00C36A1D"/>
    <w:rPr>
      <w:color w:val="2B579A"/>
      <w:shd w:val="clear" w:color="auto" w:fill="E1DFDD"/>
    </w:rPr>
  </w:style>
  <w:style w:type="character" w:customStyle="1" w:styleId="normaltextrun">
    <w:name w:val="normaltextrun"/>
    <w:basedOn w:val="Policepardfaut"/>
    <w:rsid w:val="00686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932">
      <w:bodyDiv w:val="1"/>
      <w:marLeft w:val="0"/>
      <w:marRight w:val="0"/>
      <w:marTop w:val="0"/>
      <w:marBottom w:val="0"/>
      <w:divBdr>
        <w:top w:val="none" w:sz="0" w:space="0" w:color="auto"/>
        <w:left w:val="none" w:sz="0" w:space="0" w:color="auto"/>
        <w:bottom w:val="none" w:sz="0" w:space="0" w:color="auto"/>
        <w:right w:val="none" w:sz="0" w:space="0" w:color="auto"/>
      </w:divBdr>
    </w:div>
    <w:div w:id="319115451">
      <w:bodyDiv w:val="1"/>
      <w:marLeft w:val="0"/>
      <w:marRight w:val="0"/>
      <w:marTop w:val="0"/>
      <w:marBottom w:val="0"/>
      <w:divBdr>
        <w:top w:val="none" w:sz="0" w:space="0" w:color="auto"/>
        <w:left w:val="none" w:sz="0" w:space="0" w:color="auto"/>
        <w:bottom w:val="none" w:sz="0" w:space="0" w:color="auto"/>
        <w:right w:val="none" w:sz="0" w:space="0" w:color="auto"/>
      </w:divBdr>
    </w:div>
    <w:div w:id="335496710">
      <w:bodyDiv w:val="1"/>
      <w:marLeft w:val="0"/>
      <w:marRight w:val="0"/>
      <w:marTop w:val="0"/>
      <w:marBottom w:val="0"/>
      <w:divBdr>
        <w:top w:val="none" w:sz="0" w:space="0" w:color="auto"/>
        <w:left w:val="none" w:sz="0" w:space="0" w:color="auto"/>
        <w:bottom w:val="none" w:sz="0" w:space="0" w:color="auto"/>
        <w:right w:val="none" w:sz="0" w:space="0" w:color="auto"/>
      </w:divBdr>
    </w:div>
    <w:div w:id="804082695">
      <w:bodyDiv w:val="1"/>
      <w:marLeft w:val="0"/>
      <w:marRight w:val="0"/>
      <w:marTop w:val="0"/>
      <w:marBottom w:val="0"/>
      <w:divBdr>
        <w:top w:val="none" w:sz="0" w:space="0" w:color="auto"/>
        <w:left w:val="none" w:sz="0" w:space="0" w:color="auto"/>
        <w:bottom w:val="none" w:sz="0" w:space="0" w:color="auto"/>
        <w:right w:val="none" w:sz="0" w:space="0" w:color="auto"/>
      </w:divBdr>
    </w:div>
    <w:div w:id="944077737">
      <w:bodyDiv w:val="1"/>
      <w:marLeft w:val="0"/>
      <w:marRight w:val="0"/>
      <w:marTop w:val="0"/>
      <w:marBottom w:val="0"/>
      <w:divBdr>
        <w:top w:val="none" w:sz="0" w:space="0" w:color="auto"/>
        <w:left w:val="none" w:sz="0" w:space="0" w:color="auto"/>
        <w:bottom w:val="none" w:sz="0" w:space="0" w:color="auto"/>
        <w:right w:val="none" w:sz="0" w:space="0" w:color="auto"/>
      </w:divBdr>
    </w:div>
    <w:div w:id="983007163">
      <w:bodyDiv w:val="1"/>
      <w:marLeft w:val="0"/>
      <w:marRight w:val="0"/>
      <w:marTop w:val="0"/>
      <w:marBottom w:val="0"/>
      <w:divBdr>
        <w:top w:val="none" w:sz="0" w:space="0" w:color="auto"/>
        <w:left w:val="none" w:sz="0" w:space="0" w:color="auto"/>
        <w:bottom w:val="none" w:sz="0" w:space="0" w:color="auto"/>
        <w:right w:val="none" w:sz="0" w:space="0" w:color="auto"/>
      </w:divBdr>
    </w:div>
    <w:div w:id="1071852284">
      <w:bodyDiv w:val="1"/>
      <w:marLeft w:val="0"/>
      <w:marRight w:val="0"/>
      <w:marTop w:val="0"/>
      <w:marBottom w:val="0"/>
      <w:divBdr>
        <w:top w:val="none" w:sz="0" w:space="0" w:color="auto"/>
        <w:left w:val="none" w:sz="0" w:space="0" w:color="auto"/>
        <w:bottom w:val="none" w:sz="0" w:space="0" w:color="auto"/>
        <w:right w:val="none" w:sz="0" w:space="0" w:color="auto"/>
      </w:divBdr>
    </w:div>
    <w:div w:id="1079405549">
      <w:bodyDiv w:val="1"/>
      <w:marLeft w:val="0"/>
      <w:marRight w:val="0"/>
      <w:marTop w:val="0"/>
      <w:marBottom w:val="0"/>
      <w:divBdr>
        <w:top w:val="none" w:sz="0" w:space="0" w:color="auto"/>
        <w:left w:val="none" w:sz="0" w:space="0" w:color="auto"/>
        <w:bottom w:val="none" w:sz="0" w:space="0" w:color="auto"/>
        <w:right w:val="none" w:sz="0" w:space="0" w:color="auto"/>
      </w:divBdr>
    </w:div>
    <w:div w:id="1237013954">
      <w:bodyDiv w:val="1"/>
      <w:marLeft w:val="0"/>
      <w:marRight w:val="0"/>
      <w:marTop w:val="0"/>
      <w:marBottom w:val="0"/>
      <w:divBdr>
        <w:top w:val="none" w:sz="0" w:space="0" w:color="auto"/>
        <w:left w:val="none" w:sz="0" w:space="0" w:color="auto"/>
        <w:bottom w:val="none" w:sz="0" w:space="0" w:color="auto"/>
        <w:right w:val="none" w:sz="0" w:space="0" w:color="auto"/>
      </w:divBdr>
    </w:div>
    <w:div w:id="1407918854">
      <w:bodyDiv w:val="1"/>
      <w:marLeft w:val="0"/>
      <w:marRight w:val="0"/>
      <w:marTop w:val="0"/>
      <w:marBottom w:val="0"/>
      <w:divBdr>
        <w:top w:val="none" w:sz="0" w:space="0" w:color="auto"/>
        <w:left w:val="none" w:sz="0" w:space="0" w:color="auto"/>
        <w:bottom w:val="none" w:sz="0" w:space="0" w:color="auto"/>
        <w:right w:val="none" w:sz="0" w:space="0" w:color="auto"/>
      </w:divBdr>
    </w:div>
    <w:div w:id="1474444570">
      <w:bodyDiv w:val="1"/>
      <w:marLeft w:val="0"/>
      <w:marRight w:val="0"/>
      <w:marTop w:val="0"/>
      <w:marBottom w:val="0"/>
      <w:divBdr>
        <w:top w:val="none" w:sz="0" w:space="0" w:color="auto"/>
        <w:left w:val="none" w:sz="0" w:space="0" w:color="auto"/>
        <w:bottom w:val="none" w:sz="0" w:space="0" w:color="auto"/>
        <w:right w:val="none" w:sz="0" w:space="0" w:color="auto"/>
      </w:divBdr>
    </w:div>
    <w:div w:id="1729496812">
      <w:bodyDiv w:val="1"/>
      <w:marLeft w:val="0"/>
      <w:marRight w:val="0"/>
      <w:marTop w:val="0"/>
      <w:marBottom w:val="0"/>
      <w:divBdr>
        <w:top w:val="none" w:sz="0" w:space="0" w:color="auto"/>
        <w:left w:val="none" w:sz="0" w:space="0" w:color="auto"/>
        <w:bottom w:val="none" w:sz="0" w:space="0" w:color="auto"/>
        <w:right w:val="none" w:sz="0" w:space="0" w:color="auto"/>
      </w:divBdr>
    </w:div>
    <w:div w:id="1798377427">
      <w:bodyDiv w:val="1"/>
      <w:marLeft w:val="0"/>
      <w:marRight w:val="0"/>
      <w:marTop w:val="0"/>
      <w:marBottom w:val="0"/>
      <w:divBdr>
        <w:top w:val="none" w:sz="0" w:space="0" w:color="auto"/>
        <w:left w:val="none" w:sz="0" w:space="0" w:color="auto"/>
        <w:bottom w:val="none" w:sz="0" w:space="0" w:color="auto"/>
        <w:right w:val="none" w:sz="0" w:space="0" w:color="auto"/>
      </w:divBdr>
    </w:div>
    <w:div w:id="2088918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vironnement.gouv.qc.ca/formulaires/renseignements.asp" TargetMode="Externa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nvironnement.gouv.qc.ca/autorisations/autorisations-ministerielles.htm" TargetMode="External"/><Relationship Id="rId34" Type="http://schemas.openxmlformats.org/officeDocument/2006/relationships/hyperlink" Target="http://www.environnement.gouv.qc.ca/sol/terrains/registre_foncier/avis-restriction-utilisation.pdf" TargetMode="External"/><Relationship Id="rId7" Type="http://schemas.openxmlformats.org/officeDocument/2006/relationships/settings" Target="settings.xml"/><Relationship Id="rId12" Type="http://schemas.openxmlformats.org/officeDocument/2006/relationships/hyperlink" Target="https://www.quebec.ca/gouvernement/ministere/environnement/coordonnees/adresses-des-directions-regionales" TargetMode="Externa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header" Target="header9.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www.environnement.gouv.qc.ca/autorisations/autorisations-ministerielle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hyperlink" Target="https://www.environnement.gouv.qc.ca/sol/terrains/guide-intervention/fiche-12-vapeur-cov.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www.environnement.gouv.qc.ca/autorisations/autorisations-ministerielle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autorisations/declaration-conformite/service-declaration-conformite.htm" TargetMode="Externa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hyperlink" Target="http://environnement.gouv.qc.ca/sol/terrains/guide-intervention/Fiche-9.pdf" TargetMode="External"/><Relationship Id="rId35"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E93B7B8C214049853676F895ADC33B"/>
        <w:category>
          <w:name w:val="Général"/>
          <w:gallery w:val="placeholder"/>
        </w:category>
        <w:types>
          <w:type w:val="bbPlcHdr"/>
        </w:types>
        <w:behaviors>
          <w:behavior w:val="content"/>
        </w:behaviors>
        <w:guid w:val="{A28C553A-93D3-48BB-AD26-E3E7EC899478}"/>
      </w:docPartPr>
      <w:docPartBody>
        <w:p w:rsidR="00A05859" w:rsidRDefault="00A058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haloult_Cond_Demi_Gras">
    <w:altName w:val="Calibri"/>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halou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haloult_Cond">
    <w:altName w:val="Calibri"/>
    <w:charset w:val="00"/>
    <w:family w:val="auto"/>
    <w:pitch w:val="variable"/>
    <w:sig w:usb0="00000083"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59"/>
    <w:rsid w:val="000143A2"/>
    <w:rsid w:val="00065454"/>
    <w:rsid w:val="00066FFF"/>
    <w:rsid w:val="000A08AD"/>
    <w:rsid w:val="00191F1C"/>
    <w:rsid w:val="001C1334"/>
    <w:rsid w:val="001C3212"/>
    <w:rsid w:val="00297CE5"/>
    <w:rsid w:val="002A1E1E"/>
    <w:rsid w:val="002E3CEA"/>
    <w:rsid w:val="002F3F10"/>
    <w:rsid w:val="003C1DAD"/>
    <w:rsid w:val="0040230D"/>
    <w:rsid w:val="005F4BCC"/>
    <w:rsid w:val="00644FFE"/>
    <w:rsid w:val="00690487"/>
    <w:rsid w:val="006967AF"/>
    <w:rsid w:val="006A6EC0"/>
    <w:rsid w:val="006C51AA"/>
    <w:rsid w:val="006F2686"/>
    <w:rsid w:val="007338E4"/>
    <w:rsid w:val="00850D08"/>
    <w:rsid w:val="00884650"/>
    <w:rsid w:val="0091659A"/>
    <w:rsid w:val="00930D7F"/>
    <w:rsid w:val="00944D5D"/>
    <w:rsid w:val="00946962"/>
    <w:rsid w:val="00987B26"/>
    <w:rsid w:val="009D0311"/>
    <w:rsid w:val="009E7AB7"/>
    <w:rsid w:val="00A05859"/>
    <w:rsid w:val="00A6724D"/>
    <w:rsid w:val="00AF3776"/>
    <w:rsid w:val="00B1099B"/>
    <w:rsid w:val="00B41EB6"/>
    <w:rsid w:val="00B60D90"/>
    <w:rsid w:val="00B670C6"/>
    <w:rsid w:val="00BB771B"/>
    <w:rsid w:val="00BE4FF4"/>
    <w:rsid w:val="00C341D3"/>
    <w:rsid w:val="00C40DD5"/>
    <w:rsid w:val="00C53A85"/>
    <w:rsid w:val="00D8360C"/>
    <w:rsid w:val="00DE43A3"/>
    <w:rsid w:val="00DF28A2"/>
    <w:rsid w:val="00E43542"/>
    <w:rsid w:val="00F65F3D"/>
    <w:rsid w:val="00FA561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40D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5b7f0f5-ac88-4574-8378-9d23da44a3fc" xsi:nil="true"/>
    <lcf76f155ced4ddcb4097134ff3c332f xmlns="8991f5d6-1d44-41f0-a189-ca1fbc237913">
      <Terms xmlns="http://schemas.microsoft.com/office/infopath/2007/PartnerControls"/>
    </lcf76f155ced4ddcb4097134ff3c332f>
    <SharedWithUsers xmlns="a5b7f0f5-ac88-4574-8378-9d23da44a3fc">
      <UserInfo>
        <DisplayName>SharingLinks.b7b8003a-d555-469e-afba-bcca1f24e235.OrganizationEdit.d510e508-31bd-4e06-96ed-044659bdf5af</DisplayName>
        <AccountId>259</AccountId>
        <AccountType/>
      </UserInfo>
      <UserInfo>
        <DisplayName>Lachance, Alain</DisplayName>
        <AccountId>28</AccountId>
        <AccountType/>
      </UserInfo>
      <UserInfo>
        <DisplayName>Varfalvy, Veronika</DisplayName>
        <AccountId>18</AccountId>
        <AccountType/>
      </UserInfo>
      <UserInfo>
        <DisplayName>SharingLinks.689539b3-4c47-41c9-8fd4-df17dff14919.Flexible.51f3f0f3-600f-45ef-9a2f-78c143da3ce1</DisplayName>
        <AccountId>99</AccountId>
        <AccountType/>
      </UserInfo>
      <UserInfo>
        <DisplayName>Laporte-Saumure, Mathieu</DisplayName>
        <AccountId>8</AccountId>
        <AccountType/>
      </UserInfo>
      <UserInfo>
        <DisplayName>Groleau, Guy</DisplayName>
        <AccountId>152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3B2376D08BD54CA6425252CAE1FF0B" ma:contentTypeVersion="16" ma:contentTypeDescription="Crée un document." ma:contentTypeScope="" ma:versionID="684db0e1596698863d08ecc93cc6ea5a">
  <xsd:schema xmlns:xsd="http://www.w3.org/2001/XMLSchema" xmlns:xs="http://www.w3.org/2001/XMLSchema" xmlns:p="http://schemas.microsoft.com/office/2006/metadata/properties" xmlns:ns2="8991f5d6-1d44-41f0-a189-ca1fbc237913" xmlns:ns3="a5b7f0f5-ac88-4574-8378-9d23da44a3fc" targetNamespace="http://schemas.microsoft.com/office/2006/metadata/properties" ma:root="true" ma:fieldsID="3647192a490512a508faeb74f751481d" ns2:_="" ns3:_="">
    <xsd:import namespace="8991f5d6-1d44-41f0-a189-ca1fbc237913"/>
    <xsd:import namespace="a5b7f0f5-ac88-4574-8378-9d23da44a3fc"/>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1f5d6-1d44-41f0-a189-ca1fbc237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b7f0f5-ac88-4574-8378-9d23da44a3fc"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de699fa-6fc3-4b0c-9578-9a6fd2686e36}" ma:internalName="TaxCatchAll" ma:showField="CatchAllData" ma:web="a5b7f0f5-ac88-4574-8378-9d23da44a3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D74F3-A035-4DCE-8AFE-F8F2679BDC61}">
  <ds:schemaRefs>
    <ds:schemaRef ds:uri="http://schemas.microsoft.com/office/2006/metadata/properties"/>
    <ds:schemaRef ds:uri="http://schemas.microsoft.com/office/infopath/2007/PartnerControls"/>
    <ds:schemaRef ds:uri="a5b7f0f5-ac88-4574-8378-9d23da44a3fc"/>
    <ds:schemaRef ds:uri="8991f5d6-1d44-41f0-a189-ca1fbc237913"/>
  </ds:schemaRefs>
</ds:datastoreItem>
</file>

<file path=customXml/itemProps2.xml><?xml version="1.0" encoding="utf-8"?>
<ds:datastoreItem xmlns:ds="http://schemas.openxmlformats.org/officeDocument/2006/customXml" ds:itemID="{C0463E15-1FBB-4B8C-9F70-2CD7A98DDB3A}">
  <ds:schemaRefs>
    <ds:schemaRef ds:uri="http://schemas.microsoft.com/sharepoint/v3/contenttype/forms"/>
  </ds:schemaRefs>
</ds:datastoreItem>
</file>

<file path=customXml/itemProps3.xml><?xml version="1.0" encoding="utf-8"?>
<ds:datastoreItem xmlns:ds="http://schemas.openxmlformats.org/officeDocument/2006/customXml" ds:itemID="{F13D62AF-C329-4558-83B1-B1BBF1362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1f5d6-1d44-41f0-a189-ca1fbc237913"/>
    <ds:schemaRef ds:uri="a5b7f0f5-ac88-4574-8378-9d23da44a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FCBEB0-EA37-4A79-A451-0432BE90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7298</Words>
  <Characters>40141</Characters>
  <Application>Microsoft Office Word</Application>
  <DocSecurity>0</DocSecurity>
  <Lines>334</Lines>
  <Paragraphs>94</Paragraphs>
  <ScaleCrop>false</ScaleCrop>
  <HeadingPairs>
    <vt:vector size="2" baseType="variant">
      <vt:variant>
        <vt:lpstr>Titre</vt:lpstr>
      </vt:variant>
      <vt:variant>
        <vt:i4>1</vt:i4>
      </vt:variant>
    </vt:vector>
  </HeadingPairs>
  <TitlesOfParts>
    <vt:vector size="1" baseType="lpstr">
      <vt:lpstr>Demande d'approbation d’un plan de réhabilitation</vt:lpstr>
    </vt:vector>
  </TitlesOfParts>
  <Company>MELCC</Company>
  <LinksUpToDate>false</LinksUpToDate>
  <CharactersWithSpaces>47345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d'approbation d’un plan de réhabilitation</dc:title>
  <dc:subject>Ce formulaire sert à produire une demande d'approbation de plan de réhabilitation requise en vertu de la Loi sur la qualité de l'environnement.</dc:subject>
  <dc:creator>ministere@environnement.gouv.qc.ca</dc:creator>
  <cp:keywords>formulaire, approbation, plan, réhabilitation, terrains, contaminés, LQE</cp:keywords>
  <dc:description>Ce formulaire permet à toute personne, dont la réhabilitation d’un terrain est assujettie à la section IV du Chapitre IV de la LQE, de déposer pour approbation un plan de réhabilitation au MELCCFP.</dc:description>
  <cp:lastModifiedBy>Groleau, Guy</cp:lastModifiedBy>
  <cp:revision>3</cp:revision>
  <cp:lastPrinted>2020-09-18T18:16:00Z</cp:lastPrinted>
  <dcterms:created xsi:type="dcterms:W3CDTF">2023-06-13T19:43:00Z</dcterms:created>
  <dcterms:modified xsi:type="dcterms:W3CDTF">2023-06-13T19:46:00Z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2018-10-25T00:00:00Z</vt:filetime>
  </property>
  <property fmtid="{D5CDD505-2E9C-101B-9397-08002B2CF9AE}" pid="3" name="Creator">
    <vt:lpwstr>Adobe InDesign CC 14.0 (Windows)</vt:lpwstr>
  </property>
  <property fmtid="{D5CDD505-2E9C-101B-9397-08002B2CF9AE}" pid="4" name="LastSaved">
    <vt:filetime>2020-08-25T00:00:00Z</vt:filetime>
  </property>
  <property fmtid="{D5CDD505-2E9C-101B-9397-08002B2CF9AE}" pid="5" name="ContentTypeId">
    <vt:lpwstr>0x010100773B2376D08BD54CA6425252CAE1FF0B</vt:lpwstr>
  </property>
  <property fmtid="{D5CDD505-2E9C-101B-9397-08002B2CF9AE}" pid="6" name="MediaServiceImageTags">
    <vt:lpwstr/>
  </property>
</Properties>
</file>